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D28" w:rsidRPr="00097D28" w:rsidRDefault="00097D28" w:rsidP="004C5593">
      <w:pPr>
        <w:ind w:firstLine="709"/>
        <w:rPr>
          <w:szCs w:val="28"/>
        </w:rPr>
      </w:pPr>
    </w:p>
    <w:p w:rsidR="005854C4" w:rsidRPr="004C5593" w:rsidRDefault="005854C4" w:rsidP="004C5593">
      <w:pPr>
        <w:autoSpaceDE w:val="0"/>
        <w:autoSpaceDN w:val="0"/>
        <w:adjustRightInd w:val="0"/>
        <w:jc w:val="center"/>
        <w:outlineLvl w:val="0"/>
        <w:rPr>
          <w:b/>
          <w:szCs w:val="28"/>
        </w:rPr>
      </w:pPr>
      <w:r w:rsidRPr="004C5593">
        <w:rPr>
          <w:b/>
          <w:szCs w:val="28"/>
        </w:rPr>
        <w:t>Проект</w:t>
      </w:r>
    </w:p>
    <w:p w:rsidR="005854C4" w:rsidRPr="004C5593" w:rsidRDefault="005854C4" w:rsidP="004C5593">
      <w:pPr>
        <w:autoSpaceDE w:val="0"/>
        <w:autoSpaceDN w:val="0"/>
        <w:adjustRightInd w:val="0"/>
        <w:jc w:val="center"/>
        <w:outlineLvl w:val="0"/>
        <w:rPr>
          <w:b/>
          <w:szCs w:val="28"/>
        </w:rPr>
      </w:pPr>
      <w:r w:rsidRPr="004C5593">
        <w:rPr>
          <w:b/>
          <w:szCs w:val="28"/>
        </w:rPr>
        <w:t xml:space="preserve">Устава </w:t>
      </w:r>
      <w:r w:rsidR="00556120" w:rsidRPr="004C5593">
        <w:rPr>
          <w:b/>
          <w:szCs w:val="28"/>
        </w:rPr>
        <w:t>Таймырского Долгано-Ненецкого муниципального округа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ind w:firstLine="709"/>
        <w:jc w:val="both"/>
        <w:rPr>
          <w:szCs w:val="28"/>
        </w:rPr>
      </w:pPr>
      <w:proofErr w:type="gramStart"/>
      <w:r w:rsidRPr="004C5593">
        <w:rPr>
          <w:szCs w:val="28"/>
        </w:rPr>
        <w:t>Таймырский Долгано-Ненецкий окружной Совет депутатов, действуя от имени и в интересах населения Таймырского Долгано-Ненецкого муниципального округа Красноярского края, руководствуясь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 Уставом Красноярского края, Законом Красноярского края от 15.05.2025 № 9-3914 «О территориальной организации местного самоуправления в Красноярском крае», в</w:t>
      </w:r>
      <w:proofErr w:type="gramEnd"/>
      <w:r w:rsidRPr="004C5593">
        <w:rPr>
          <w:szCs w:val="28"/>
        </w:rPr>
        <w:t xml:space="preserve"> </w:t>
      </w:r>
      <w:proofErr w:type="gramStart"/>
      <w:r w:rsidRPr="004C5593">
        <w:rPr>
          <w:szCs w:val="28"/>
        </w:rPr>
        <w:t>целях установления основных норм организации и осуществления местного самоуправления на территории Таймырского Долгано-Ненецкого муниципального округа Красноярского края, проявляя уважение к историческим и культурным традициям Таймырского Долгано-Ненецкого муниципального округа, стремясь к его развитию, принимает настоящий Устав Таймырского Долгано-Ненецкого муниципального округа Красноярского края (далее по тексту - Устав).</w:t>
      </w:r>
      <w:proofErr w:type="gramEnd"/>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Глава 1. Общие положения</w:t>
      </w:r>
    </w:p>
    <w:p w:rsidR="005854C4" w:rsidRPr="00097D28"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1. Муниципальное образование Таймырский Долгано-Ненецкий муниципальный округ Красноярского края</w:t>
      </w:r>
    </w:p>
    <w:p w:rsidR="005854C4" w:rsidRPr="00097D28"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Таймырский Долгано-Ненецкий муниципальный округ Красноярского края (далее</w:t>
      </w:r>
      <w:r w:rsidR="00097D28">
        <w:rPr>
          <w:szCs w:val="28"/>
        </w:rPr>
        <w:t xml:space="preserve"> по тексту настоящего Устава - </w:t>
      </w:r>
      <w:r w:rsidRPr="004C5593">
        <w:rPr>
          <w:szCs w:val="28"/>
        </w:rPr>
        <w:t>муниципальный округ, муниципальное образование) образован и наделен статусом муниципального округа в соответствии с Законом Красноярского края от 15.05.2025 № 9-3914 «О территориальной организации местного самоуправления в Красноярском крае» (далее - Закон края «О территориальной организации местного самоуправления в Красноярском крае»).</w:t>
      </w:r>
    </w:p>
    <w:p w:rsidR="005854C4" w:rsidRPr="004C5593" w:rsidRDefault="005854C4" w:rsidP="004C5593">
      <w:pPr>
        <w:ind w:firstLine="709"/>
        <w:jc w:val="both"/>
        <w:rPr>
          <w:szCs w:val="28"/>
        </w:rPr>
      </w:pPr>
      <w:r w:rsidRPr="004C5593">
        <w:rPr>
          <w:szCs w:val="28"/>
        </w:rPr>
        <w:t>2. Муниципальное образование, на территории которого осуществляется местное самоуправление в соответствии с настоящим Уставом, именуется:</w:t>
      </w:r>
    </w:p>
    <w:p w:rsidR="005854C4" w:rsidRPr="004C5593" w:rsidRDefault="005854C4" w:rsidP="004C5593">
      <w:pPr>
        <w:ind w:firstLine="709"/>
        <w:jc w:val="both"/>
        <w:rPr>
          <w:szCs w:val="28"/>
        </w:rPr>
      </w:pPr>
      <w:r w:rsidRPr="004C5593">
        <w:rPr>
          <w:szCs w:val="28"/>
        </w:rPr>
        <w:t>1) полное наименование – Таймырский Долгано-Ненецкий муниципальный округ Красноярского края;</w:t>
      </w:r>
    </w:p>
    <w:p w:rsidR="005854C4" w:rsidRPr="004C5593" w:rsidRDefault="005854C4" w:rsidP="004C5593">
      <w:pPr>
        <w:ind w:firstLine="709"/>
        <w:jc w:val="both"/>
        <w:rPr>
          <w:szCs w:val="28"/>
        </w:rPr>
      </w:pPr>
      <w:r w:rsidRPr="004C5593">
        <w:rPr>
          <w:szCs w:val="28"/>
        </w:rPr>
        <w:t>2) сокращенное наименование - Таймырский Долгано-Ненецкий муниципальный округ.</w:t>
      </w:r>
    </w:p>
    <w:p w:rsidR="005854C4" w:rsidRPr="004C5593" w:rsidRDefault="005854C4" w:rsidP="004C5593">
      <w:pPr>
        <w:ind w:firstLine="709"/>
        <w:jc w:val="both"/>
        <w:rPr>
          <w:szCs w:val="28"/>
        </w:rPr>
      </w:pPr>
      <w:r w:rsidRPr="004C5593">
        <w:rPr>
          <w:szCs w:val="28"/>
        </w:rPr>
        <w:t>Указанные полное и сокращенное наименования являются равнозначными.</w:t>
      </w:r>
    </w:p>
    <w:p w:rsidR="005854C4" w:rsidRPr="004C5593" w:rsidRDefault="005854C4" w:rsidP="004C5593">
      <w:pPr>
        <w:ind w:firstLine="709"/>
        <w:jc w:val="both"/>
        <w:rPr>
          <w:szCs w:val="28"/>
        </w:rPr>
      </w:pPr>
      <w:bookmarkStart w:id="0" w:name="Par0"/>
      <w:bookmarkEnd w:id="0"/>
      <w:r w:rsidRPr="004C5593">
        <w:rPr>
          <w:szCs w:val="28"/>
        </w:rPr>
        <w:t>3. Административным центром муниципального округа является город Дудинка.</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2. Территория и границы муниципального образования</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lastRenderedPageBreak/>
        <w:t>1. В состав территории муниципального образования входят земли независимо от форм собственности и целевого назначения, находящиеся в границах территории муниципального округа, установленных Законом Красноярского края в соответствии с требованиями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 xml:space="preserve">В состав территории муниципального образования входят городские населенные пункты город Дудинка, городской поселок Диксон и сельские населенные пункты поселок </w:t>
      </w:r>
      <w:proofErr w:type="spellStart"/>
      <w:r w:rsidRPr="004C5593">
        <w:rPr>
          <w:szCs w:val="28"/>
        </w:rPr>
        <w:t>Байкаловск</w:t>
      </w:r>
      <w:proofErr w:type="spellEnd"/>
      <w:r w:rsidRPr="004C5593">
        <w:rPr>
          <w:szCs w:val="28"/>
        </w:rPr>
        <w:t xml:space="preserve">, поселок </w:t>
      </w:r>
      <w:proofErr w:type="spellStart"/>
      <w:r w:rsidRPr="004C5593">
        <w:rPr>
          <w:szCs w:val="28"/>
        </w:rPr>
        <w:t>Волочанка</w:t>
      </w:r>
      <w:proofErr w:type="spellEnd"/>
      <w:r w:rsidRPr="004C5593">
        <w:rPr>
          <w:szCs w:val="28"/>
        </w:rPr>
        <w:t xml:space="preserve">, поселок Воронцово, поселок </w:t>
      </w:r>
      <w:proofErr w:type="spellStart"/>
      <w:r w:rsidRPr="004C5593">
        <w:rPr>
          <w:szCs w:val="28"/>
        </w:rPr>
        <w:t>Жданиха</w:t>
      </w:r>
      <w:proofErr w:type="spellEnd"/>
      <w:r w:rsidRPr="004C5593">
        <w:rPr>
          <w:szCs w:val="28"/>
        </w:rPr>
        <w:t xml:space="preserve">, поселок Казанцево, село Караул, поселок </w:t>
      </w:r>
      <w:proofErr w:type="spellStart"/>
      <w:r w:rsidRPr="004C5593">
        <w:rPr>
          <w:szCs w:val="28"/>
        </w:rPr>
        <w:t>Кареповск</w:t>
      </w:r>
      <w:proofErr w:type="spellEnd"/>
      <w:r w:rsidRPr="004C5593">
        <w:rPr>
          <w:szCs w:val="28"/>
        </w:rPr>
        <w:t xml:space="preserve">, поселок </w:t>
      </w:r>
      <w:proofErr w:type="spellStart"/>
      <w:r w:rsidRPr="004C5593">
        <w:rPr>
          <w:szCs w:val="28"/>
        </w:rPr>
        <w:t>Катырык</w:t>
      </w:r>
      <w:proofErr w:type="spellEnd"/>
      <w:r w:rsidRPr="004C5593">
        <w:rPr>
          <w:szCs w:val="28"/>
        </w:rPr>
        <w:t xml:space="preserve">, поселок Каяк, поселок Кресты, поселок </w:t>
      </w:r>
      <w:proofErr w:type="spellStart"/>
      <w:r w:rsidRPr="004C5593">
        <w:rPr>
          <w:szCs w:val="28"/>
        </w:rPr>
        <w:t>Левинские</w:t>
      </w:r>
      <w:proofErr w:type="spellEnd"/>
      <w:r w:rsidRPr="004C5593">
        <w:rPr>
          <w:szCs w:val="28"/>
        </w:rPr>
        <w:t xml:space="preserve"> Пески, поселок </w:t>
      </w:r>
      <w:proofErr w:type="spellStart"/>
      <w:r w:rsidRPr="004C5593">
        <w:rPr>
          <w:szCs w:val="28"/>
        </w:rPr>
        <w:t>Мунгуй</w:t>
      </w:r>
      <w:proofErr w:type="spellEnd"/>
      <w:r w:rsidRPr="004C5593">
        <w:rPr>
          <w:szCs w:val="28"/>
        </w:rPr>
        <w:t xml:space="preserve">, поселок Новая, поселок </w:t>
      </w:r>
      <w:proofErr w:type="spellStart"/>
      <w:r w:rsidRPr="004C5593">
        <w:rPr>
          <w:szCs w:val="28"/>
        </w:rPr>
        <w:t>Новорыбная</w:t>
      </w:r>
      <w:proofErr w:type="spellEnd"/>
      <w:r w:rsidRPr="004C5593">
        <w:rPr>
          <w:szCs w:val="28"/>
        </w:rPr>
        <w:t xml:space="preserve">, поселок Носок, поселок </w:t>
      </w:r>
      <w:proofErr w:type="spellStart"/>
      <w:r w:rsidRPr="004C5593">
        <w:rPr>
          <w:szCs w:val="28"/>
        </w:rPr>
        <w:t>Поликарповск</w:t>
      </w:r>
      <w:proofErr w:type="spellEnd"/>
      <w:r w:rsidRPr="004C5593">
        <w:rPr>
          <w:szCs w:val="28"/>
        </w:rPr>
        <w:t xml:space="preserve">, поселок </w:t>
      </w:r>
      <w:proofErr w:type="spellStart"/>
      <w:r w:rsidRPr="004C5593">
        <w:rPr>
          <w:szCs w:val="28"/>
        </w:rPr>
        <w:t>Попигай</w:t>
      </w:r>
      <w:proofErr w:type="spellEnd"/>
      <w:r w:rsidRPr="004C5593">
        <w:rPr>
          <w:szCs w:val="28"/>
        </w:rPr>
        <w:t xml:space="preserve">, поселок </w:t>
      </w:r>
      <w:proofErr w:type="spellStart"/>
      <w:r w:rsidRPr="004C5593">
        <w:rPr>
          <w:szCs w:val="28"/>
        </w:rPr>
        <w:t>Потапово</w:t>
      </w:r>
      <w:proofErr w:type="spellEnd"/>
      <w:r w:rsidRPr="004C5593">
        <w:rPr>
          <w:szCs w:val="28"/>
        </w:rPr>
        <w:t xml:space="preserve">, поселок </w:t>
      </w:r>
      <w:proofErr w:type="spellStart"/>
      <w:r w:rsidRPr="004C5593">
        <w:rPr>
          <w:szCs w:val="28"/>
        </w:rPr>
        <w:t>Сындасско</w:t>
      </w:r>
      <w:proofErr w:type="spellEnd"/>
      <w:r w:rsidRPr="004C5593">
        <w:rPr>
          <w:szCs w:val="28"/>
        </w:rPr>
        <w:t xml:space="preserve">, поселок </w:t>
      </w:r>
      <w:proofErr w:type="spellStart"/>
      <w:r w:rsidRPr="004C5593">
        <w:rPr>
          <w:szCs w:val="28"/>
        </w:rPr>
        <w:t>Тухард</w:t>
      </w:r>
      <w:proofErr w:type="spellEnd"/>
      <w:r w:rsidRPr="004C5593">
        <w:rPr>
          <w:szCs w:val="28"/>
        </w:rPr>
        <w:t>, поселок</w:t>
      </w:r>
      <w:proofErr w:type="gramEnd"/>
      <w:r w:rsidRPr="004C5593">
        <w:rPr>
          <w:szCs w:val="28"/>
        </w:rPr>
        <w:t xml:space="preserve"> </w:t>
      </w:r>
      <w:proofErr w:type="spellStart"/>
      <w:r w:rsidRPr="004C5593">
        <w:rPr>
          <w:szCs w:val="28"/>
        </w:rPr>
        <w:t>Усть-Авам</w:t>
      </w:r>
      <w:proofErr w:type="spellEnd"/>
      <w:r w:rsidRPr="004C5593">
        <w:rPr>
          <w:szCs w:val="28"/>
        </w:rPr>
        <w:t xml:space="preserve">, поселок </w:t>
      </w:r>
      <w:proofErr w:type="spellStart"/>
      <w:r w:rsidRPr="004C5593">
        <w:rPr>
          <w:szCs w:val="28"/>
        </w:rPr>
        <w:t>Усть</w:t>
      </w:r>
      <w:proofErr w:type="spellEnd"/>
      <w:r w:rsidRPr="004C5593">
        <w:rPr>
          <w:szCs w:val="28"/>
        </w:rPr>
        <w:t xml:space="preserve">-Порт, поселок </w:t>
      </w:r>
      <w:proofErr w:type="spellStart"/>
      <w:r w:rsidRPr="004C5593">
        <w:rPr>
          <w:szCs w:val="28"/>
        </w:rPr>
        <w:t>Хантайское</w:t>
      </w:r>
      <w:proofErr w:type="spellEnd"/>
      <w:r w:rsidRPr="004C5593">
        <w:rPr>
          <w:szCs w:val="28"/>
        </w:rPr>
        <w:t xml:space="preserve"> Озеро, село Хатанга, поселок </w:t>
      </w:r>
      <w:proofErr w:type="spellStart"/>
      <w:r w:rsidRPr="004C5593">
        <w:rPr>
          <w:szCs w:val="28"/>
        </w:rPr>
        <w:t>Хета</w:t>
      </w:r>
      <w:proofErr w:type="spellEnd"/>
      <w:r w:rsidRPr="004C5593">
        <w:rPr>
          <w:szCs w:val="28"/>
        </w:rPr>
        <w:t>.</w:t>
      </w:r>
    </w:p>
    <w:p w:rsidR="005854C4" w:rsidRPr="004C5593" w:rsidRDefault="005854C4" w:rsidP="004C5593">
      <w:pPr>
        <w:ind w:firstLine="709"/>
        <w:jc w:val="both"/>
        <w:rPr>
          <w:szCs w:val="28"/>
        </w:rPr>
      </w:pPr>
      <w:r w:rsidRPr="004C5593">
        <w:rPr>
          <w:szCs w:val="28"/>
        </w:rPr>
        <w:t>3. Изменение границ муниципального образования осуществляется законом Красноярского края по инициативе населения, органов местного самоуправления, органов государственной власти Красноярского края, федеральных органов государственной власти в соответствии с Федеральным законом № 33-ФЗ.</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3. Официальные символы муниципального округа, награды, официальные праздники и памятные даты</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Муниципальный округ имеет официальные символы, отражающие исторические, культурные, национальные и иные местные традиции и особенности.</w:t>
      </w:r>
    </w:p>
    <w:p w:rsidR="005854C4" w:rsidRPr="004C5593" w:rsidRDefault="005854C4" w:rsidP="004C5593">
      <w:pPr>
        <w:ind w:firstLine="709"/>
        <w:jc w:val="both"/>
        <w:rPr>
          <w:szCs w:val="28"/>
        </w:rPr>
      </w:pPr>
      <w:r w:rsidRPr="004C5593">
        <w:rPr>
          <w:szCs w:val="28"/>
        </w:rPr>
        <w:t>2. К официальным символам муниципального округа относятся флаг, герб.</w:t>
      </w:r>
    </w:p>
    <w:p w:rsidR="005854C4" w:rsidRPr="004C5593" w:rsidRDefault="005854C4" w:rsidP="004C5593">
      <w:pPr>
        <w:ind w:firstLine="709"/>
        <w:jc w:val="both"/>
        <w:rPr>
          <w:szCs w:val="28"/>
        </w:rPr>
      </w:pPr>
      <w:r w:rsidRPr="004C5593">
        <w:rPr>
          <w:szCs w:val="28"/>
        </w:rPr>
        <w:t>3. Официальные символы муниципального округа и порядок их официального использования устанавливаются нормативным правовым актом Таймырского Долгано-Ненецкого окружного Совета депутатов.</w:t>
      </w:r>
    </w:p>
    <w:p w:rsidR="005854C4" w:rsidRPr="004C5593" w:rsidRDefault="005854C4" w:rsidP="004C5593">
      <w:pPr>
        <w:ind w:firstLine="709"/>
        <w:jc w:val="both"/>
        <w:rPr>
          <w:szCs w:val="28"/>
        </w:rPr>
      </w:pPr>
      <w:r w:rsidRPr="004C5593">
        <w:rPr>
          <w:szCs w:val="28"/>
        </w:rP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округа, могут иметь официальные символы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5. В целях укрепления исторического наследия, преемственности национальных, культурных и общественных традиций, настоящим Уставом в муниципальном округе признаются и устанавливаются следующие официальные праздничные и памятные даты:</w:t>
      </w:r>
    </w:p>
    <w:p w:rsidR="005854C4" w:rsidRPr="004C5593" w:rsidRDefault="005854C4" w:rsidP="004C5593">
      <w:pPr>
        <w:autoSpaceDE w:val="0"/>
        <w:autoSpaceDN w:val="0"/>
        <w:adjustRightInd w:val="0"/>
        <w:ind w:firstLine="709"/>
        <w:jc w:val="both"/>
        <w:rPr>
          <w:szCs w:val="28"/>
        </w:rPr>
      </w:pPr>
      <w:r w:rsidRPr="004C5593">
        <w:rPr>
          <w:szCs w:val="28"/>
        </w:rPr>
        <w:t>- 10 декабря - День Таймыра, празднование которого проводится ежегодно;</w:t>
      </w:r>
    </w:p>
    <w:p w:rsidR="005854C4" w:rsidRPr="004C5593" w:rsidRDefault="005854C4" w:rsidP="004C5593">
      <w:pPr>
        <w:autoSpaceDE w:val="0"/>
        <w:autoSpaceDN w:val="0"/>
        <w:adjustRightInd w:val="0"/>
        <w:ind w:firstLine="709"/>
        <w:jc w:val="both"/>
        <w:rPr>
          <w:szCs w:val="28"/>
        </w:rPr>
      </w:pPr>
      <w:r w:rsidRPr="004C5593">
        <w:rPr>
          <w:szCs w:val="28"/>
        </w:rPr>
        <w:t>- 27 августа - День героической обороны Диксона.</w:t>
      </w:r>
    </w:p>
    <w:p w:rsidR="005854C4" w:rsidRPr="004C5593" w:rsidRDefault="005854C4" w:rsidP="004C5593">
      <w:pPr>
        <w:autoSpaceDE w:val="0"/>
        <w:autoSpaceDN w:val="0"/>
        <w:adjustRightInd w:val="0"/>
        <w:ind w:firstLine="709"/>
        <w:jc w:val="both"/>
        <w:rPr>
          <w:szCs w:val="28"/>
        </w:rPr>
      </w:pPr>
      <w:r w:rsidRPr="004C5593">
        <w:rPr>
          <w:szCs w:val="28"/>
        </w:rPr>
        <w:t xml:space="preserve">6. </w:t>
      </w:r>
      <w:proofErr w:type="gramStart"/>
      <w:r w:rsidRPr="004C5593">
        <w:rPr>
          <w:szCs w:val="28"/>
        </w:rPr>
        <w:t xml:space="preserve">В целях признания заслуг граждан и организаций за деятельность по обеспечению благополучия муниципального округа и роста благосостояния его населения, высокое профессиональное мастерство и многолетний добросовестный труд, активное участие в общественной и государственной деятельности по защите прав человека, исконной среды обитания, традиционного образа жизни, хозяйствования и промыслов коренных малочисленных народов Таймыра, укреплении мира, развитии экономики, науки, техники, культуры, искусства, за </w:t>
      </w:r>
      <w:r w:rsidRPr="004C5593">
        <w:rPr>
          <w:szCs w:val="28"/>
        </w:rPr>
        <w:lastRenderedPageBreak/>
        <w:t>значительный</w:t>
      </w:r>
      <w:proofErr w:type="gramEnd"/>
      <w:r w:rsidRPr="004C5593">
        <w:rPr>
          <w:szCs w:val="28"/>
        </w:rPr>
        <w:t xml:space="preserve"> вклад в области образования, здравоохранения, охраны окружающей среды и обеспечения экологической безопасности, за иную деятельность, способствующую всестороннему развитию муниципального округа, в муниципальном округе учреждаются награды муниципального округа - почетные звания и почетные знаки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Награды муниципального округа учреждаются и упраздняются Таймырским Долгано-Ненецким окружным Советом депутатов. Порядок присвоения наград муниципального округа, а также условия, размеры и порядок предоставления поощрений, в том числе гарантий и льгот, гражданам, удостоенным наград муниципального округа, устанавливается Таймырским Долгано-Ненецким окружным Советом депутатов при их учреждении.</w:t>
      </w:r>
    </w:p>
    <w:p w:rsidR="005854C4" w:rsidRPr="004C5593" w:rsidRDefault="005854C4" w:rsidP="004C5593">
      <w:pPr>
        <w:autoSpaceDE w:val="0"/>
        <w:autoSpaceDN w:val="0"/>
        <w:adjustRightInd w:val="0"/>
        <w:ind w:firstLine="709"/>
        <w:jc w:val="both"/>
        <w:rPr>
          <w:szCs w:val="28"/>
        </w:rPr>
      </w:pPr>
      <w:r w:rsidRPr="004C5593">
        <w:rPr>
          <w:szCs w:val="28"/>
        </w:rPr>
        <w:t>7. Присвоенные (врученные) почетные звания, награды и поощрения Таймырского Долгано-Ненецкого муниципального района признаются почетными званиями, наградами и поощрениями муниципального округа, а лица, удостоенные их, сохраняют права на все гарантии и льготы, связанные с награждением (поощрением).</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2. Структура и порядок формирования органов местного самоуправления муниципального округа</w:t>
      </w:r>
    </w:p>
    <w:p w:rsidR="005854C4" w:rsidRPr="00097D28"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 Органы местного самоуправления и должностные лица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szCs w:val="28"/>
        </w:rPr>
      </w:pPr>
      <w:r w:rsidRPr="004C5593">
        <w:rPr>
          <w:szCs w:val="28"/>
        </w:rPr>
        <w:t>1. Структуру органов местного самоуправления муниципального округа составляют:</w:t>
      </w:r>
    </w:p>
    <w:p w:rsidR="005854C4" w:rsidRPr="004C5593" w:rsidRDefault="005854C4" w:rsidP="004C5593">
      <w:pPr>
        <w:widowControl w:val="0"/>
        <w:ind w:firstLine="709"/>
        <w:contextualSpacing/>
        <w:jc w:val="both"/>
        <w:rPr>
          <w:szCs w:val="28"/>
        </w:rPr>
      </w:pPr>
      <w:r w:rsidRPr="004C5593">
        <w:rPr>
          <w:szCs w:val="28"/>
        </w:rPr>
        <w:t xml:space="preserve">1) Таймырский Долгано-Ненецкий окружной Совет депутатов – представительный орган муниципального образования (далее по тексту настоящего Устава – Таймырский </w:t>
      </w:r>
      <w:r w:rsidRPr="004C5593">
        <w:rPr>
          <w:iCs/>
          <w:szCs w:val="28"/>
        </w:rPr>
        <w:t>окружной Совет депутатов, окружной Совет депутатов</w:t>
      </w:r>
      <w:r w:rsidRPr="004C5593">
        <w:rPr>
          <w:szCs w:val="28"/>
        </w:rPr>
        <w:t>);</w:t>
      </w:r>
    </w:p>
    <w:p w:rsidR="005854C4" w:rsidRPr="004C5593" w:rsidRDefault="005854C4" w:rsidP="004C5593">
      <w:pPr>
        <w:autoSpaceDE w:val="0"/>
        <w:autoSpaceDN w:val="0"/>
        <w:adjustRightInd w:val="0"/>
        <w:ind w:firstLine="709"/>
        <w:jc w:val="both"/>
        <w:rPr>
          <w:iCs/>
          <w:szCs w:val="28"/>
        </w:rPr>
      </w:pPr>
      <w:r w:rsidRPr="004C5593">
        <w:rPr>
          <w:iCs/>
          <w:szCs w:val="28"/>
        </w:rPr>
        <w:t xml:space="preserve">2) Глава </w:t>
      </w:r>
      <w:r w:rsidRPr="004C5593">
        <w:rPr>
          <w:szCs w:val="28"/>
        </w:rPr>
        <w:t>Таймырского Долгано-Ненецкого муниципального</w:t>
      </w:r>
      <w:r w:rsidRPr="004C5593">
        <w:rPr>
          <w:iCs/>
          <w:szCs w:val="28"/>
        </w:rPr>
        <w:t xml:space="preserve"> </w:t>
      </w:r>
      <w:r w:rsidRPr="004C5593">
        <w:rPr>
          <w:szCs w:val="28"/>
        </w:rPr>
        <w:t xml:space="preserve">округа - высшее должностное лицо муниципального образования (далее по тексту настоящего Устава – </w:t>
      </w:r>
      <w:r w:rsidRPr="004C5593">
        <w:rPr>
          <w:iCs/>
          <w:szCs w:val="28"/>
        </w:rPr>
        <w:t>Глава муниципального округа);</w:t>
      </w:r>
    </w:p>
    <w:p w:rsidR="005854C4" w:rsidRPr="004C5593" w:rsidRDefault="005854C4" w:rsidP="004C5593">
      <w:pPr>
        <w:widowControl w:val="0"/>
        <w:tabs>
          <w:tab w:val="left" w:pos="709"/>
        </w:tabs>
        <w:ind w:firstLine="709"/>
        <w:jc w:val="both"/>
        <w:rPr>
          <w:szCs w:val="28"/>
        </w:rPr>
      </w:pPr>
      <w:r w:rsidRPr="004C5593">
        <w:rPr>
          <w:iCs/>
          <w:szCs w:val="28"/>
        </w:rPr>
        <w:t xml:space="preserve">3) </w:t>
      </w:r>
      <w:r w:rsidRPr="004C5593">
        <w:rPr>
          <w:szCs w:val="28"/>
        </w:rPr>
        <w:t>Администрация Таймырского Долгано-Ненецкого муниципального</w:t>
      </w:r>
      <w:r w:rsidRPr="004C5593">
        <w:rPr>
          <w:iCs/>
          <w:szCs w:val="28"/>
        </w:rPr>
        <w:t xml:space="preserve"> </w:t>
      </w:r>
      <w:r w:rsidRPr="004C5593">
        <w:rPr>
          <w:szCs w:val="28"/>
        </w:rPr>
        <w:t xml:space="preserve">округа - исполнительно - распорядительный орган муниципального образования (далее по тексту настоящего Устава – </w:t>
      </w:r>
      <w:r w:rsidRPr="004C5593">
        <w:rPr>
          <w:iCs/>
          <w:szCs w:val="28"/>
        </w:rPr>
        <w:t>администрация муниципального округа</w:t>
      </w:r>
      <w:r w:rsidRPr="004C5593">
        <w:rPr>
          <w:szCs w:val="28"/>
        </w:rPr>
        <w:t>);</w:t>
      </w:r>
    </w:p>
    <w:p w:rsidR="005854C4" w:rsidRPr="004C5593" w:rsidRDefault="005854C4" w:rsidP="004C5593">
      <w:pPr>
        <w:widowControl w:val="0"/>
        <w:tabs>
          <w:tab w:val="left" w:pos="709"/>
        </w:tabs>
        <w:ind w:firstLine="709"/>
        <w:jc w:val="both"/>
        <w:rPr>
          <w:iCs/>
          <w:szCs w:val="28"/>
        </w:rPr>
      </w:pPr>
      <w:r w:rsidRPr="004C5593">
        <w:rPr>
          <w:szCs w:val="28"/>
        </w:rPr>
        <w:t>4) Контрольно-счетная палата Таймырского Долгано-Ненецкого муниципального</w:t>
      </w:r>
      <w:r w:rsidRPr="004C5593">
        <w:rPr>
          <w:iCs/>
          <w:szCs w:val="28"/>
        </w:rPr>
        <w:t xml:space="preserve"> </w:t>
      </w:r>
      <w:r w:rsidRPr="004C5593">
        <w:rPr>
          <w:szCs w:val="28"/>
        </w:rPr>
        <w:t>округа</w:t>
      </w:r>
      <w:r w:rsidRPr="004C5593">
        <w:rPr>
          <w:iCs/>
          <w:szCs w:val="28"/>
        </w:rPr>
        <w:t xml:space="preserve"> - контрольно-счетный орган муниципального образования (далее по тексту настоящего Устава - Контрольно-счетная палата муниципального округа).</w:t>
      </w:r>
    </w:p>
    <w:p w:rsidR="005854C4" w:rsidRPr="004C5593" w:rsidRDefault="005854C4" w:rsidP="004C5593">
      <w:pPr>
        <w:widowControl w:val="0"/>
        <w:tabs>
          <w:tab w:val="left" w:pos="567"/>
        </w:tabs>
        <w:ind w:firstLine="709"/>
        <w:jc w:val="both"/>
        <w:rPr>
          <w:szCs w:val="28"/>
        </w:rPr>
      </w:pPr>
      <w:r w:rsidRPr="004C5593">
        <w:rPr>
          <w:szCs w:val="28"/>
        </w:rPr>
        <w:t xml:space="preserve">2. </w:t>
      </w:r>
      <w:proofErr w:type="gramStart"/>
      <w:r w:rsidRPr="004C5593">
        <w:rPr>
          <w:szCs w:val="28"/>
        </w:rPr>
        <w:t xml:space="preserve">Окружной Совет депутатов, администрация муниципального округа в соответствии с Федеральным законом № 33-ФЗ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 129-ФЗ «О государственной регистрации </w:t>
      </w:r>
      <w:r w:rsidRPr="004C5593">
        <w:rPr>
          <w:szCs w:val="28"/>
        </w:rPr>
        <w:lastRenderedPageBreak/>
        <w:t>юридических лиц и индивидуальных предпринимателей», как юридические лица действуют в соответствии с положениями</w:t>
      </w:r>
      <w:proofErr w:type="gramEnd"/>
      <w:r w:rsidRPr="004C5593">
        <w:rPr>
          <w:szCs w:val="28"/>
        </w:rPr>
        <w:t xml:space="preserve"> Гражданского кодекса Российской Федерации о казенных учреждениях.</w:t>
      </w:r>
    </w:p>
    <w:p w:rsidR="005854C4" w:rsidRPr="004C5593" w:rsidRDefault="005854C4" w:rsidP="004C5593">
      <w:pPr>
        <w:widowControl w:val="0"/>
        <w:tabs>
          <w:tab w:val="left" w:pos="567"/>
        </w:tabs>
        <w:ind w:firstLine="709"/>
        <w:jc w:val="both"/>
        <w:rPr>
          <w:szCs w:val="28"/>
        </w:rPr>
      </w:pPr>
      <w:r w:rsidRPr="004C5593">
        <w:rPr>
          <w:szCs w:val="28"/>
        </w:rPr>
        <w:t xml:space="preserve">3. </w:t>
      </w:r>
      <w:r w:rsidRPr="004C5593">
        <w:rPr>
          <w:iCs/>
          <w:szCs w:val="28"/>
        </w:rPr>
        <w:t>Контрольно-счетная палата муниципального округа</w:t>
      </w:r>
      <w:r w:rsidRPr="004C5593">
        <w:rPr>
          <w:szCs w:val="28"/>
        </w:rPr>
        <w:t xml:space="preserve"> обладает правами юридического лица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widowControl w:val="0"/>
        <w:ind w:firstLine="709"/>
        <w:contextualSpacing/>
        <w:jc w:val="both"/>
        <w:rPr>
          <w:szCs w:val="28"/>
        </w:rPr>
      </w:pPr>
      <w:r w:rsidRPr="004C5593">
        <w:rPr>
          <w:szCs w:val="28"/>
        </w:rPr>
        <w:t xml:space="preserve">4. Основаниями для государственной регистрации органов местного самоуправления муниципального округа в качестве юридических лиц являются настоящий Устав и решение о создании соответствующего органа местного самоуправления с правами юридического лица. </w:t>
      </w:r>
    </w:p>
    <w:p w:rsidR="005854C4" w:rsidRPr="004C5593" w:rsidRDefault="005854C4" w:rsidP="004C5593">
      <w:pPr>
        <w:widowControl w:val="0"/>
        <w:ind w:firstLine="709"/>
        <w:contextualSpacing/>
        <w:jc w:val="both"/>
        <w:rPr>
          <w:szCs w:val="28"/>
        </w:rPr>
      </w:pPr>
      <w:r w:rsidRPr="004C5593">
        <w:rPr>
          <w:szCs w:val="28"/>
        </w:rPr>
        <w:t>5. Организационное и материально-техническое обеспечение деятельности органов местного самоуправления муниципального округа осуществляется исключительно за счет собственных доходов бюджета муниципального округа, за исключением случаев, предусмотренных Федеральным законом № 33-ФЗ.</w:t>
      </w:r>
    </w:p>
    <w:p w:rsidR="005854C4" w:rsidRPr="004C5593" w:rsidRDefault="005854C4" w:rsidP="004C5593">
      <w:pPr>
        <w:widowControl w:val="0"/>
        <w:ind w:firstLine="709"/>
        <w:contextualSpacing/>
        <w:jc w:val="both"/>
        <w:rPr>
          <w:szCs w:val="28"/>
        </w:rPr>
      </w:pPr>
      <w:r w:rsidRPr="004C5593">
        <w:rPr>
          <w:szCs w:val="28"/>
        </w:rPr>
        <w:t xml:space="preserve">6. К должностным лицам местного самоуправления муниципального округа отнесены: </w:t>
      </w:r>
    </w:p>
    <w:p w:rsidR="005854C4" w:rsidRPr="004C5593" w:rsidRDefault="005854C4" w:rsidP="004C5593">
      <w:pPr>
        <w:autoSpaceDE w:val="0"/>
        <w:autoSpaceDN w:val="0"/>
        <w:adjustRightInd w:val="0"/>
        <w:ind w:firstLine="709"/>
        <w:jc w:val="both"/>
        <w:rPr>
          <w:szCs w:val="28"/>
        </w:rPr>
      </w:pPr>
      <w:r w:rsidRPr="004C5593">
        <w:rPr>
          <w:szCs w:val="28"/>
        </w:rPr>
        <w:t>- Глава муниципального округа, заместители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председатель окружного Совета депутатов, заместитель председателя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председатель, заместитель председателя, аудитор Контрольно-счетной палаты муниципального округа;</w:t>
      </w:r>
    </w:p>
    <w:p w:rsidR="005854C4" w:rsidRPr="004C5593" w:rsidRDefault="005854C4" w:rsidP="004C5593">
      <w:pPr>
        <w:pStyle w:val="a9"/>
        <w:spacing w:before="0" w:beforeAutospacing="0" w:after="0" w:afterAutospacing="0"/>
        <w:ind w:firstLine="709"/>
        <w:contextualSpacing/>
        <w:jc w:val="both"/>
        <w:rPr>
          <w:rFonts w:eastAsiaTheme="minorHAnsi"/>
          <w:sz w:val="28"/>
          <w:szCs w:val="28"/>
        </w:rPr>
      </w:pPr>
      <w:r w:rsidRPr="004C5593">
        <w:rPr>
          <w:sz w:val="28"/>
          <w:szCs w:val="28"/>
        </w:rPr>
        <w:t xml:space="preserve">- </w:t>
      </w:r>
      <w:r w:rsidRPr="004C5593">
        <w:rPr>
          <w:rFonts w:eastAsiaTheme="minorHAnsi"/>
          <w:sz w:val="28"/>
          <w:szCs w:val="28"/>
        </w:rPr>
        <w:t>руководители отраслевых (функциональных), территориальных органов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 иные должностные лица местного самоуправления, наделенные в соответствии с </w:t>
      </w:r>
      <w:r w:rsidRPr="004C5593">
        <w:rPr>
          <w:iCs/>
          <w:szCs w:val="28"/>
        </w:rPr>
        <w:t>должностными регламентами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и (или) по организации деятельности органа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outlineLvl w:val="0"/>
        <w:rPr>
          <w:szCs w:val="28"/>
        </w:rPr>
      </w:pPr>
      <w:r w:rsidRPr="004C5593">
        <w:rPr>
          <w:b/>
          <w:bCs/>
          <w:szCs w:val="28"/>
        </w:rPr>
        <w:t>Глава 3. Таймырский окружной Совет депутатов</w:t>
      </w:r>
    </w:p>
    <w:p w:rsidR="005854C4" w:rsidRPr="00097D28" w:rsidRDefault="005854C4" w:rsidP="004C5593">
      <w:pPr>
        <w:autoSpaceDE w:val="0"/>
        <w:autoSpaceDN w:val="0"/>
        <w:adjustRightInd w:val="0"/>
        <w:ind w:firstLine="709"/>
        <w:jc w:val="both"/>
        <w:outlineLvl w:val="1"/>
        <w:rPr>
          <w:bCs/>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t>Статья 5. Окружной Совет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Таймырский окружной Совет депутатов - представительный орган муниципального округа, обладающий правами представлять интересы населения и принимать от его имени решения, действующие на те</w:t>
      </w:r>
      <w:r w:rsidR="00097D28">
        <w:rPr>
          <w:szCs w:val="28"/>
        </w:rPr>
        <w:t>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Окружной Совет депутатов обладает правами юридического лица.</w:t>
      </w:r>
    </w:p>
    <w:p w:rsidR="005854C4" w:rsidRPr="004C5593" w:rsidRDefault="005854C4" w:rsidP="004C5593">
      <w:pPr>
        <w:autoSpaceDE w:val="0"/>
        <w:autoSpaceDN w:val="0"/>
        <w:adjustRightInd w:val="0"/>
        <w:ind w:firstLine="709"/>
        <w:jc w:val="both"/>
        <w:rPr>
          <w:szCs w:val="28"/>
        </w:rPr>
      </w:pPr>
      <w:r w:rsidRPr="004C5593">
        <w:rPr>
          <w:szCs w:val="28"/>
        </w:rPr>
        <w:t>3. Расходы на обеспечение деятельности окружного Совета депутатов предусматриваются в бюджете муниципального округа отдельно от других расходов в соответствии с классификацией расходов бюджетов Российской Федерации.</w:t>
      </w:r>
    </w:p>
    <w:p w:rsidR="005854C4" w:rsidRPr="004C5593" w:rsidRDefault="005854C4" w:rsidP="004C5593">
      <w:pPr>
        <w:widowControl w:val="0"/>
        <w:ind w:firstLine="709"/>
        <w:contextualSpacing/>
        <w:jc w:val="both"/>
        <w:rPr>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lastRenderedPageBreak/>
        <w:t>Статья 6. Порядок формирования и структура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ind w:firstLine="709"/>
        <w:jc w:val="both"/>
        <w:rPr>
          <w:szCs w:val="28"/>
        </w:rPr>
      </w:pPr>
      <w:r w:rsidRPr="004C5593">
        <w:rPr>
          <w:szCs w:val="28"/>
        </w:rPr>
        <w:t xml:space="preserve">1. </w:t>
      </w:r>
      <w:proofErr w:type="gramStart"/>
      <w:r w:rsidRPr="004C5593">
        <w:rPr>
          <w:szCs w:val="28"/>
        </w:rPr>
        <w:t xml:space="preserve">Окружной Совет депутатов состоит из 30 депутатов, избираемых на муниципальных выборах на основе всеобщего равного и прямого избирательного права при тайном голосовании по пропорционально-мажоритарной избирательной системе, при которой 12 депутатов избираются по единому избирательному округу пропорционально числу голосов избирателей, поданных за </w:t>
      </w:r>
      <w:proofErr w:type="spellStart"/>
      <w:r w:rsidRPr="004C5593">
        <w:rPr>
          <w:szCs w:val="28"/>
        </w:rPr>
        <w:t>общетерриториальные</w:t>
      </w:r>
      <w:proofErr w:type="spellEnd"/>
      <w:r w:rsidRPr="004C5593">
        <w:rPr>
          <w:szCs w:val="28"/>
        </w:rPr>
        <w:t xml:space="preserve"> списки кандидатов в депутаты, выдвинутые избирательными объединениями, а 18 депутатов - по шести </w:t>
      </w:r>
      <w:proofErr w:type="spellStart"/>
      <w:r w:rsidRPr="004C5593">
        <w:rPr>
          <w:szCs w:val="28"/>
        </w:rPr>
        <w:t>трехмандатным</w:t>
      </w:r>
      <w:proofErr w:type="spellEnd"/>
      <w:r w:rsidRPr="004C5593">
        <w:rPr>
          <w:szCs w:val="28"/>
        </w:rPr>
        <w:t xml:space="preserve"> избирательным округам в соответствии с</w:t>
      </w:r>
      <w:proofErr w:type="gramEnd"/>
      <w:r w:rsidRPr="004C5593">
        <w:rPr>
          <w:szCs w:val="28"/>
        </w:rPr>
        <w:t xml:space="preserve"> федеральными законами и законами Красноярского края сроком на 5 лет.</w:t>
      </w:r>
    </w:p>
    <w:p w:rsidR="005854C4" w:rsidRPr="004C5593" w:rsidRDefault="005854C4" w:rsidP="004C5593">
      <w:pPr>
        <w:ind w:firstLine="709"/>
        <w:jc w:val="both"/>
        <w:rPr>
          <w:szCs w:val="28"/>
        </w:rPr>
      </w:pPr>
      <w:r w:rsidRPr="004C5593">
        <w:rPr>
          <w:szCs w:val="28"/>
        </w:rPr>
        <w:t>2. Окружной Совет депутатов считается избранным в правомочном составе в случае избрания не менее двух третей от установленной численности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3. Депутаты окружного Совета депутатов осуществляют свои полномочия, как правило, на непостоянной основе. </w:t>
      </w:r>
    </w:p>
    <w:p w:rsidR="005854C4" w:rsidRPr="004C5593" w:rsidRDefault="005854C4" w:rsidP="004C5593">
      <w:pPr>
        <w:widowControl w:val="0"/>
        <w:tabs>
          <w:tab w:val="left" w:pos="709"/>
        </w:tabs>
        <w:ind w:firstLine="709"/>
        <w:contextualSpacing/>
        <w:jc w:val="both"/>
        <w:rPr>
          <w:i/>
          <w:szCs w:val="28"/>
        </w:rPr>
      </w:pPr>
      <w:r w:rsidRPr="004C5593">
        <w:rPr>
          <w:szCs w:val="28"/>
        </w:rPr>
        <w:t xml:space="preserve">4. Председатель окружного </w:t>
      </w:r>
      <w:r w:rsidRPr="004C5593">
        <w:rPr>
          <w:iCs/>
          <w:szCs w:val="28"/>
        </w:rPr>
        <w:t>Совета депутатов</w:t>
      </w:r>
      <w:r w:rsidRPr="004C5593">
        <w:rPr>
          <w:szCs w:val="28"/>
        </w:rPr>
        <w:t xml:space="preserve">, заместитель председателя окружного </w:t>
      </w:r>
      <w:r w:rsidRPr="004C5593">
        <w:rPr>
          <w:iCs/>
          <w:szCs w:val="28"/>
        </w:rPr>
        <w:t>Совета депутатов</w:t>
      </w:r>
      <w:r w:rsidRPr="004C5593">
        <w:rPr>
          <w:szCs w:val="28"/>
        </w:rPr>
        <w:t xml:space="preserve"> осуществляют свои полномочия на постоянной основе. </w:t>
      </w:r>
    </w:p>
    <w:p w:rsidR="005854C4" w:rsidRPr="004C5593" w:rsidRDefault="005854C4" w:rsidP="004C5593">
      <w:pPr>
        <w:widowControl w:val="0"/>
        <w:tabs>
          <w:tab w:val="left" w:pos="709"/>
        </w:tabs>
        <w:ind w:firstLine="709"/>
        <w:contextualSpacing/>
        <w:jc w:val="both"/>
        <w:rPr>
          <w:szCs w:val="28"/>
        </w:rPr>
      </w:pPr>
      <w:r w:rsidRPr="004C5593">
        <w:rPr>
          <w:szCs w:val="28"/>
        </w:rPr>
        <w:t xml:space="preserve">5. В структуру окружного Совета депутатов входят председатель окружного Совета депутатов, два заместителя председателя окружного Совета депутатов, постоянные комиссии и иные рабочие органы, образованные окружным Советом депутатов, заместители председателей постоянных комиссий, депутатские объединения, аппарат окружного Совета депутатов. </w:t>
      </w:r>
    </w:p>
    <w:p w:rsidR="005854C4" w:rsidRPr="004C5593" w:rsidRDefault="005854C4" w:rsidP="004C5593">
      <w:pPr>
        <w:widowControl w:val="0"/>
        <w:tabs>
          <w:tab w:val="left" w:pos="709"/>
        </w:tabs>
        <w:ind w:firstLine="709"/>
        <w:contextualSpacing/>
        <w:jc w:val="both"/>
        <w:rPr>
          <w:szCs w:val="28"/>
        </w:rPr>
      </w:pPr>
      <w:r w:rsidRPr="004C5593">
        <w:rPr>
          <w:szCs w:val="28"/>
        </w:rPr>
        <w:t>Структура окружного Совета депутатов утверждается решением окружного Совета депутатов.</w:t>
      </w:r>
    </w:p>
    <w:p w:rsidR="005854C4" w:rsidRPr="00097D28"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7. Полномочия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В исключительной компетенции окружного Совета депутатов находятся:</w:t>
      </w:r>
    </w:p>
    <w:p w:rsidR="005854C4" w:rsidRPr="004C5593" w:rsidRDefault="005854C4" w:rsidP="004C5593">
      <w:pPr>
        <w:ind w:firstLine="709"/>
        <w:jc w:val="both"/>
        <w:rPr>
          <w:szCs w:val="28"/>
        </w:rPr>
      </w:pPr>
      <w:r w:rsidRPr="004C5593">
        <w:rPr>
          <w:szCs w:val="28"/>
        </w:rPr>
        <w:t>1) принятие Устава муниципального округа и внесение в него изменений и дополнений;</w:t>
      </w:r>
    </w:p>
    <w:p w:rsidR="005854C4" w:rsidRPr="004C5593" w:rsidRDefault="005854C4" w:rsidP="004C5593">
      <w:pPr>
        <w:ind w:firstLine="709"/>
        <w:jc w:val="both"/>
        <w:rPr>
          <w:szCs w:val="28"/>
        </w:rPr>
      </w:pPr>
      <w:r w:rsidRPr="004C5593">
        <w:rPr>
          <w:szCs w:val="28"/>
        </w:rPr>
        <w:t>2) утверждение бюджета муниципального округа и отчета о его исполнении;</w:t>
      </w:r>
    </w:p>
    <w:p w:rsidR="005854C4" w:rsidRPr="004C5593" w:rsidRDefault="005854C4" w:rsidP="004C5593">
      <w:pPr>
        <w:ind w:firstLine="709"/>
        <w:jc w:val="both"/>
        <w:rPr>
          <w:szCs w:val="28"/>
        </w:rPr>
      </w:pPr>
      <w:r w:rsidRPr="004C5593">
        <w:rPr>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5854C4" w:rsidRPr="004C5593" w:rsidRDefault="005854C4" w:rsidP="004C5593">
      <w:pPr>
        <w:ind w:firstLine="709"/>
        <w:jc w:val="both"/>
        <w:rPr>
          <w:szCs w:val="28"/>
        </w:rPr>
      </w:pPr>
      <w:r w:rsidRPr="004C5593">
        <w:rPr>
          <w:szCs w:val="28"/>
        </w:rPr>
        <w:t>4) утверждение стратегии социально-экономического развития муниципального округа;</w:t>
      </w:r>
    </w:p>
    <w:p w:rsidR="005854C4" w:rsidRPr="004C5593" w:rsidRDefault="005854C4" w:rsidP="004C5593">
      <w:pPr>
        <w:ind w:firstLine="709"/>
        <w:jc w:val="both"/>
        <w:rPr>
          <w:szCs w:val="28"/>
        </w:rPr>
      </w:pPr>
      <w:r w:rsidRPr="004C5593">
        <w:rPr>
          <w:szCs w:val="28"/>
        </w:rPr>
        <w:t>5) определение порядка управления и распоряжения имуществом, находящимся в муниципальной собственности;</w:t>
      </w:r>
    </w:p>
    <w:p w:rsidR="005854C4" w:rsidRPr="004C5593" w:rsidRDefault="005854C4" w:rsidP="004C5593">
      <w:pPr>
        <w:ind w:firstLine="709"/>
        <w:jc w:val="both"/>
        <w:rPr>
          <w:szCs w:val="28"/>
        </w:rPr>
      </w:pPr>
      <w:r w:rsidRPr="004C5593">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854C4" w:rsidRPr="004C5593" w:rsidRDefault="005854C4" w:rsidP="004C5593">
      <w:pPr>
        <w:ind w:firstLine="709"/>
        <w:jc w:val="both"/>
        <w:rPr>
          <w:szCs w:val="28"/>
        </w:rPr>
      </w:pPr>
      <w:r w:rsidRPr="004C5593">
        <w:rPr>
          <w:szCs w:val="28"/>
        </w:rPr>
        <w:lastRenderedPageBreak/>
        <w:t>7) определение порядка материально-технического и организационного обеспечения деятельности органов местного самоуправления муниципального округа;</w:t>
      </w:r>
    </w:p>
    <w:p w:rsidR="005854C4" w:rsidRPr="004C5593" w:rsidRDefault="005854C4" w:rsidP="004C5593">
      <w:pPr>
        <w:ind w:firstLine="709"/>
        <w:jc w:val="both"/>
        <w:rPr>
          <w:szCs w:val="28"/>
        </w:rPr>
      </w:pPr>
      <w:r w:rsidRPr="004C5593">
        <w:rPr>
          <w:szCs w:val="28"/>
        </w:rPr>
        <w:t xml:space="preserve">8) </w:t>
      </w:r>
      <w:proofErr w:type="gramStart"/>
      <w:r w:rsidRPr="004C5593">
        <w:rPr>
          <w:szCs w:val="28"/>
        </w:rPr>
        <w:t>контроль за</w:t>
      </w:r>
      <w:proofErr w:type="gramEnd"/>
      <w:r w:rsidRPr="004C5593">
        <w:rPr>
          <w:szCs w:val="28"/>
        </w:rPr>
        <w:t xml:space="preserve">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ind w:firstLine="709"/>
        <w:jc w:val="both"/>
        <w:rPr>
          <w:szCs w:val="28"/>
        </w:rPr>
      </w:pPr>
      <w:r w:rsidRPr="004C5593">
        <w:rPr>
          <w:szCs w:val="28"/>
        </w:rPr>
        <w:t>9) принятие решения об удалении Главы муниципального округа в отставку в предусмотренных Федеральным законом № 33-ФЗ случаях;</w:t>
      </w:r>
    </w:p>
    <w:p w:rsidR="005854C4" w:rsidRPr="004C5593" w:rsidRDefault="005854C4" w:rsidP="004C5593">
      <w:pPr>
        <w:ind w:firstLine="709"/>
        <w:jc w:val="both"/>
        <w:rPr>
          <w:szCs w:val="28"/>
        </w:rPr>
      </w:pPr>
      <w:r w:rsidRPr="004C5593">
        <w:rPr>
          <w:szCs w:val="28"/>
        </w:rPr>
        <w:t>10) утверждение правил благоустройства территории муниципального округа;</w:t>
      </w:r>
    </w:p>
    <w:p w:rsidR="005854C4" w:rsidRPr="004C5593" w:rsidRDefault="005854C4" w:rsidP="004C5593">
      <w:pPr>
        <w:ind w:firstLine="709"/>
        <w:jc w:val="both"/>
        <w:rPr>
          <w:szCs w:val="28"/>
        </w:rPr>
      </w:pPr>
      <w:r w:rsidRPr="004C5593">
        <w:rPr>
          <w:szCs w:val="28"/>
        </w:rPr>
        <w:t>11) заслушивание ежегодных отчетов Главы муниципального округа о результатах его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окружным Советом депутатов.</w:t>
      </w:r>
      <w:r w:rsidRPr="004C5593">
        <w:rPr>
          <w:szCs w:val="28"/>
        </w:rPr>
        <w:cr/>
        <w:t>2. Иные полномочия окружного Совета депутатов определяются в соответствии с федеральными законами и принимаемым в соответствии с ними Уставом Красноярского края, законами Красноярского края, настоящим Уставом.</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8. Организация работы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Организационно-правовой формой работы окружного Совета депутатов является сессия. Сессия может состоять из одного или нескольких заседаний сессии.</w:t>
      </w:r>
    </w:p>
    <w:p w:rsidR="005854C4" w:rsidRPr="004C5593" w:rsidRDefault="005854C4" w:rsidP="004C5593">
      <w:pPr>
        <w:ind w:firstLine="709"/>
        <w:jc w:val="both"/>
        <w:rPr>
          <w:szCs w:val="28"/>
        </w:rPr>
      </w:pPr>
      <w:r w:rsidRPr="004C5593">
        <w:rPr>
          <w:szCs w:val="28"/>
        </w:rPr>
        <w:t>2. Заседания окружного Совета депутатов проводятся не</w:t>
      </w:r>
      <w:r w:rsidR="00097D28">
        <w:rPr>
          <w:szCs w:val="28"/>
        </w:rPr>
        <w:t xml:space="preserve"> реже одного раза в три месяца.</w:t>
      </w:r>
    </w:p>
    <w:p w:rsidR="005854C4" w:rsidRPr="004C5593" w:rsidRDefault="005854C4" w:rsidP="004C5593">
      <w:pPr>
        <w:autoSpaceDE w:val="0"/>
        <w:autoSpaceDN w:val="0"/>
        <w:adjustRightInd w:val="0"/>
        <w:ind w:firstLine="709"/>
        <w:jc w:val="both"/>
        <w:rPr>
          <w:szCs w:val="28"/>
        </w:rPr>
      </w:pPr>
      <w:r w:rsidRPr="004C5593">
        <w:rPr>
          <w:szCs w:val="28"/>
        </w:rPr>
        <w:t>3. Вновь избранный окружной Совет депутатов собирается на первое заседание в срок, который не может превышать 30 дней со дня избрания окружного Совета депутатов в правомочном составе.</w:t>
      </w:r>
    </w:p>
    <w:p w:rsidR="005854C4" w:rsidRPr="004C5593" w:rsidRDefault="005854C4" w:rsidP="004C5593">
      <w:pPr>
        <w:ind w:firstLine="709"/>
        <w:jc w:val="both"/>
        <w:rPr>
          <w:szCs w:val="28"/>
        </w:rPr>
      </w:pPr>
      <w:r w:rsidRPr="004C5593">
        <w:rPr>
          <w:szCs w:val="28"/>
        </w:rPr>
        <w:t>4. Заседания окружного Совета депутатов созываются председателем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5. Внеочередные заседания сессий созываются председателем окружного Совета депутатов по своей инициативе, по требованию Главы муниципального округа, а также в случае, если этого требуют не менее 10% жителей муниципального округа, обладающих избирательным правом, или группа депутатов численностью не менее одной трети от установленной численности окружного Совета депутатов </w:t>
      </w:r>
      <w:r w:rsidRPr="004C5593">
        <w:rPr>
          <w:bCs/>
          <w:szCs w:val="28"/>
        </w:rPr>
        <w:t xml:space="preserve">в срок не позднее 10 календарных дней с даты официального внесения требования </w:t>
      </w:r>
      <w:proofErr w:type="gramStart"/>
      <w:r w:rsidRPr="004C5593">
        <w:rPr>
          <w:bCs/>
          <w:szCs w:val="28"/>
        </w:rPr>
        <w:t>о</w:t>
      </w:r>
      <w:proofErr w:type="gramEnd"/>
      <w:r w:rsidRPr="004C5593">
        <w:rPr>
          <w:bCs/>
          <w:szCs w:val="28"/>
        </w:rPr>
        <w:t xml:space="preserve"> </w:t>
      </w:r>
      <w:proofErr w:type="gramStart"/>
      <w:r w:rsidRPr="004C5593">
        <w:rPr>
          <w:bCs/>
          <w:szCs w:val="28"/>
        </w:rPr>
        <w:t>его</w:t>
      </w:r>
      <w:proofErr w:type="gramEnd"/>
      <w:r w:rsidRPr="004C5593">
        <w:rPr>
          <w:bCs/>
          <w:szCs w:val="28"/>
        </w:rPr>
        <w:t xml:space="preserve"> </w:t>
      </w:r>
      <w:proofErr w:type="gramStart"/>
      <w:r w:rsidRPr="004C5593">
        <w:rPr>
          <w:bCs/>
          <w:szCs w:val="28"/>
        </w:rPr>
        <w:t>созыве</w:t>
      </w:r>
      <w:proofErr w:type="gramEnd"/>
      <w:r w:rsidRPr="004C5593">
        <w:rPr>
          <w:bCs/>
          <w:szCs w:val="28"/>
        </w:rPr>
        <w:t>, если более поздний срок не предусмотрен законодательством, либо требованием о созыве заседания.</w:t>
      </w:r>
    </w:p>
    <w:p w:rsidR="005854C4" w:rsidRPr="004C5593" w:rsidRDefault="005854C4" w:rsidP="004C5593">
      <w:pPr>
        <w:autoSpaceDE w:val="0"/>
        <w:autoSpaceDN w:val="0"/>
        <w:adjustRightInd w:val="0"/>
        <w:ind w:firstLine="709"/>
        <w:jc w:val="both"/>
        <w:rPr>
          <w:szCs w:val="28"/>
        </w:rPr>
      </w:pPr>
      <w:r w:rsidRPr="004C5593">
        <w:rPr>
          <w:szCs w:val="28"/>
        </w:rPr>
        <w:t>На внеочередном заседании рассматриваются только те вопросы, для решения которых оно созывается.</w:t>
      </w:r>
    </w:p>
    <w:p w:rsidR="005854C4" w:rsidRPr="004C5593" w:rsidRDefault="005854C4" w:rsidP="004C5593">
      <w:pPr>
        <w:ind w:firstLine="709"/>
        <w:jc w:val="both"/>
        <w:rPr>
          <w:szCs w:val="28"/>
        </w:rPr>
      </w:pPr>
      <w:r w:rsidRPr="004C5593">
        <w:rPr>
          <w:szCs w:val="28"/>
        </w:rPr>
        <w:t>6. Заседание окружного Совета депутатов не может считаться правомочным, если на нем присутствует менее 50 процентов от числа избранных депутатов.</w:t>
      </w:r>
    </w:p>
    <w:p w:rsidR="005854C4" w:rsidRPr="004C5593" w:rsidRDefault="005854C4" w:rsidP="004C5593">
      <w:pPr>
        <w:ind w:firstLine="709"/>
        <w:jc w:val="both"/>
        <w:rPr>
          <w:szCs w:val="28"/>
        </w:rPr>
      </w:pPr>
      <w:r w:rsidRPr="004C5593">
        <w:rPr>
          <w:szCs w:val="28"/>
        </w:rPr>
        <w:t xml:space="preserve">7. Окружной Совет депутатов вправе избирать из своего состава заместителей председателя окружного Совета депутатов, формировать постоянные и временные </w:t>
      </w:r>
      <w:r w:rsidRPr="004C5593">
        <w:rPr>
          <w:szCs w:val="28"/>
        </w:rPr>
        <w:lastRenderedPageBreak/>
        <w:t xml:space="preserve">комиссии, иные рабочие органы, а также избирать председателей и заместителей председателей постоянных комиссий. </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8. Организационное, материально-техническое, правовое обеспечение деятельности окружного Совета депутатов осуществляется им самостоятельно.</w:t>
      </w:r>
    </w:p>
    <w:p w:rsidR="005854C4" w:rsidRPr="004C5593" w:rsidRDefault="005854C4" w:rsidP="004C5593">
      <w:pPr>
        <w:ind w:firstLine="709"/>
        <w:jc w:val="both"/>
        <w:rPr>
          <w:szCs w:val="28"/>
        </w:rPr>
      </w:pPr>
      <w:r w:rsidRPr="004C5593">
        <w:rPr>
          <w:szCs w:val="28"/>
        </w:rPr>
        <w:t>9. Порядок и организация работы окружного Совета депутатов регулируются регламентом, утверждаемым решением окружного Совета депутатов.</w:t>
      </w:r>
    </w:p>
    <w:p w:rsidR="005854C4" w:rsidRPr="004C5593" w:rsidRDefault="005854C4" w:rsidP="004C5593">
      <w:pPr>
        <w:ind w:firstLine="709"/>
        <w:jc w:val="both"/>
        <w:rPr>
          <w:szCs w:val="28"/>
        </w:rPr>
      </w:pPr>
      <w:r w:rsidRPr="004C5593">
        <w:rPr>
          <w:szCs w:val="28"/>
        </w:rPr>
        <w:t xml:space="preserve">10. Депутаты окружного Совета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статьи 18 Федерального закона № 33-ФЗ. </w:t>
      </w:r>
    </w:p>
    <w:p w:rsidR="005854C4" w:rsidRPr="004C5593" w:rsidRDefault="005854C4" w:rsidP="004C5593">
      <w:pPr>
        <w:autoSpaceDE w:val="0"/>
        <w:autoSpaceDN w:val="0"/>
        <w:adjustRightInd w:val="0"/>
        <w:ind w:firstLine="709"/>
        <w:jc w:val="both"/>
        <w:rPr>
          <w:szCs w:val="28"/>
        </w:rPr>
      </w:pPr>
      <w:r w:rsidRPr="004C5593">
        <w:rPr>
          <w:szCs w:val="28"/>
        </w:rPr>
        <w:t>Порядок деятельности фракций устанавливается регламентом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 xml:space="preserve">Статья 9. Председатель окружного Совета депутатов </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Организацию деятельности окружного Совета депутатов осуществляет председатель, избираемый окружным Советом депутатов из числа его депутатов. Председатель окружного Совета депутатов избирается открытым голосованием большинством голосов от установленной численности депутатов окружного Совета депутатов.</w:t>
      </w:r>
    </w:p>
    <w:p w:rsidR="005854C4" w:rsidRPr="004C5593" w:rsidRDefault="005854C4" w:rsidP="004C5593">
      <w:pPr>
        <w:ind w:firstLine="709"/>
        <w:jc w:val="both"/>
        <w:rPr>
          <w:szCs w:val="28"/>
        </w:rPr>
      </w:pPr>
      <w:r w:rsidRPr="004C5593">
        <w:rPr>
          <w:szCs w:val="28"/>
        </w:rPr>
        <w:t>Порядок избрания, освобождения от должности председателя окружного Совета депутатов, определяется регламентом окружного Совета депутатов.</w:t>
      </w:r>
    </w:p>
    <w:p w:rsidR="005854C4" w:rsidRPr="004C5593" w:rsidRDefault="005854C4" w:rsidP="004C5593">
      <w:pPr>
        <w:ind w:firstLine="709"/>
        <w:jc w:val="both"/>
        <w:rPr>
          <w:szCs w:val="28"/>
        </w:rPr>
      </w:pPr>
      <w:r w:rsidRPr="004C5593">
        <w:rPr>
          <w:szCs w:val="28"/>
        </w:rPr>
        <w:t>2. Председатель окружного Совета депутатов:</w:t>
      </w:r>
    </w:p>
    <w:p w:rsidR="005854C4" w:rsidRPr="004C5593" w:rsidRDefault="005854C4" w:rsidP="004C5593">
      <w:pPr>
        <w:ind w:firstLine="709"/>
        <w:jc w:val="both"/>
        <w:rPr>
          <w:szCs w:val="28"/>
        </w:rPr>
      </w:pPr>
      <w:r w:rsidRPr="004C5593">
        <w:rPr>
          <w:szCs w:val="28"/>
        </w:rPr>
        <w:t>1) представляет Таймырский окружной Совет депутатов в отношениях с населением, органами и должностными лицами государственной власти, местного самоуправления, предприятиями, учреждениями, организациями, общественными объединениями;</w:t>
      </w:r>
    </w:p>
    <w:p w:rsidR="005854C4" w:rsidRPr="004C5593" w:rsidRDefault="005854C4" w:rsidP="004C5593">
      <w:pPr>
        <w:ind w:firstLine="709"/>
        <w:jc w:val="both"/>
        <w:rPr>
          <w:szCs w:val="28"/>
        </w:rPr>
      </w:pPr>
      <w:r w:rsidRPr="004C5593">
        <w:rPr>
          <w:szCs w:val="28"/>
        </w:rPr>
        <w:t>2) созывает сессии, определяет и доводит до сведения Главы муниципального округа, депутатов и населения время и место проведения заседаний сессии, а также проект повестки дня;</w:t>
      </w:r>
    </w:p>
    <w:p w:rsidR="0019302F" w:rsidRDefault="005854C4" w:rsidP="0019302F">
      <w:pPr>
        <w:ind w:firstLine="709"/>
        <w:jc w:val="both"/>
      </w:pPr>
      <w:r w:rsidRPr="0019302F">
        <w:t>3) созывает, в том числе по требованию Главы муниципального округа, группы депутатов численностью не менее одной трети от установленной численности окружного Совета депутатов или по требованию не менее 10 % жителей муниципального округа, а также по собственной инициативе внеочередное заседание;</w:t>
      </w:r>
    </w:p>
    <w:p w:rsidR="0019302F" w:rsidRDefault="0019302F" w:rsidP="0019302F">
      <w:pPr>
        <w:ind w:firstLine="709"/>
        <w:jc w:val="both"/>
      </w:pPr>
      <w:r w:rsidRPr="0019302F">
        <w:t>4) осуществляет руководство подготовкой сессий;</w:t>
      </w:r>
    </w:p>
    <w:p w:rsidR="005854C4" w:rsidRPr="0019302F" w:rsidRDefault="005854C4" w:rsidP="0019302F">
      <w:pPr>
        <w:ind w:firstLine="709"/>
        <w:jc w:val="both"/>
      </w:pPr>
      <w:r w:rsidRPr="0019302F">
        <w:t>5) ведет сессии в соответствии с правилами, установленными регламентом окружного Совета депутатов;</w:t>
      </w:r>
    </w:p>
    <w:p w:rsidR="005854C4" w:rsidRPr="004C5593" w:rsidRDefault="005854C4" w:rsidP="004C5593">
      <w:pPr>
        <w:ind w:firstLine="709"/>
        <w:jc w:val="both"/>
        <w:rPr>
          <w:szCs w:val="28"/>
        </w:rPr>
      </w:pPr>
      <w:r w:rsidRPr="004C5593">
        <w:rPr>
          <w:szCs w:val="28"/>
        </w:rPr>
        <w:t>6) подписывает протоколы сессий, решения принятые окружным Советом депутатов;</w:t>
      </w:r>
    </w:p>
    <w:p w:rsidR="005854C4" w:rsidRPr="004C5593" w:rsidRDefault="005854C4" w:rsidP="004C5593">
      <w:pPr>
        <w:ind w:firstLine="709"/>
        <w:jc w:val="both"/>
        <w:rPr>
          <w:szCs w:val="28"/>
        </w:rPr>
      </w:pPr>
      <w:r w:rsidRPr="004C5593">
        <w:rPr>
          <w:szCs w:val="28"/>
        </w:rPr>
        <w:t>7) оказывает содействие депутатам окружного Совета депутатов в осуществлении ими своих полномочий;</w:t>
      </w:r>
    </w:p>
    <w:p w:rsidR="005854C4" w:rsidRPr="004C5593" w:rsidRDefault="005854C4" w:rsidP="004C5593">
      <w:pPr>
        <w:ind w:firstLine="709"/>
        <w:jc w:val="both"/>
        <w:rPr>
          <w:szCs w:val="28"/>
        </w:rPr>
      </w:pPr>
      <w:r w:rsidRPr="004C5593">
        <w:rPr>
          <w:szCs w:val="28"/>
        </w:rPr>
        <w:lastRenderedPageBreak/>
        <w:t>8) открывает и закрывает расчетные и текущие счета окружного Совета депутатов в банках;</w:t>
      </w:r>
    </w:p>
    <w:p w:rsidR="005854C4" w:rsidRPr="004C5593" w:rsidRDefault="005854C4" w:rsidP="004C5593">
      <w:pPr>
        <w:ind w:firstLine="709"/>
        <w:jc w:val="both"/>
        <w:rPr>
          <w:szCs w:val="28"/>
        </w:rPr>
      </w:pPr>
      <w:r w:rsidRPr="004C5593">
        <w:rPr>
          <w:szCs w:val="28"/>
        </w:rPr>
        <w:t>9) от имени окружного Совета депутатов подписывает исковые заявления, заявления, жалобы, направляемые в суд или арбитражный суд;</w:t>
      </w:r>
    </w:p>
    <w:p w:rsidR="005854C4" w:rsidRPr="004C5593" w:rsidRDefault="005854C4" w:rsidP="004C5593">
      <w:pPr>
        <w:ind w:firstLine="709"/>
        <w:jc w:val="both"/>
        <w:rPr>
          <w:szCs w:val="28"/>
        </w:rPr>
      </w:pPr>
      <w:r w:rsidRPr="004C5593">
        <w:rPr>
          <w:szCs w:val="28"/>
        </w:rPr>
        <w:t>10) решает иные вопросы, возложенные на него законодательством Российской Федерации и Красноярского края, настоящим Уставом, регламентом окружного Совета депутатов, решениями окружного Совета депутатов.</w:t>
      </w:r>
    </w:p>
    <w:p w:rsidR="005854C4" w:rsidRPr="004C5593" w:rsidRDefault="005854C4" w:rsidP="004C5593">
      <w:pPr>
        <w:ind w:firstLine="709"/>
        <w:jc w:val="both"/>
        <w:rPr>
          <w:szCs w:val="28"/>
        </w:rPr>
      </w:pPr>
      <w:r w:rsidRPr="004C5593">
        <w:rPr>
          <w:szCs w:val="28"/>
        </w:rPr>
        <w:t>Председатель окружного Совета депутатов издает постановления и распоряжения по вопросам организации деятельности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 xml:space="preserve">Статья 10. Досрочное прекращение полномочий окружного Совета депутатов </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Полномочия окружного Совета депутатов прекращаются досрочно в следующих случаях:</w:t>
      </w:r>
    </w:p>
    <w:p w:rsidR="005854C4" w:rsidRPr="004C5593" w:rsidRDefault="005854C4" w:rsidP="004C5593">
      <w:pPr>
        <w:ind w:firstLine="709"/>
        <w:jc w:val="both"/>
        <w:rPr>
          <w:szCs w:val="28"/>
        </w:rPr>
      </w:pPr>
      <w:r w:rsidRPr="004C5593">
        <w:rPr>
          <w:szCs w:val="28"/>
        </w:rPr>
        <w:t>1) вступление в силу закона Красноярского края о его роспуске;</w:t>
      </w:r>
    </w:p>
    <w:p w:rsidR="005854C4" w:rsidRPr="004C5593" w:rsidRDefault="005854C4" w:rsidP="004C5593">
      <w:pPr>
        <w:autoSpaceDE w:val="0"/>
        <w:autoSpaceDN w:val="0"/>
        <w:adjustRightInd w:val="0"/>
        <w:ind w:firstLine="709"/>
        <w:jc w:val="both"/>
        <w:rPr>
          <w:szCs w:val="28"/>
        </w:rPr>
      </w:pPr>
      <w:r w:rsidRPr="004C5593">
        <w:rPr>
          <w:szCs w:val="28"/>
        </w:rPr>
        <w:t>2) принятие окружным Советом депутатов решения о самороспуске, за которое проголосовало не менее двух третей от установленной численности депутатов окружного Совета депутатов;</w:t>
      </w:r>
    </w:p>
    <w:p w:rsidR="005854C4" w:rsidRPr="004C5593" w:rsidRDefault="005854C4" w:rsidP="004C5593">
      <w:pPr>
        <w:ind w:firstLine="709"/>
        <w:jc w:val="both"/>
        <w:rPr>
          <w:szCs w:val="28"/>
        </w:rPr>
      </w:pPr>
      <w:r w:rsidRPr="004C5593">
        <w:rPr>
          <w:szCs w:val="28"/>
        </w:rPr>
        <w:t>3) вступление в силу решения Красноярского краевого суда о неправомочности данного состава окружного Совета депутатов, в том числе в связи со сложением депутатами своих полномочий;</w:t>
      </w:r>
    </w:p>
    <w:p w:rsidR="005854C4" w:rsidRPr="004C5593" w:rsidRDefault="005854C4" w:rsidP="004C5593">
      <w:pPr>
        <w:ind w:firstLine="709"/>
        <w:jc w:val="both"/>
        <w:rPr>
          <w:szCs w:val="28"/>
        </w:rPr>
      </w:pPr>
      <w:r w:rsidRPr="004C5593">
        <w:rPr>
          <w:szCs w:val="28"/>
        </w:rPr>
        <w:t>4) преобразование муниципального округа, осуществляемое в соответствии с частями 6 и 7 статьи 12 Федерального закона № 33-ФЗ;</w:t>
      </w:r>
    </w:p>
    <w:p w:rsidR="005854C4" w:rsidRPr="004C5593" w:rsidRDefault="005854C4" w:rsidP="004C5593">
      <w:pPr>
        <w:ind w:firstLine="709"/>
        <w:jc w:val="both"/>
        <w:rPr>
          <w:szCs w:val="28"/>
        </w:rPr>
      </w:pPr>
      <w:r w:rsidRPr="004C5593">
        <w:rPr>
          <w:szCs w:val="28"/>
        </w:rPr>
        <w:t>5) увеличение численности избирателей муниципального округа более чем на 25 процентов;</w:t>
      </w:r>
    </w:p>
    <w:p w:rsidR="005854C4" w:rsidRPr="004C5593" w:rsidRDefault="005854C4" w:rsidP="004C5593">
      <w:pPr>
        <w:ind w:firstLine="709"/>
        <w:jc w:val="both"/>
        <w:rPr>
          <w:szCs w:val="28"/>
        </w:rPr>
      </w:pPr>
      <w:r w:rsidRPr="004C5593">
        <w:rPr>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854C4" w:rsidRPr="004C5593" w:rsidRDefault="005854C4" w:rsidP="004C5593">
      <w:pPr>
        <w:ind w:firstLine="709"/>
        <w:jc w:val="both"/>
        <w:rPr>
          <w:szCs w:val="28"/>
        </w:rPr>
      </w:pPr>
      <w:r w:rsidRPr="004C5593">
        <w:rPr>
          <w:szCs w:val="28"/>
        </w:rPr>
        <w:t>2. В случае вступления в силу закона Красноярского края о роспуске окружного Совета депутатов его полномочия прекращаются досрочно со дня вступления в силу закона Красноярского края о его роспуске.</w:t>
      </w:r>
    </w:p>
    <w:p w:rsidR="005854C4" w:rsidRPr="004C5593" w:rsidRDefault="005854C4" w:rsidP="004C5593">
      <w:pPr>
        <w:ind w:firstLine="709"/>
        <w:jc w:val="both"/>
        <w:rPr>
          <w:szCs w:val="28"/>
        </w:rPr>
      </w:pPr>
      <w:r w:rsidRPr="004C5593">
        <w:rPr>
          <w:szCs w:val="28"/>
        </w:rPr>
        <w:t>3. Досрочное прекращение полномочий окружного Совета депутатов влечет за собой досрочное прекращение полномочий его депутатов.</w:t>
      </w:r>
    </w:p>
    <w:p w:rsidR="005854C4" w:rsidRPr="004C5593" w:rsidRDefault="005854C4" w:rsidP="004C5593">
      <w:pPr>
        <w:ind w:firstLine="709"/>
        <w:jc w:val="both"/>
        <w:rPr>
          <w:szCs w:val="28"/>
        </w:rPr>
      </w:pPr>
      <w:r w:rsidRPr="004C5593">
        <w:rPr>
          <w:szCs w:val="28"/>
        </w:rPr>
        <w:t>4. В случае досрочного прекращения полномочий окружного Совета депутатов досрочные выборы в окружной Совет депутатов проводятся в сроки, установленные федеральным законом.</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11. Досрочное прекращение полномочий депутата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Полномочия депутата окружного Совета депутатов прекращаются досрочно в следующих случаях:</w:t>
      </w:r>
    </w:p>
    <w:p w:rsidR="005854C4" w:rsidRPr="004C5593" w:rsidRDefault="005854C4" w:rsidP="004C5593">
      <w:pPr>
        <w:ind w:firstLine="709"/>
        <w:jc w:val="both"/>
        <w:rPr>
          <w:szCs w:val="28"/>
        </w:rPr>
      </w:pPr>
      <w:r w:rsidRPr="004C5593">
        <w:rPr>
          <w:szCs w:val="28"/>
        </w:rPr>
        <w:t>1) смерть;</w:t>
      </w:r>
    </w:p>
    <w:p w:rsidR="005854C4" w:rsidRPr="004C5593" w:rsidRDefault="005854C4" w:rsidP="004C5593">
      <w:pPr>
        <w:ind w:firstLine="709"/>
        <w:jc w:val="both"/>
        <w:rPr>
          <w:szCs w:val="28"/>
        </w:rPr>
      </w:pPr>
      <w:r w:rsidRPr="004C5593">
        <w:rPr>
          <w:szCs w:val="28"/>
        </w:rPr>
        <w:t>2) отставка по собственному желанию;</w:t>
      </w:r>
    </w:p>
    <w:p w:rsidR="005854C4" w:rsidRPr="004C5593" w:rsidRDefault="005854C4" w:rsidP="004C5593">
      <w:pPr>
        <w:ind w:firstLine="709"/>
        <w:jc w:val="both"/>
        <w:rPr>
          <w:szCs w:val="28"/>
        </w:rPr>
      </w:pPr>
      <w:r w:rsidRPr="004C5593">
        <w:rPr>
          <w:szCs w:val="28"/>
        </w:rPr>
        <w:lastRenderedPageBreak/>
        <w:t>3) признание судом недееспособным или ограниченно дееспособным;</w:t>
      </w:r>
    </w:p>
    <w:p w:rsidR="005854C4" w:rsidRPr="004C5593" w:rsidRDefault="005854C4" w:rsidP="004C5593">
      <w:pPr>
        <w:ind w:firstLine="709"/>
        <w:jc w:val="both"/>
        <w:rPr>
          <w:szCs w:val="28"/>
        </w:rPr>
      </w:pPr>
      <w:r w:rsidRPr="004C5593">
        <w:rPr>
          <w:szCs w:val="28"/>
        </w:rPr>
        <w:t>4) признание судом безвестно отсутствующим или объявление умершим;</w:t>
      </w:r>
    </w:p>
    <w:p w:rsidR="005854C4" w:rsidRPr="004C5593" w:rsidRDefault="005854C4" w:rsidP="004C5593">
      <w:pPr>
        <w:ind w:firstLine="709"/>
        <w:jc w:val="both"/>
        <w:rPr>
          <w:szCs w:val="28"/>
        </w:rPr>
      </w:pPr>
      <w:r w:rsidRPr="004C5593">
        <w:rPr>
          <w:szCs w:val="28"/>
        </w:rPr>
        <w:t>5) вступление в отношении его в законную силу обвинительного приговора суда;</w:t>
      </w:r>
    </w:p>
    <w:p w:rsidR="005854C4" w:rsidRPr="004C5593" w:rsidRDefault="005854C4" w:rsidP="004C5593">
      <w:pPr>
        <w:ind w:firstLine="709"/>
        <w:jc w:val="both"/>
        <w:rPr>
          <w:szCs w:val="28"/>
        </w:rPr>
      </w:pPr>
      <w:r w:rsidRPr="004C5593">
        <w:rPr>
          <w:szCs w:val="28"/>
        </w:rPr>
        <w:t>6) выезд за пределы Российской Федерации на постоянное место жительства;</w:t>
      </w:r>
    </w:p>
    <w:p w:rsidR="005854C4" w:rsidRPr="004C5593" w:rsidRDefault="005854C4" w:rsidP="004C5593">
      <w:pPr>
        <w:ind w:firstLine="709"/>
        <w:jc w:val="both"/>
        <w:rPr>
          <w:szCs w:val="28"/>
        </w:rPr>
      </w:pPr>
      <w:r w:rsidRPr="004C5593">
        <w:rPr>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854C4" w:rsidRPr="004C5593" w:rsidRDefault="005854C4" w:rsidP="004C5593">
      <w:pPr>
        <w:ind w:firstLine="709"/>
        <w:jc w:val="both"/>
        <w:rPr>
          <w:szCs w:val="28"/>
        </w:rPr>
      </w:pPr>
      <w:r w:rsidRPr="004C5593">
        <w:rPr>
          <w:szCs w:val="28"/>
        </w:rPr>
        <w:t>8) досрочное прекращение полномочий окружного Совета депутатов;</w:t>
      </w:r>
    </w:p>
    <w:p w:rsidR="005854C4" w:rsidRPr="004C5593" w:rsidRDefault="005854C4" w:rsidP="004C5593">
      <w:pPr>
        <w:ind w:firstLine="709"/>
        <w:jc w:val="both"/>
        <w:rPr>
          <w:szCs w:val="28"/>
        </w:rPr>
      </w:pPr>
      <w:r w:rsidRPr="004C5593">
        <w:rPr>
          <w:szCs w:val="28"/>
        </w:rPr>
        <w:t>9) призыв на военную службу или направление на заменяющую ее альтернативную гражданскую службу;</w:t>
      </w:r>
    </w:p>
    <w:p w:rsidR="005854C4" w:rsidRPr="004C5593" w:rsidRDefault="005854C4" w:rsidP="004C5593">
      <w:pPr>
        <w:ind w:firstLine="709"/>
        <w:jc w:val="both"/>
        <w:rPr>
          <w:szCs w:val="28"/>
        </w:rPr>
      </w:pPr>
      <w:r w:rsidRPr="004C5593">
        <w:rPr>
          <w:szCs w:val="28"/>
        </w:rPr>
        <w:t>10) приобретение им статуса иностранного агента;</w:t>
      </w:r>
    </w:p>
    <w:p w:rsidR="005854C4" w:rsidRPr="004C5593" w:rsidRDefault="005854C4" w:rsidP="004C5593">
      <w:pPr>
        <w:ind w:firstLine="709"/>
        <w:jc w:val="both"/>
        <w:rPr>
          <w:szCs w:val="28"/>
        </w:rPr>
      </w:pPr>
      <w:r w:rsidRPr="004C5593">
        <w:rPr>
          <w:szCs w:val="28"/>
        </w:rPr>
        <w:t>11) иные случаи, установленные Федеральным законом № 33-ФЗ и другими федеральными законами.</w:t>
      </w:r>
    </w:p>
    <w:p w:rsidR="005854C4" w:rsidRPr="004C5593" w:rsidRDefault="005854C4" w:rsidP="004C5593">
      <w:pPr>
        <w:ind w:firstLine="709"/>
        <w:jc w:val="both"/>
        <w:rPr>
          <w:szCs w:val="28"/>
        </w:rPr>
      </w:pPr>
      <w:r w:rsidRPr="004C5593">
        <w:rPr>
          <w:szCs w:val="28"/>
        </w:rPr>
        <w:t>2. Полномочия депутата окружного Совета депутатов прекращаются досрочно решением окружного Совета депутатов в случае отсутствия депутата без уважительных причин на всех заседаниях окружного Совета депутатов в течение шести месяцев подряд.</w:t>
      </w:r>
    </w:p>
    <w:p w:rsidR="005854C4" w:rsidRPr="004C5593" w:rsidRDefault="005854C4" w:rsidP="004C5593">
      <w:pPr>
        <w:autoSpaceDE w:val="0"/>
        <w:autoSpaceDN w:val="0"/>
        <w:adjustRightInd w:val="0"/>
        <w:ind w:firstLine="709"/>
        <w:jc w:val="both"/>
        <w:rPr>
          <w:szCs w:val="28"/>
        </w:rPr>
      </w:pPr>
      <w:r w:rsidRPr="004C5593">
        <w:rPr>
          <w:szCs w:val="28"/>
        </w:rPr>
        <w:t xml:space="preserve">3. </w:t>
      </w:r>
      <w:proofErr w:type="gramStart"/>
      <w:r w:rsidRPr="004C5593">
        <w:rPr>
          <w:szCs w:val="28"/>
        </w:rPr>
        <w:t>Решение окружного Совета депутатов о досрочном прекращении полномочий депутата окружного Совета депутатов принимается большинством голосов от установленной численности депутатов окружного Совета депутатов не позднее чем через 30 дней со дня появления основания для досрочного прекращения полномочий, а если это основание появилось в период между сессиями окружного Совета депутатов, - не позднее чем через три месяца со дня появления такого основания.</w:t>
      </w:r>
      <w:proofErr w:type="gramEnd"/>
    </w:p>
    <w:p w:rsidR="005854C4" w:rsidRPr="004C5593" w:rsidRDefault="005854C4" w:rsidP="004C5593">
      <w:pPr>
        <w:ind w:firstLine="709"/>
        <w:jc w:val="both"/>
        <w:rPr>
          <w:szCs w:val="28"/>
        </w:rPr>
      </w:pPr>
      <w:r w:rsidRPr="004C5593">
        <w:rPr>
          <w:bCs/>
          <w:szCs w:val="28"/>
        </w:rPr>
        <w:t xml:space="preserve">Решение о прекращении полномочий депутата, в случае отсутствия депутата без уважительных причин на всех заседаниях </w:t>
      </w:r>
      <w:r w:rsidRPr="004C5593">
        <w:rPr>
          <w:bCs/>
          <w:iCs/>
          <w:szCs w:val="28"/>
        </w:rPr>
        <w:t>окружного Совета депутатов</w:t>
      </w:r>
      <w:r w:rsidRPr="004C5593">
        <w:rPr>
          <w:bCs/>
          <w:szCs w:val="28"/>
        </w:rPr>
        <w:t xml:space="preserve"> в течение шести месяцев подряд, вступает в силу </w:t>
      </w:r>
      <w:r w:rsidRPr="004C5593">
        <w:rPr>
          <w:iCs/>
          <w:szCs w:val="28"/>
        </w:rPr>
        <w:t>со дня его принятия, если иное не указано в решении</w:t>
      </w:r>
      <w:r w:rsidRPr="004C5593">
        <w:rPr>
          <w:rStyle w:val="afb"/>
          <w:iCs/>
          <w:sz w:val="28"/>
          <w:szCs w:val="28"/>
        </w:rPr>
        <w:t xml:space="preserve"> </w:t>
      </w:r>
      <w:r w:rsidRPr="004C5593">
        <w:rPr>
          <w:bCs/>
          <w:szCs w:val="28"/>
        </w:rPr>
        <w:t>и подлежит обязательному официальному опубликованию.</w:t>
      </w:r>
    </w:p>
    <w:p w:rsidR="005854C4" w:rsidRPr="004C5593" w:rsidRDefault="005854C4" w:rsidP="004C5593">
      <w:pPr>
        <w:autoSpaceDE w:val="0"/>
        <w:autoSpaceDN w:val="0"/>
        <w:adjustRightInd w:val="0"/>
        <w:ind w:firstLine="709"/>
        <w:jc w:val="both"/>
        <w:rPr>
          <w:szCs w:val="28"/>
        </w:rPr>
      </w:pPr>
      <w:r w:rsidRPr="004C5593">
        <w:rPr>
          <w:szCs w:val="28"/>
        </w:rPr>
        <w:t>4. Заявление об отставке по собственному желанию направляется депутатом в окружной Совет депутатов. Депутат может отозвать свое заявление об отставке до дня рассмотрения его окружным Советом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В случае</w:t>
      </w:r>
      <w:proofErr w:type="gramStart"/>
      <w:r w:rsidRPr="004C5593">
        <w:rPr>
          <w:sz w:val="28"/>
          <w:szCs w:val="28"/>
        </w:rPr>
        <w:t>,</w:t>
      </w:r>
      <w:proofErr w:type="gramEnd"/>
      <w:r w:rsidRPr="004C5593">
        <w:rPr>
          <w:sz w:val="28"/>
          <w:szCs w:val="28"/>
        </w:rPr>
        <w:t xml:space="preserve"> если решение окружного Совета депутатов об отставке депутата по собственному желанию рассмотрено окружным Советом депутатов в срок, установленный пунктом 3 настоящей статьи, а решение о досрочном прекращении полномочий депутата не принято и заявление об отставке по собственному желанию депутатом не отозвано, полномочия депутата окружного Совета депутатов прекращаются досрочно по истечении 14 дней со дня рассмотрения данного вопроса на </w:t>
      </w:r>
      <w:proofErr w:type="gramStart"/>
      <w:r w:rsidRPr="004C5593">
        <w:rPr>
          <w:sz w:val="28"/>
          <w:szCs w:val="28"/>
        </w:rPr>
        <w:t>заседании</w:t>
      </w:r>
      <w:proofErr w:type="gramEnd"/>
      <w:r w:rsidRPr="004C5593">
        <w:rPr>
          <w:sz w:val="28"/>
          <w:szCs w:val="28"/>
        </w:rPr>
        <w:t xml:space="preserve">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proofErr w:type="gramStart"/>
      <w:r w:rsidRPr="004C5593">
        <w:rPr>
          <w:sz w:val="28"/>
          <w:szCs w:val="28"/>
        </w:rPr>
        <w:t xml:space="preserve">В случае если заявление депутата об отставке по собственному желанию не рассмотрено окружным Советом депутатов в срок, установленный пунктом 3 настоящей статьи, а заявление об отставке депутатом не отозвано, полномочия депутата окружного Совета депутатов прекращаются досрочно по истечении 14 </w:t>
      </w:r>
      <w:r w:rsidRPr="004C5593">
        <w:rPr>
          <w:sz w:val="28"/>
          <w:szCs w:val="28"/>
        </w:rPr>
        <w:lastRenderedPageBreak/>
        <w:t>дней после истечения установленного срока для принятия окружным Советом депутатов соответствующего решения.</w:t>
      </w:r>
      <w:proofErr w:type="gramEnd"/>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5. При рассмотрении окружным Советом депутатов вопроса о досрочном прекращении полномочий депутата, являющегося председателем окружного Совета депутатов, полномочия председательствующего на заседании исполняет заместитель председателя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 xml:space="preserve">В случае </w:t>
      </w:r>
      <w:proofErr w:type="gramStart"/>
      <w:r w:rsidRPr="004C5593">
        <w:rPr>
          <w:sz w:val="28"/>
          <w:szCs w:val="28"/>
        </w:rPr>
        <w:t>отсутствия заместителя председателя окружного Совета депутатов</w:t>
      </w:r>
      <w:proofErr w:type="gramEnd"/>
      <w:r w:rsidRPr="004C5593">
        <w:rPr>
          <w:sz w:val="28"/>
          <w:szCs w:val="28"/>
        </w:rPr>
        <w:t xml:space="preserve"> или невозможности осуществления им указанных полномочий, полномочия председательствующего на заседании исполняет иной депутат по решению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6. Решение окружного Совета о досрочном прекращении полномочий депутата окружного Совета депутатов подписывается лицом, председательствующим на заседании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7. В случае обращения Губернатора Красноярского края с заявлением о досрочном прекращении полномочий депутата окружного Совета депутатов днем появления основания для досрочного прекращения полномочий является день поступления в окружной Сов</w:t>
      </w:r>
      <w:r w:rsidR="00E47CEA">
        <w:rPr>
          <w:sz w:val="28"/>
          <w:szCs w:val="28"/>
        </w:rPr>
        <w:t>ет депутатов данного заявления.</w:t>
      </w:r>
    </w:p>
    <w:p w:rsidR="005854C4" w:rsidRPr="00E47CEA" w:rsidRDefault="005854C4" w:rsidP="004C5593">
      <w:pPr>
        <w:autoSpaceDE w:val="0"/>
        <w:autoSpaceDN w:val="0"/>
        <w:adjustRightInd w:val="0"/>
        <w:ind w:firstLine="709"/>
        <w:jc w:val="both"/>
        <w:outlineLvl w:val="0"/>
        <w:rPr>
          <w:bCs/>
          <w:szCs w:val="28"/>
        </w:rPr>
      </w:pPr>
    </w:p>
    <w:p w:rsidR="005854C4" w:rsidRPr="004C5593" w:rsidRDefault="005854C4" w:rsidP="004C5593">
      <w:pPr>
        <w:autoSpaceDE w:val="0"/>
        <w:autoSpaceDN w:val="0"/>
        <w:adjustRightInd w:val="0"/>
        <w:ind w:firstLine="709"/>
        <w:jc w:val="both"/>
        <w:outlineLvl w:val="0"/>
        <w:rPr>
          <w:b/>
          <w:bCs/>
          <w:szCs w:val="28"/>
        </w:rPr>
      </w:pPr>
      <w:r w:rsidRPr="004C5593">
        <w:rPr>
          <w:b/>
          <w:bCs/>
          <w:szCs w:val="28"/>
        </w:rPr>
        <w:t xml:space="preserve">Глава 4. Глава муниципального округа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t>Статья 12. Глава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Глава муниципального округа является высшим должностным лицом муниципального округа и наделяется настоящим Уставом в соответствии со статьей 19 Федерального закона № 33-ФЗ собственными полномочиями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2. В соответствии с принципом единства системы публичной власти Глава муниципального округа одновременно замещает государственную должность Красноярского края и муниципальную должность.</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Глава муниципального округа возглавляет местную администрацию.</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4. Срок полномочий Главы муниципального округа составляет пять лет.</w:t>
      </w:r>
    </w:p>
    <w:p w:rsidR="005854C4" w:rsidRPr="004C5593" w:rsidRDefault="005854C4" w:rsidP="004C5593">
      <w:pPr>
        <w:widowControl w:val="0"/>
        <w:ind w:firstLine="709"/>
        <w:contextualSpacing/>
        <w:jc w:val="both"/>
        <w:rPr>
          <w:szCs w:val="28"/>
        </w:rPr>
      </w:pPr>
      <w:r w:rsidRPr="004C5593">
        <w:rPr>
          <w:szCs w:val="28"/>
        </w:rPr>
        <w:t>5. Глава муниципального округа осуществляет свои полномочия на постоянной основе.</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 xml:space="preserve">6. Глава муниципального округа </w:t>
      </w:r>
      <w:proofErr w:type="gramStart"/>
      <w:r w:rsidRPr="004C5593">
        <w:rPr>
          <w:sz w:val="28"/>
          <w:szCs w:val="28"/>
        </w:rPr>
        <w:t>подконтролен</w:t>
      </w:r>
      <w:proofErr w:type="gramEnd"/>
      <w:r w:rsidRPr="004C5593">
        <w:rPr>
          <w:sz w:val="28"/>
          <w:szCs w:val="28"/>
        </w:rPr>
        <w:t xml:space="preserve"> и подотчетен населению и окружному Совету депутатов.</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widowControl w:val="0"/>
        <w:ind w:firstLine="709"/>
        <w:contextualSpacing/>
        <w:jc w:val="both"/>
        <w:rPr>
          <w:szCs w:val="28"/>
        </w:rPr>
      </w:pPr>
      <w:r w:rsidRPr="004C5593">
        <w:rPr>
          <w:b/>
          <w:szCs w:val="28"/>
        </w:rPr>
        <w:t>Статья 13. Порядок избрания Главы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Глава муниципального округа в соответствии с Законом Красноярского края от 03.07.2025 № 9-4097 «Об организационных основах местного самоуправления в Красноярском крае» и настоящим Уставом избирается окружным Советом депутатов из числа кандидатов, представленных Губернатором Красноярского края.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lastRenderedPageBreak/>
        <w:t>2. Глава муниципального округа избирается открытым голосованием большинством голосов от установленной численности депутатов окружного Совета депутатов. Иные вопросы, связанные с рассмотрением окружным Советом депутатов вопроса об избрании Главы муниципального округа из числа кандидатов, представленных Губернатором Красноярского края, устанавливаются регламентом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Полномочия вновь избранного Главы муниципального округа начинаются со дня его избрания окружным Советом депутатов и вступления в должность в торжественной обстановке и прекращаются в день проведения окружным Советом депутатов нового созыва заседания, на котором рассматривается вопрос об избрании Главы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Избранный Глава муниципального округа вступает в должность в торжественной обстановке в присутствии депута</w:t>
      </w:r>
      <w:r w:rsidR="00E47CEA">
        <w:rPr>
          <w:sz w:val="28"/>
          <w:szCs w:val="28"/>
        </w:rPr>
        <w:t>тов окружного Совета депутатов.</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Церемония вступления в должность включает в себя принесение Главой муниципального округа присяги:</w:t>
      </w:r>
      <w:bookmarkStart w:id="1" w:name="_GoBack_Копия_1"/>
      <w:bookmarkEnd w:id="1"/>
    </w:p>
    <w:p w:rsidR="005854C4" w:rsidRPr="004C5593" w:rsidRDefault="005854C4" w:rsidP="004C5593">
      <w:pPr>
        <w:pStyle w:val="a9"/>
        <w:widowControl w:val="0"/>
        <w:spacing w:before="0" w:beforeAutospacing="0" w:after="0" w:afterAutospacing="0"/>
        <w:ind w:firstLine="709"/>
        <w:contextualSpacing/>
        <w:jc w:val="both"/>
        <w:rPr>
          <w:sz w:val="28"/>
          <w:szCs w:val="28"/>
        </w:rPr>
      </w:pPr>
      <w:proofErr w:type="gramStart"/>
      <w:r w:rsidRPr="004C5593">
        <w:rPr>
          <w:sz w:val="28"/>
          <w:szCs w:val="28"/>
        </w:rPr>
        <w:t xml:space="preserve">«Вступая в должность Главы Таймырского Долгано-Ненецкого муниципального округа перед лицом всех его жителей клянусь соблюдать </w:t>
      </w:r>
      <w:r w:rsidRPr="004C5593">
        <w:rPr>
          <w:rFonts w:eastAsiaTheme="majorEastAsia"/>
          <w:sz w:val="28"/>
          <w:szCs w:val="28"/>
        </w:rPr>
        <w:t>Конституцию</w:t>
      </w:r>
      <w:r w:rsidRPr="004C5593">
        <w:rPr>
          <w:sz w:val="28"/>
          <w:szCs w:val="28"/>
        </w:rPr>
        <w:t xml:space="preserve"> Российской Федерации, законы Российской Федерации и Красноярского края, Устав муниципального округа, уважать и охранять права и свободы человека и гражданина, защищать интересы жителей муниципального округа, добросовестно выполнять возлож</w:t>
      </w:r>
      <w:r w:rsidR="00E47CEA">
        <w:rPr>
          <w:sz w:val="28"/>
          <w:szCs w:val="28"/>
        </w:rPr>
        <w:t>енные на меня обязанности Главы</w:t>
      </w:r>
      <w:r w:rsidRPr="004C5593">
        <w:rPr>
          <w:sz w:val="28"/>
          <w:szCs w:val="28"/>
        </w:rPr>
        <w:t xml:space="preserve"> Таймырского Долгано-Нен</w:t>
      </w:r>
      <w:r w:rsidR="00E47CEA">
        <w:rPr>
          <w:sz w:val="28"/>
          <w:szCs w:val="28"/>
        </w:rPr>
        <w:t>ецкого муниципального округа».</w:t>
      </w:r>
      <w:proofErr w:type="gramEnd"/>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14. Полномочия Главы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В исключительной компетенции Главы муниципального округа находятся: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2) подписание и обнародование в порядке, установленном настоящим Уставом, нормативных правовых актов, принятых окружным Советом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издание в пределах своих полномочий правовых актов;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4) право требования созыва внеочередного заседания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 xml:space="preserve">2. Глава муниципального округа обеспечивает осуществление органами местного самоуправления муниципального </w:t>
      </w:r>
      <w:r w:rsidRPr="004C5593">
        <w:rPr>
          <w:sz w:val="28"/>
          <w:szCs w:val="28"/>
          <w:lang w:eastAsia="ru-RU"/>
        </w:rPr>
        <w:t>округа</w:t>
      </w:r>
      <w:r w:rsidRPr="004C5593">
        <w:rPr>
          <w:sz w:val="28"/>
          <w:szCs w:val="28"/>
        </w:rPr>
        <w:t xml:space="preserve"> полномочий по решению вопросов непосредственного обеспечения жизнедеятельности населения (вопросов местного значения) и отдельных государственных полномочий, переданных органам местного самоуправления муниципального </w:t>
      </w:r>
      <w:r w:rsidRPr="004C5593">
        <w:rPr>
          <w:sz w:val="28"/>
          <w:szCs w:val="28"/>
          <w:lang w:eastAsia="ru-RU"/>
        </w:rPr>
        <w:t>округа</w:t>
      </w:r>
      <w:r w:rsidRPr="004C5593">
        <w:rPr>
          <w:sz w:val="28"/>
          <w:szCs w:val="28"/>
        </w:rPr>
        <w:t xml:space="preserve"> федеральными законами и законами Красноярского края.</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3. Иные полномочия Главы муниципального округа определяются федеральными законами и принимаемыми в соответствии с ними Уставом, законами Красноярского края, настоящим Уставом.</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 xml:space="preserve">4. Глава муниципального округа приобретает и осуществляет имущественные </w:t>
      </w:r>
      <w:r w:rsidRPr="004C5593">
        <w:rPr>
          <w:sz w:val="28"/>
          <w:szCs w:val="28"/>
        </w:rPr>
        <w:lastRenderedPageBreak/>
        <w:t>и иные права и обязанности, выступает в суде без доверенности от имени муниципального округа.</w:t>
      </w:r>
    </w:p>
    <w:p w:rsidR="005854C4" w:rsidRPr="004C5593" w:rsidRDefault="005854C4" w:rsidP="004C5593">
      <w:pPr>
        <w:widowControl w:val="0"/>
        <w:ind w:firstLine="709"/>
        <w:contextualSpacing/>
        <w:jc w:val="both"/>
        <w:rPr>
          <w:szCs w:val="28"/>
        </w:rPr>
      </w:pPr>
      <w:r w:rsidRPr="004C5593">
        <w:rPr>
          <w:szCs w:val="28"/>
        </w:rPr>
        <w:t>5. Глава муниципального округа представляет окружному Совету депутатов ежегодные отчеты о результатах своей деятельности, деятельности администрации муниципального округа, в том числе о решении вопросов, поставленных окружным Советом депутатов.</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15. Досрочное прекращение полномочий Главы муниципального округа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szCs w:val="28"/>
        </w:rPr>
        <w:t>1. Полномочия Главы муниципального округа прекращаются досрочно в случае:</w:t>
      </w:r>
    </w:p>
    <w:p w:rsidR="005854C4" w:rsidRPr="004C5593" w:rsidRDefault="005854C4" w:rsidP="004C5593">
      <w:pPr>
        <w:widowControl w:val="0"/>
        <w:ind w:firstLine="709"/>
        <w:contextualSpacing/>
        <w:jc w:val="both"/>
        <w:rPr>
          <w:szCs w:val="28"/>
        </w:rPr>
      </w:pPr>
      <w:r w:rsidRPr="004C5593">
        <w:rPr>
          <w:szCs w:val="28"/>
        </w:rPr>
        <w:t>1) смерти;</w:t>
      </w:r>
    </w:p>
    <w:p w:rsidR="005854C4" w:rsidRPr="004C5593" w:rsidRDefault="005854C4" w:rsidP="004C5593">
      <w:pPr>
        <w:widowControl w:val="0"/>
        <w:ind w:firstLine="709"/>
        <w:contextualSpacing/>
        <w:jc w:val="both"/>
        <w:rPr>
          <w:szCs w:val="28"/>
        </w:rPr>
      </w:pPr>
      <w:r w:rsidRPr="004C5593">
        <w:rPr>
          <w:szCs w:val="28"/>
        </w:rPr>
        <w:t>2) отставки по собственному желанию;</w:t>
      </w:r>
    </w:p>
    <w:p w:rsidR="005854C4" w:rsidRPr="004C5593" w:rsidRDefault="005854C4" w:rsidP="004C5593">
      <w:pPr>
        <w:widowControl w:val="0"/>
        <w:ind w:firstLine="709"/>
        <w:contextualSpacing/>
        <w:jc w:val="both"/>
        <w:rPr>
          <w:szCs w:val="28"/>
        </w:rPr>
      </w:pPr>
      <w:r w:rsidRPr="004C5593">
        <w:rPr>
          <w:szCs w:val="28"/>
        </w:rPr>
        <w:t>3) признания судом недееспособным или ограниченно дееспособным;</w:t>
      </w:r>
    </w:p>
    <w:p w:rsidR="005854C4" w:rsidRPr="004C5593" w:rsidRDefault="005854C4" w:rsidP="004C5593">
      <w:pPr>
        <w:widowControl w:val="0"/>
        <w:ind w:firstLine="709"/>
        <w:contextualSpacing/>
        <w:jc w:val="both"/>
        <w:rPr>
          <w:szCs w:val="28"/>
        </w:rPr>
      </w:pPr>
      <w:r w:rsidRPr="004C5593">
        <w:rPr>
          <w:szCs w:val="28"/>
        </w:rPr>
        <w:t>4) признания судом безвестно отсутствующим или объявления умершим;</w:t>
      </w:r>
    </w:p>
    <w:p w:rsidR="005854C4" w:rsidRPr="004C5593" w:rsidRDefault="005854C4" w:rsidP="004C5593">
      <w:pPr>
        <w:widowControl w:val="0"/>
        <w:ind w:firstLine="709"/>
        <w:contextualSpacing/>
        <w:jc w:val="both"/>
        <w:rPr>
          <w:szCs w:val="28"/>
        </w:rPr>
      </w:pPr>
      <w:r w:rsidRPr="004C5593">
        <w:rPr>
          <w:szCs w:val="28"/>
        </w:rPr>
        <w:t>5) вступления в отношении его в законную силу обвинительного приговора суда;</w:t>
      </w:r>
    </w:p>
    <w:p w:rsidR="005854C4" w:rsidRPr="004C5593" w:rsidRDefault="005854C4" w:rsidP="004C5593">
      <w:pPr>
        <w:widowControl w:val="0"/>
        <w:ind w:firstLine="709"/>
        <w:contextualSpacing/>
        <w:jc w:val="both"/>
        <w:rPr>
          <w:szCs w:val="28"/>
        </w:rPr>
      </w:pPr>
      <w:r w:rsidRPr="004C5593">
        <w:rPr>
          <w:szCs w:val="28"/>
        </w:rPr>
        <w:t>6) выезда за пределы Российской Федерации на постоянное место жительства;</w:t>
      </w:r>
    </w:p>
    <w:p w:rsidR="005854C4" w:rsidRPr="004C5593" w:rsidRDefault="005854C4" w:rsidP="004C5593">
      <w:pPr>
        <w:widowControl w:val="0"/>
        <w:ind w:firstLine="709"/>
        <w:contextualSpacing/>
        <w:jc w:val="both"/>
        <w:rPr>
          <w:szCs w:val="28"/>
        </w:rPr>
      </w:pPr>
      <w:r w:rsidRPr="004C5593">
        <w:rPr>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854C4" w:rsidRPr="004C5593" w:rsidRDefault="005854C4" w:rsidP="004C5593">
      <w:pPr>
        <w:widowControl w:val="0"/>
        <w:ind w:firstLine="709"/>
        <w:contextualSpacing/>
        <w:jc w:val="both"/>
        <w:rPr>
          <w:szCs w:val="28"/>
        </w:rPr>
      </w:pPr>
      <w:r w:rsidRPr="004C5593">
        <w:rPr>
          <w:szCs w:val="28"/>
        </w:rPr>
        <w:t>8) призыва на военную службу или направления на заменяющую ее альтернативную гражданскую службу;</w:t>
      </w:r>
    </w:p>
    <w:p w:rsidR="005854C4" w:rsidRPr="004C5593" w:rsidRDefault="005854C4" w:rsidP="004C5593">
      <w:pPr>
        <w:widowControl w:val="0"/>
        <w:ind w:firstLine="709"/>
        <w:contextualSpacing/>
        <w:jc w:val="both"/>
        <w:rPr>
          <w:szCs w:val="28"/>
        </w:rPr>
      </w:pPr>
      <w:r w:rsidRPr="004C5593">
        <w:rPr>
          <w:szCs w:val="28"/>
        </w:rPr>
        <w:t>9) приобретения им статуса иностранного агента;</w:t>
      </w:r>
    </w:p>
    <w:p w:rsidR="005854C4" w:rsidRPr="004C5593" w:rsidRDefault="005854C4" w:rsidP="004C5593">
      <w:pPr>
        <w:widowControl w:val="0"/>
        <w:ind w:firstLine="709"/>
        <w:contextualSpacing/>
        <w:jc w:val="both"/>
        <w:rPr>
          <w:szCs w:val="28"/>
        </w:rPr>
      </w:pPr>
      <w:r w:rsidRPr="004C5593">
        <w:rPr>
          <w:szCs w:val="28"/>
        </w:rPr>
        <w:t>10) утраты доверия Президента Российской Федерации;</w:t>
      </w:r>
    </w:p>
    <w:p w:rsidR="005854C4" w:rsidRPr="004C5593" w:rsidRDefault="005854C4" w:rsidP="004C5593">
      <w:pPr>
        <w:widowControl w:val="0"/>
        <w:ind w:firstLine="709"/>
        <w:contextualSpacing/>
        <w:jc w:val="both"/>
        <w:rPr>
          <w:szCs w:val="28"/>
        </w:rPr>
      </w:pPr>
      <w:r w:rsidRPr="004C5593">
        <w:rPr>
          <w:szCs w:val="28"/>
        </w:rPr>
        <w:t>11) удаления в отставку;</w:t>
      </w:r>
    </w:p>
    <w:p w:rsidR="005854C4" w:rsidRPr="004C5593" w:rsidRDefault="005854C4" w:rsidP="004C5593">
      <w:pPr>
        <w:widowControl w:val="0"/>
        <w:ind w:firstLine="709"/>
        <w:contextualSpacing/>
        <w:jc w:val="both"/>
        <w:rPr>
          <w:szCs w:val="28"/>
        </w:rPr>
      </w:pPr>
      <w:r w:rsidRPr="004C5593">
        <w:rPr>
          <w:szCs w:val="28"/>
        </w:rPr>
        <w:t>12) отрешения от должности;</w:t>
      </w:r>
    </w:p>
    <w:p w:rsidR="005854C4" w:rsidRPr="004C5593" w:rsidRDefault="005854C4" w:rsidP="004C5593">
      <w:pPr>
        <w:widowControl w:val="0"/>
        <w:ind w:firstLine="709"/>
        <w:contextualSpacing/>
        <w:jc w:val="both"/>
        <w:rPr>
          <w:szCs w:val="28"/>
        </w:rPr>
      </w:pPr>
      <w:r w:rsidRPr="004C5593">
        <w:rPr>
          <w:szCs w:val="28"/>
        </w:rPr>
        <w:t>13) установленной в судебном порядке стойкой неспособности по состоянию здоровья осуществлять полномочия Главы муниципального округа;</w:t>
      </w:r>
    </w:p>
    <w:p w:rsidR="005854C4" w:rsidRPr="004C5593" w:rsidRDefault="005854C4" w:rsidP="004C5593">
      <w:pPr>
        <w:widowControl w:val="0"/>
        <w:ind w:firstLine="709"/>
        <w:contextualSpacing/>
        <w:jc w:val="both"/>
        <w:rPr>
          <w:szCs w:val="28"/>
        </w:rPr>
      </w:pPr>
      <w:r w:rsidRPr="004C5593">
        <w:rPr>
          <w:szCs w:val="28"/>
        </w:rPr>
        <w:t>14) преобразования муниципального округа, осуществляемого в соответствии с частями 6 и 7 статьи 12 Федерального закона № 33-ФЗ;</w:t>
      </w:r>
    </w:p>
    <w:p w:rsidR="005854C4" w:rsidRPr="004C5593" w:rsidRDefault="005854C4" w:rsidP="004C5593">
      <w:pPr>
        <w:widowControl w:val="0"/>
        <w:ind w:firstLine="709"/>
        <w:contextualSpacing/>
        <w:jc w:val="both"/>
        <w:rPr>
          <w:szCs w:val="28"/>
        </w:rPr>
      </w:pPr>
      <w:r w:rsidRPr="004C5593">
        <w:rPr>
          <w:szCs w:val="28"/>
        </w:rPr>
        <w:t>15) увеличения численности избирателей муниципального округа более чем на 25 процентов;</w:t>
      </w:r>
    </w:p>
    <w:p w:rsidR="005854C4" w:rsidRPr="004C5593" w:rsidRDefault="005854C4" w:rsidP="004C5593">
      <w:pPr>
        <w:widowControl w:val="0"/>
        <w:ind w:firstLine="709"/>
        <w:contextualSpacing/>
        <w:jc w:val="both"/>
        <w:rPr>
          <w:szCs w:val="28"/>
        </w:rPr>
      </w:pPr>
      <w:r w:rsidRPr="004C5593">
        <w:rPr>
          <w:szCs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5854C4" w:rsidRPr="004C5593" w:rsidRDefault="005854C4" w:rsidP="004C5593">
      <w:pPr>
        <w:widowControl w:val="0"/>
        <w:ind w:firstLine="709"/>
        <w:contextualSpacing/>
        <w:jc w:val="both"/>
        <w:rPr>
          <w:szCs w:val="28"/>
        </w:rPr>
      </w:pPr>
      <w:r w:rsidRPr="004C5593">
        <w:rPr>
          <w:szCs w:val="28"/>
        </w:rPr>
        <w:t>17) в иных случаях, установленных Федеральным законом № 33-ФЗ и другими федеральными законами.</w:t>
      </w:r>
    </w:p>
    <w:p w:rsidR="005854C4" w:rsidRPr="004C5593" w:rsidRDefault="005854C4" w:rsidP="004C5593">
      <w:pPr>
        <w:widowControl w:val="0"/>
        <w:ind w:firstLine="709"/>
        <w:contextualSpacing/>
        <w:jc w:val="both"/>
        <w:rPr>
          <w:szCs w:val="28"/>
        </w:rPr>
      </w:pPr>
      <w:r w:rsidRPr="004C5593">
        <w:rPr>
          <w:szCs w:val="28"/>
        </w:rPr>
        <w:t xml:space="preserve">2. Заявление об отставке по собственному желанию направляется Главой муниципального округа в окружной Совет депутатов. Решение окружного Совета депутатов о досрочном прекращении полномочий Главы муниципального округа по данному основанию принимается не позднее чем через 30 дней со дня поступления в окружной Совет депутатов данного заявления. Полномочия Главы муниципального </w:t>
      </w:r>
      <w:r w:rsidRPr="004C5593">
        <w:rPr>
          <w:szCs w:val="28"/>
        </w:rPr>
        <w:lastRenderedPageBreak/>
        <w:t>округа по данному основанию считаются прекращенными со дня вступления в силу решения окружного Совета депутатов о досрочном прекращении полномочий Главы муниципального округа либо с иной даты, указанной в данном решении, которая не может быть позднее 14 дней после дня принятия данного решения.</w:t>
      </w:r>
    </w:p>
    <w:p w:rsidR="005854C4" w:rsidRPr="004C5593" w:rsidRDefault="005854C4" w:rsidP="004C5593">
      <w:pPr>
        <w:widowControl w:val="0"/>
        <w:ind w:firstLine="709"/>
        <w:contextualSpacing/>
        <w:jc w:val="both"/>
        <w:rPr>
          <w:szCs w:val="28"/>
        </w:rPr>
      </w:pPr>
      <w:r w:rsidRPr="004C5593">
        <w:rPr>
          <w:szCs w:val="28"/>
        </w:rPr>
        <w:t>Глава муниципального округа может отозвать свое заявление об отставке до дня рассмотрения его окружным Советом депутатов. Заявление Главы муниципального округа об отставке по собственному желанию не может быть отозвано после удовлетворения данного заявления окружным Советом депутатов.</w:t>
      </w:r>
    </w:p>
    <w:p w:rsidR="005854C4" w:rsidRPr="004C5593" w:rsidRDefault="005854C4" w:rsidP="004C5593">
      <w:pPr>
        <w:widowControl w:val="0"/>
        <w:ind w:firstLine="709"/>
        <w:contextualSpacing/>
        <w:jc w:val="both"/>
        <w:rPr>
          <w:szCs w:val="28"/>
        </w:rPr>
      </w:pPr>
      <w:r w:rsidRPr="004C5593">
        <w:rPr>
          <w:szCs w:val="28"/>
        </w:rPr>
        <w:t>В случае</w:t>
      </w:r>
      <w:proofErr w:type="gramStart"/>
      <w:r w:rsidRPr="004C5593">
        <w:rPr>
          <w:szCs w:val="28"/>
        </w:rPr>
        <w:t>,</w:t>
      </w:r>
      <w:proofErr w:type="gramEnd"/>
      <w:r w:rsidRPr="004C5593">
        <w:rPr>
          <w:szCs w:val="28"/>
        </w:rPr>
        <w:t xml:space="preserve"> если отставка Главы муниципального округа не принята окружным Советом депутатов в установленный настоящим пунктом срок, Глава муниципального округа вправе отозвать заявление об отставке в десятидневный срок со дня рассмотрения вопроса об отставке окружным Советом депутатов либо в десятидневный срок после истечения установленного срока для принятия решения о досрочном прекращении полномочий.</w:t>
      </w:r>
    </w:p>
    <w:p w:rsidR="005854C4" w:rsidRPr="004C5593" w:rsidRDefault="005854C4" w:rsidP="004C5593">
      <w:pPr>
        <w:widowControl w:val="0"/>
        <w:ind w:firstLine="709"/>
        <w:contextualSpacing/>
        <w:jc w:val="both"/>
        <w:rPr>
          <w:szCs w:val="28"/>
        </w:rPr>
      </w:pPr>
      <w:r w:rsidRPr="004C5593">
        <w:rPr>
          <w:szCs w:val="28"/>
        </w:rPr>
        <w:t>В случае</w:t>
      </w:r>
      <w:proofErr w:type="gramStart"/>
      <w:r w:rsidRPr="004C5593">
        <w:rPr>
          <w:szCs w:val="28"/>
        </w:rPr>
        <w:t>,</w:t>
      </w:r>
      <w:proofErr w:type="gramEnd"/>
      <w:r w:rsidRPr="004C5593">
        <w:rPr>
          <w:szCs w:val="28"/>
        </w:rPr>
        <w:t xml:space="preserve"> если заявление об отставке не будет отозвано Главой муниципального округа, полномочия Главы муниципального округа досрочно прекращаются по истечении 14 дней со дня рассмотрения вопроса об отставке окружным Советом депутатов либо по истечении 14 дней после истечения установленного срока для принятия решения о досрочном прекращении полномочий.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16. Временное исполнение полномочий Главы муниципального округа</w:t>
      </w:r>
    </w:p>
    <w:p w:rsidR="005854C4" w:rsidRPr="004C5593" w:rsidRDefault="005854C4" w:rsidP="004C5593">
      <w:pPr>
        <w:autoSpaceDE w:val="0"/>
        <w:autoSpaceDN w:val="0"/>
        <w:adjustRightInd w:val="0"/>
        <w:ind w:firstLine="709"/>
        <w:jc w:val="both"/>
        <w:rPr>
          <w:szCs w:val="28"/>
        </w:rPr>
      </w:pPr>
    </w:p>
    <w:p w:rsidR="00E47CEA" w:rsidRDefault="005854C4" w:rsidP="004C5593">
      <w:pPr>
        <w:autoSpaceDE w:val="0"/>
        <w:autoSpaceDN w:val="0"/>
        <w:adjustRightInd w:val="0"/>
        <w:ind w:firstLine="709"/>
        <w:jc w:val="both"/>
        <w:rPr>
          <w:szCs w:val="28"/>
        </w:rPr>
      </w:pPr>
      <w:r w:rsidRPr="004C5593">
        <w:rPr>
          <w:szCs w:val="28"/>
        </w:rPr>
        <w:t>1. В случае</w:t>
      </w:r>
      <w:proofErr w:type="gramStart"/>
      <w:r w:rsidRPr="004C5593">
        <w:rPr>
          <w:szCs w:val="28"/>
        </w:rPr>
        <w:t>,</w:t>
      </w:r>
      <w:proofErr w:type="gramEnd"/>
      <w:r w:rsidRPr="004C5593">
        <w:rPr>
          <w:szCs w:val="28"/>
        </w:rPr>
        <w:t xml:space="preserve">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округа. При наличии двух и более заместителей к осуществлению полномочий Главы муниципального округа приступает заместитель Главы муниципального округа, имеющий наибольший стаж пребывания в данной должности, а при равенстве указанного стажа - тот из них, кто</w:t>
      </w:r>
      <w:r w:rsidR="00E47CEA">
        <w:rPr>
          <w:szCs w:val="28"/>
        </w:rPr>
        <w:t xml:space="preserve"> является старшим по возрасту.</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Красноярского края назначает временно исполняющего полномочия Главы в соответствии с частью 22 статьи 19, частью 16 статьи 21 Федерального закона № 33-ФЗ на срок до дня избрания Главы муниципального округа в установленном</w:t>
      </w:r>
      <w:proofErr w:type="gramEnd"/>
      <w:r w:rsidRPr="004C5593">
        <w:rPr>
          <w:szCs w:val="28"/>
        </w:rPr>
        <w:t xml:space="preserve"> </w:t>
      </w:r>
      <w:proofErr w:type="gramStart"/>
      <w:r w:rsidRPr="004C5593">
        <w:rPr>
          <w:szCs w:val="28"/>
        </w:rPr>
        <w:t>порядке</w:t>
      </w:r>
      <w:proofErr w:type="gramEnd"/>
      <w:r w:rsidRPr="004C5593">
        <w:rPr>
          <w:szCs w:val="28"/>
        </w:rPr>
        <w:t xml:space="preserve"> и вступления его в должность.</w:t>
      </w:r>
    </w:p>
    <w:p w:rsidR="005854C4" w:rsidRPr="004C5593" w:rsidRDefault="005854C4" w:rsidP="004C5593">
      <w:pPr>
        <w:autoSpaceDE w:val="0"/>
        <w:autoSpaceDN w:val="0"/>
        <w:adjustRightInd w:val="0"/>
        <w:ind w:firstLine="709"/>
        <w:jc w:val="both"/>
        <w:rPr>
          <w:szCs w:val="28"/>
        </w:rPr>
      </w:pPr>
      <w:r w:rsidRPr="004C5593">
        <w:rPr>
          <w:szCs w:val="28"/>
        </w:rPr>
        <w:t xml:space="preserve">3. Временно </w:t>
      </w:r>
      <w:proofErr w:type="gramStart"/>
      <w:r w:rsidRPr="004C5593">
        <w:rPr>
          <w:szCs w:val="28"/>
        </w:rPr>
        <w:t>исполняющий</w:t>
      </w:r>
      <w:proofErr w:type="gramEnd"/>
      <w:r w:rsidRPr="004C5593">
        <w:rPr>
          <w:szCs w:val="28"/>
        </w:rPr>
        <w:t xml:space="preserve"> полномочия Главы муниципального округа обладает правами и обязанностями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lastRenderedPageBreak/>
        <w:t>Временно исполняющий полномочия Главы округа, назначенный Губернатором края, одновременно замещает государственную должность Красноярского края и муниципальную должность.</w:t>
      </w:r>
    </w:p>
    <w:p w:rsidR="005854C4" w:rsidRPr="004C5593" w:rsidRDefault="005854C4" w:rsidP="004C5593">
      <w:pPr>
        <w:autoSpaceDE w:val="0"/>
        <w:autoSpaceDN w:val="0"/>
        <w:adjustRightInd w:val="0"/>
        <w:ind w:firstLine="709"/>
        <w:jc w:val="both"/>
        <w:rPr>
          <w:szCs w:val="28"/>
        </w:rPr>
      </w:pPr>
      <w:r w:rsidRPr="004C5593">
        <w:rPr>
          <w:szCs w:val="28"/>
        </w:rPr>
        <w:t>4. Объем полномочий временно исполняющего полномочия Главы муниципального округа может быть ограничен нормативным правовым актом Губернатора Красноярского края о назначении временно исполняющего полномочия Главы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5. Администрация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17. Администрация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Администрацией муниципального округа руководит Глава местной администрации на принципах единоначалия. Главой местной администрации является Глава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Администрация муниципального округа обладает правами юридического лица.</w:t>
      </w:r>
    </w:p>
    <w:p w:rsidR="005854C4" w:rsidRPr="004C5593" w:rsidRDefault="005854C4" w:rsidP="004C5593">
      <w:pPr>
        <w:autoSpaceDE w:val="0"/>
        <w:autoSpaceDN w:val="0"/>
        <w:adjustRightInd w:val="0"/>
        <w:ind w:firstLine="709"/>
        <w:jc w:val="both"/>
        <w:rPr>
          <w:szCs w:val="28"/>
        </w:rPr>
      </w:pPr>
      <w:r w:rsidRPr="004C5593">
        <w:rPr>
          <w:szCs w:val="28"/>
        </w:rPr>
        <w:t>3. Структура администрации муниципального округа утверждается окружным Советом депутатов по представлению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В структуру администрации муниципального округа входят отраслевые (функциональные), территориальные органы администрации округа, руководство деятельностью которых осуществляется руководителями указанных органов.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18. Руководитель отраслевого (функционального), территориального органа администрации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Руководитель отраслевого (функционального), территориального органа администрации муниципального округа назначается на должность (освобождается от должности) Главой муниципального округа и действует на основании положения о соответствующем органе администрации муниципального округа и в соответствии с должностной инструкцией.</w:t>
      </w:r>
    </w:p>
    <w:p w:rsidR="005854C4" w:rsidRPr="004C5593" w:rsidRDefault="005854C4" w:rsidP="004C5593">
      <w:pPr>
        <w:autoSpaceDE w:val="0"/>
        <w:autoSpaceDN w:val="0"/>
        <w:adjustRightInd w:val="0"/>
        <w:ind w:firstLine="709"/>
        <w:jc w:val="both"/>
        <w:rPr>
          <w:szCs w:val="28"/>
        </w:rPr>
      </w:pPr>
      <w:r w:rsidRPr="004C5593">
        <w:rPr>
          <w:szCs w:val="28"/>
        </w:rPr>
        <w:t>2. Руководитель отраслевого (функционального) органа администрации муниципального округа наделяется Главой муниципального округа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и полномочиями по организации деятельности отраслевого (функционального) органа администрации муниципального округа согласно положению о соответствующем органе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3. Руководитель территориального органа администрации муниципального округа наделяется Главой муниципального округа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на соответствующей территории муниципального округа и полномочиями по организации деятельности территориального органа администрации </w:t>
      </w:r>
      <w:r w:rsidRPr="004C5593">
        <w:rPr>
          <w:szCs w:val="28"/>
        </w:rPr>
        <w:lastRenderedPageBreak/>
        <w:t>муниципального округа согласно положению о соответствующем органе администрации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19. Полномочия администрации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Администрация муниципального округа осуществляет следующие полномочия:</w:t>
      </w:r>
    </w:p>
    <w:p w:rsidR="005854C4" w:rsidRPr="004C5593" w:rsidRDefault="005854C4" w:rsidP="004C5593">
      <w:pPr>
        <w:autoSpaceDE w:val="0"/>
        <w:autoSpaceDN w:val="0"/>
        <w:adjustRightInd w:val="0"/>
        <w:ind w:firstLine="709"/>
        <w:jc w:val="both"/>
        <w:rPr>
          <w:szCs w:val="28"/>
        </w:rPr>
      </w:pPr>
      <w:r w:rsidRPr="004C5593">
        <w:rPr>
          <w:szCs w:val="28"/>
        </w:rPr>
        <w:t>1) разрабатывает и исполняет бюджет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осуществляет функции главного распорядителя бюджетных сре</w:t>
      </w:r>
      <w:proofErr w:type="gramStart"/>
      <w:r w:rsidRPr="004C5593">
        <w:rPr>
          <w:szCs w:val="28"/>
        </w:rPr>
        <w:t>дств пр</w:t>
      </w:r>
      <w:proofErr w:type="gramEnd"/>
      <w:r w:rsidRPr="004C5593">
        <w:rPr>
          <w:szCs w:val="28"/>
        </w:rPr>
        <w:t>и исполнении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выступает заказчиком работ по благоустройству и озеленению территории муниципального округа, строительству и реконструкции объектов социальной инфраструктуры, муниципального жилья, производству товаров и оказанию услуг для населения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от имени муниципального образования осуществляет муниципальные заимствования в соответствии с действующим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5) решает иные вопросы непосредственного обеспечения жизнедеятельности населения (вопросы местного значения), находящиеся в ведении органов местного самоуправления муниципального образования и не отнесенные действующим законодательством либо настоящим Уставом к компетенции окружного Совета депутатов или Главы муниципального округа, в рамках своих полномочий, предусмотренных действующим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6) осуществляет иные полномочия в соответствии с законодательством Российской Федерации и настоящим Уставом, а также государственные полномочия, возложенные на нее федеральными законами и законами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20. Муниципальная служба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proofErr w:type="gramStart"/>
      <w:r w:rsidRPr="004C5593">
        <w:rPr>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Законом Красноярского края от 24.04.2008 № 5-1565 «Об особенностях правового регулирования муниципальной службы в Красноярском крае», настоящим Уставом и иными муниципальными</w:t>
      </w:r>
      <w:proofErr w:type="gramEnd"/>
      <w:r w:rsidRPr="004C5593">
        <w:rPr>
          <w:szCs w:val="28"/>
        </w:rPr>
        <w:t xml:space="preserve"> правовыми актами.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Глава 6. </w:t>
      </w:r>
      <w:r w:rsidRPr="004C5593">
        <w:rPr>
          <w:b/>
          <w:iCs/>
          <w:szCs w:val="28"/>
        </w:rPr>
        <w:t>Контрольно-счетная палата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21. Контрольно-счетная палата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lastRenderedPageBreak/>
        <w:t>1. Контрольно-счетная палата муниципального округа является постоянно действующим органом внешнего муниципального финансового контроля, образуется окружным Советом депутатов и подотчетна ему.</w:t>
      </w:r>
    </w:p>
    <w:p w:rsidR="005854C4" w:rsidRPr="004C5593" w:rsidRDefault="005854C4" w:rsidP="004C5593">
      <w:pPr>
        <w:autoSpaceDE w:val="0"/>
        <w:autoSpaceDN w:val="0"/>
        <w:adjustRightInd w:val="0"/>
        <w:ind w:firstLine="709"/>
        <w:jc w:val="both"/>
        <w:rPr>
          <w:szCs w:val="28"/>
        </w:rPr>
      </w:pPr>
      <w:r w:rsidRPr="004C5593">
        <w:rPr>
          <w:szCs w:val="28"/>
        </w:rPr>
        <w:t>2.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5854C4" w:rsidRPr="004C5593" w:rsidRDefault="005854C4" w:rsidP="004C5593">
      <w:pPr>
        <w:autoSpaceDE w:val="0"/>
        <w:autoSpaceDN w:val="0"/>
        <w:adjustRightInd w:val="0"/>
        <w:ind w:firstLine="709"/>
        <w:jc w:val="both"/>
        <w:rPr>
          <w:szCs w:val="28"/>
        </w:rPr>
      </w:pPr>
      <w:r w:rsidRPr="004C5593">
        <w:rPr>
          <w:szCs w:val="28"/>
        </w:rPr>
        <w:t>3. Деятельность Контрольно-счетной палаты муниципального округа не может быть приостановлена, в том числе в связи с досрочным прекращением полномочий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4. Состав и порядок деятельности Контрольно-счетной палаты муниципального округа устанавливается нормативным правовым актом окружного Совета депутатов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autoSpaceDE w:val="0"/>
        <w:autoSpaceDN w:val="0"/>
        <w:adjustRightInd w:val="0"/>
        <w:ind w:firstLine="709"/>
        <w:jc w:val="both"/>
        <w:rPr>
          <w:szCs w:val="28"/>
        </w:rPr>
      </w:pPr>
      <w:r w:rsidRPr="004C5593">
        <w:rPr>
          <w:szCs w:val="28"/>
        </w:rPr>
        <w:t>5. Порядок рассмотрения кандидатур на должности председателя, заместителя председателя и аудиторов  Контрольно-счетной палаты муниципального округа устанавливается окружным Советом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22. Полномочия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К полномочиям Контрольно-счетной палаты муниципального округа относятся:</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 организация и осуществление контроля за законностью и эффективностью использования средств бюджета муниципального округа, а также иных сре</w:t>
      </w:r>
      <w:proofErr w:type="gramStart"/>
      <w:r w:rsidRPr="004C5593">
        <w:rPr>
          <w:sz w:val="28"/>
          <w:szCs w:val="28"/>
        </w:rPr>
        <w:t>дств в сл</w:t>
      </w:r>
      <w:proofErr w:type="gramEnd"/>
      <w:r w:rsidRPr="004C5593">
        <w:rPr>
          <w:sz w:val="28"/>
          <w:szCs w:val="28"/>
        </w:rPr>
        <w:t>учаях, предусмотренных законодательством Российской Федерации;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2) экспертиза проектов бюджета муниципального округа, проверка и анализ обоснованности его показателей;</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3) внешняя проверка годового отчета об исполнении бюджета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5854C4" w:rsidRPr="004C5593" w:rsidRDefault="005854C4" w:rsidP="004C5593">
      <w:pPr>
        <w:autoSpaceDE w:val="0"/>
        <w:autoSpaceDN w:val="0"/>
        <w:adjustRightInd w:val="0"/>
        <w:ind w:firstLine="709"/>
        <w:jc w:val="both"/>
        <w:rPr>
          <w:szCs w:val="28"/>
        </w:rPr>
      </w:pPr>
      <w:r w:rsidRPr="004C5593">
        <w:rPr>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4C5593">
        <w:rPr>
          <w:szCs w:val="28"/>
        </w:rPr>
        <w:t>контроль за</w:t>
      </w:r>
      <w:proofErr w:type="gramEnd"/>
      <w:r w:rsidRPr="004C5593">
        <w:rPr>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854C4" w:rsidRPr="004C5593" w:rsidRDefault="005854C4" w:rsidP="004C5593">
      <w:pPr>
        <w:pStyle w:val="a9"/>
        <w:widowControl w:val="0"/>
        <w:spacing w:before="0" w:beforeAutospacing="0" w:after="0" w:afterAutospacing="0"/>
        <w:ind w:firstLine="709"/>
        <w:contextualSpacing/>
        <w:jc w:val="both"/>
        <w:rPr>
          <w:sz w:val="28"/>
          <w:szCs w:val="28"/>
        </w:rPr>
      </w:pPr>
      <w:proofErr w:type="gramStart"/>
      <w:r w:rsidRPr="004C5593">
        <w:rPr>
          <w:sz w:val="28"/>
          <w:szCs w:val="28"/>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w:t>
      </w:r>
      <w:r w:rsidRPr="004C5593">
        <w:rPr>
          <w:sz w:val="28"/>
          <w:szCs w:val="28"/>
        </w:rPr>
        <w:lastRenderedPageBreak/>
        <w:t>совершаемым юридическими лицами и индивидуальными предпринимателями за счет средств бюджета муниципального округа и имущества, находящегося в муниципальной собственности;</w:t>
      </w:r>
      <w:proofErr w:type="gramEnd"/>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7) экспертиза проектов муниципальных правовых актов в части, касающейся расходных обязательств округа, экспертиза проектов муниципальных правовых актов, приводящих к изменению доходов бюджета муниципального округа, а также муниципальных программ (проектов муниципальных программ);</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8) анализ и мониторинг бюджетного процесса,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 xml:space="preserve">9) проведение оперативного анализа исполнения и </w:t>
      </w:r>
      <w:proofErr w:type="gramStart"/>
      <w:r w:rsidRPr="004C5593">
        <w:rPr>
          <w:sz w:val="28"/>
          <w:szCs w:val="28"/>
        </w:rPr>
        <w:t>контроля за</w:t>
      </w:r>
      <w:proofErr w:type="gramEnd"/>
      <w:r w:rsidRPr="004C5593">
        <w:rPr>
          <w:sz w:val="28"/>
          <w:szCs w:val="28"/>
        </w:rPr>
        <w:t xml:space="preserve"> организацией исполнения бюджета муниципального округа в текущем финансовом году, ежеквартальное представление информации о ходе исполнения бюджета муниципального округа, о результатах проведенных контрольных и экспертно-аналитических мероприятий в окружной Совет депутатов и Главе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 xml:space="preserve">10) осуществление </w:t>
      </w:r>
      <w:proofErr w:type="gramStart"/>
      <w:r w:rsidRPr="004C5593">
        <w:rPr>
          <w:sz w:val="28"/>
          <w:szCs w:val="28"/>
        </w:rPr>
        <w:t>контроля за</w:t>
      </w:r>
      <w:proofErr w:type="gramEnd"/>
      <w:r w:rsidRPr="004C5593">
        <w:rPr>
          <w:sz w:val="28"/>
          <w:szCs w:val="28"/>
        </w:rPr>
        <w:t xml:space="preserve"> состоянием муниципального внутреннего и внешнего долга;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11) оценка реализуемости, рисков и результатов достижения целей социально-экономического развития округа, предусмотренных документами стратегического планирования округа, в пределах компетенции Контрольно-счетной палате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12) участие в пределах полномочий в мероприятиях, направленных на противодействие коррупции;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13) иные полномочия в сфере внешнего муниципального финансового контроля, установленные федеральными законами, законами Красноярского края, Уставом и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23. Структура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Структура Контрольно-счетной палаты муниципального округа определяется в порядке, установленном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24. Досрочное прекращение полномочий должностных лиц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1.Должностное лицо Контрольно-счетной палаты муниципального округа, замещающее муниципальную должность, досрочно освобождается от должности на основании решения окружного Совета депутатов в случае:</w:t>
      </w:r>
    </w:p>
    <w:p w:rsidR="005854C4" w:rsidRPr="004C5593" w:rsidRDefault="005854C4" w:rsidP="004C5593">
      <w:pPr>
        <w:autoSpaceDE w:val="0"/>
        <w:autoSpaceDN w:val="0"/>
        <w:adjustRightInd w:val="0"/>
        <w:ind w:firstLine="709"/>
        <w:jc w:val="both"/>
        <w:rPr>
          <w:szCs w:val="28"/>
        </w:rPr>
      </w:pPr>
      <w:r w:rsidRPr="004C5593">
        <w:rPr>
          <w:szCs w:val="28"/>
        </w:rPr>
        <w:t>1) вступления в законную силу обвинительного приговора суда в отношении его;</w:t>
      </w:r>
    </w:p>
    <w:p w:rsidR="005854C4" w:rsidRPr="004C5593" w:rsidRDefault="005854C4" w:rsidP="004C5593">
      <w:pPr>
        <w:autoSpaceDE w:val="0"/>
        <w:autoSpaceDN w:val="0"/>
        <w:adjustRightInd w:val="0"/>
        <w:ind w:firstLine="709"/>
        <w:jc w:val="both"/>
        <w:rPr>
          <w:szCs w:val="28"/>
        </w:rPr>
      </w:pPr>
      <w:r w:rsidRPr="004C5593">
        <w:rPr>
          <w:szCs w:val="28"/>
        </w:rPr>
        <w:lastRenderedPageBreak/>
        <w:t>2) признания его недееспособным или ограниченно дееспособным вступившим в законную силу решением суда;</w:t>
      </w:r>
    </w:p>
    <w:p w:rsidR="005854C4" w:rsidRPr="004C5593" w:rsidRDefault="005854C4" w:rsidP="004C5593">
      <w:pPr>
        <w:autoSpaceDE w:val="0"/>
        <w:autoSpaceDN w:val="0"/>
        <w:adjustRightInd w:val="0"/>
        <w:ind w:firstLine="709"/>
        <w:jc w:val="both"/>
        <w:rPr>
          <w:szCs w:val="28"/>
        </w:rPr>
      </w:pPr>
      <w:r w:rsidRPr="004C5593">
        <w:rPr>
          <w:szCs w:val="28"/>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854C4" w:rsidRPr="004C5593" w:rsidRDefault="005854C4" w:rsidP="004C5593">
      <w:pPr>
        <w:autoSpaceDE w:val="0"/>
        <w:autoSpaceDN w:val="0"/>
        <w:adjustRightInd w:val="0"/>
        <w:ind w:firstLine="709"/>
        <w:jc w:val="both"/>
        <w:rPr>
          <w:szCs w:val="28"/>
        </w:rPr>
      </w:pPr>
      <w:r w:rsidRPr="004C5593">
        <w:rPr>
          <w:szCs w:val="28"/>
        </w:rPr>
        <w:t>4) подачи письменного заявления об отставке;</w:t>
      </w:r>
    </w:p>
    <w:p w:rsidR="005854C4" w:rsidRPr="004C5593" w:rsidRDefault="005854C4" w:rsidP="004C5593">
      <w:pPr>
        <w:autoSpaceDE w:val="0"/>
        <w:autoSpaceDN w:val="0"/>
        <w:adjustRightInd w:val="0"/>
        <w:ind w:firstLine="709"/>
        <w:jc w:val="both"/>
        <w:rPr>
          <w:szCs w:val="28"/>
        </w:rPr>
      </w:pPr>
      <w:r w:rsidRPr="004C5593">
        <w:rPr>
          <w:szCs w:val="28"/>
        </w:rPr>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6) достижения установленного законом Красноярского края, нормативным правовым актом окружного Совета депутатов в соответствии с федеральным законом предельного возраста пребывания в должности;</w:t>
      </w:r>
    </w:p>
    <w:p w:rsidR="005854C4" w:rsidRPr="004C5593" w:rsidRDefault="005854C4" w:rsidP="004C5593">
      <w:pPr>
        <w:autoSpaceDE w:val="0"/>
        <w:autoSpaceDN w:val="0"/>
        <w:adjustRightInd w:val="0"/>
        <w:ind w:firstLine="709"/>
        <w:jc w:val="both"/>
        <w:rPr>
          <w:szCs w:val="28"/>
        </w:rPr>
      </w:pPr>
      <w:r w:rsidRPr="004C5593">
        <w:rPr>
          <w:szCs w:val="28"/>
        </w:rPr>
        <w:t>7) выявления обстоятельств, предусмотренных частями 4, 6 статьи 7 Федерального закона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autoSpaceDE w:val="0"/>
        <w:autoSpaceDN w:val="0"/>
        <w:adjustRightInd w:val="0"/>
        <w:ind w:firstLine="709"/>
        <w:jc w:val="both"/>
        <w:rPr>
          <w:szCs w:val="28"/>
        </w:rPr>
      </w:pPr>
      <w:proofErr w:type="gramStart"/>
      <w:r w:rsidRPr="004C5593">
        <w:rPr>
          <w:szCs w:val="28"/>
        </w:rPr>
        <w:t>8)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4C5593">
        <w:rPr>
          <w:szCs w:val="28"/>
        </w:rPr>
        <w:t xml:space="preserve"> за пределами территории Российской Федерации, владеть и (или) пользоваться иностранными финансовыми инструментами».</w:t>
      </w:r>
    </w:p>
    <w:p w:rsidR="005854C4" w:rsidRPr="00F62945" w:rsidRDefault="005854C4" w:rsidP="004C5593">
      <w:pPr>
        <w:autoSpaceDE w:val="0"/>
        <w:autoSpaceDN w:val="0"/>
        <w:adjustRightInd w:val="0"/>
        <w:ind w:firstLine="709"/>
        <w:jc w:val="both"/>
        <w:rPr>
          <w:szCs w:val="28"/>
        </w:rPr>
      </w:pPr>
    </w:p>
    <w:p w:rsidR="005854C4" w:rsidRPr="00F62945" w:rsidRDefault="005854C4" w:rsidP="004C5593">
      <w:pPr>
        <w:pStyle w:val="2"/>
        <w:keepNext w:val="0"/>
        <w:spacing w:before="0" w:after="0"/>
        <w:ind w:firstLine="709"/>
        <w:contextualSpacing/>
        <w:jc w:val="both"/>
        <w:rPr>
          <w:rFonts w:ascii="Times New Roman" w:hAnsi="Times New Roman"/>
          <w:b w:val="0"/>
          <w:bCs w:val="0"/>
          <w:i w:val="0"/>
        </w:rPr>
      </w:pPr>
      <w:bookmarkStart w:id="2" w:name="_Toc200529490"/>
      <w:r w:rsidRPr="00F62945">
        <w:rPr>
          <w:rFonts w:ascii="Times New Roman" w:hAnsi="Times New Roman"/>
          <w:i w:val="0"/>
        </w:rPr>
        <w:t>Глава 7. Гарантии осуществления полномочий лиц, замещающих муниципальные должности</w:t>
      </w:r>
      <w:bookmarkEnd w:id="2"/>
    </w:p>
    <w:p w:rsidR="005854C4" w:rsidRPr="00F62945" w:rsidRDefault="005854C4" w:rsidP="004C5593">
      <w:pPr>
        <w:widowControl w:val="0"/>
        <w:tabs>
          <w:tab w:val="left" w:pos="709"/>
        </w:tabs>
        <w:ind w:firstLine="709"/>
        <w:contextualSpacing/>
        <w:jc w:val="both"/>
        <w:rPr>
          <w:bCs/>
          <w:szCs w:val="28"/>
        </w:rPr>
      </w:pPr>
    </w:p>
    <w:p w:rsidR="005854C4" w:rsidRPr="004C5593" w:rsidRDefault="005854C4" w:rsidP="004C5593">
      <w:pPr>
        <w:widowControl w:val="0"/>
        <w:tabs>
          <w:tab w:val="left" w:pos="709"/>
        </w:tabs>
        <w:ind w:firstLine="709"/>
        <w:contextualSpacing/>
        <w:jc w:val="both"/>
        <w:rPr>
          <w:b/>
          <w:bCs/>
          <w:szCs w:val="28"/>
        </w:rPr>
      </w:pPr>
      <w:r w:rsidRPr="004C5593">
        <w:rPr>
          <w:b/>
          <w:bCs/>
          <w:szCs w:val="28"/>
        </w:rPr>
        <w:t>Статья 25. Гарантии осуществления полномочий лица, замещающего муниципальную должность на постоянной основе</w:t>
      </w:r>
    </w:p>
    <w:p w:rsidR="005854C4" w:rsidRPr="004C5593" w:rsidRDefault="005854C4" w:rsidP="004C5593">
      <w:pPr>
        <w:widowControl w:val="0"/>
        <w:tabs>
          <w:tab w:val="left" w:pos="709"/>
        </w:tabs>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bCs/>
          <w:iCs/>
          <w:szCs w:val="28"/>
        </w:rPr>
        <w:t>1. Настоящим Уставом лицу, замещающему муниципальную должность на постоянной основе, гарантируются:</w:t>
      </w:r>
    </w:p>
    <w:p w:rsidR="005854C4" w:rsidRPr="004C5593" w:rsidRDefault="005854C4" w:rsidP="004C5593">
      <w:pPr>
        <w:widowControl w:val="0"/>
        <w:ind w:firstLine="709"/>
        <w:contextualSpacing/>
        <w:jc w:val="both"/>
        <w:rPr>
          <w:bCs/>
          <w:iCs/>
          <w:szCs w:val="28"/>
        </w:rPr>
      </w:pPr>
      <w:r w:rsidRPr="004C5593">
        <w:rPr>
          <w:bCs/>
          <w:iCs/>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2) право на своевременное и в полном объеме получение денежного вознаграждения;</w:t>
      </w:r>
    </w:p>
    <w:p w:rsidR="005854C4" w:rsidRPr="004C5593" w:rsidRDefault="005854C4" w:rsidP="004C5593">
      <w:pPr>
        <w:widowControl w:val="0"/>
        <w:ind w:firstLine="709"/>
        <w:contextualSpacing/>
        <w:jc w:val="both"/>
        <w:rPr>
          <w:bCs/>
          <w:iCs/>
          <w:szCs w:val="28"/>
        </w:rPr>
      </w:pPr>
      <w:r w:rsidRPr="004C5593">
        <w:rPr>
          <w:bCs/>
          <w:iCs/>
          <w:szCs w:val="28"/>
        </w:rPr>
        <w:t>3) возмещение расходов, связанных со служебной командировкой, а также с дополнительным профессиональным образованием;</w:t>
      </w:r>
    </w:p>
    <w:p w:rsidR="005854C4" w:rsidRPr="004C5593" w:rsidRDefault="005854C4" w:rsidP="004C5593">
      <w:pPr>
        <w:widowControl w:val="0"/>
        <w:ind w:firstLine="709"/>
        <w:contextualSpacing/>
        <w:jc w:val="both"/>
        <w:rPr>
          <w:bCs/>
          <w:iCs/>
          <w:szCs w:val="28"/>
        </w:rPr>
      </w:pPr>
      <w:r w:rsidRPr="004C5593">
        <w:rPr>
          <w:bCs/>
          <w:iCs/>
          <w:szCs w:val="28"/>
        </w:rPr>
        <w:lastRenderedPageBreak/>
        <w:t>4) получение в установленном порядке информации и материалов, необходимых для исполнения полномочий;</w:t>
      </w:r>
    </w:p>
    <w:p w:rsidR="005854C4" w:rsidRPr="004C5593" w:rsidRDefault="005854C4" w:rsidP="004C5593">
      <w:pPr>
        <w:widowControl w:val="0"/>
        <w:ind w:firstLine="709"/>
        <w:contextualSpacing/>
        <w:jc w:val="both"/>
        <w:rPr>
          <w:bCs/>
          <w:iCs/>
          <w:szCs w:val="28"/>
        </w:rPr>
      </w:pPr>
      <w:r w:rsidRPr="004C5593">
        <w:rPr>
          <w:bCs/>
          <w:iCs/>
          <w:szCs w:val="28"/>
        </w:rPr>
        <w:t>5) обязательное государственное страхование на случай причинения вреда здоровью и имуществу, а также обязательное государственное социальное страхование на случай заболевания или утраты трудоспособности в период исполнения полномочий или после их прекращения, но наступивших в связи с исполнением полномочий;</w:t>
      </w:r>
    </w:p>
    <w:p w:rsidR="005854C4" w:rsidRPr="004C5593" w:rsidRDefault="005854C4" w:rsidP="004C5593">
      <w:pPr>
        <w:widowControl w:val="0"/>
        <w:ind w:firstLine="709"/>
        <w:contextualSpacing/>
        <w:jc w:val="both"/>
        <w:rPr>
          <w:szCs w:val="28"/>
        </w:rPr>
      </w:pPr>
      <w:r w:rsidRPr="004C5593">
        <w:rPr>
          <w:bCs/>
          <w:iCs/>
          <w:szCs w:val="28"/>
        </w:rPr>
        <w:t>6) дополнительное пенсионное обеспечение;</w:t>
      </w:r>
    </w:p>
    <w:p w:rsidR="005854C4" w:rsidRPr="004C5593" w:rsidRDefault="005854C4" w:rsidP="004C5593">
      <w:pPr>
        <w:widowControl w:val="0"/>
        <w:ind w:firstLine="709"/>
        <w:contextualSpacing/>
        <w:jc w:val="both"/>
        <w:rPr>
          <w:szCs w:val="28"/>
        </w:rPr>
      </w:pPr>
      <w:r w:rsidRPr="004C5593">
        <w:rPr>
          <w:bCs/>
          <w:iCs/>
          <w:szCs w:val="28"/>
        </w:rPr>
        <w:t>7) дополнительное профессиональное образование с сохранением на этот период замещаемой должности и денежного вознаграждения;</w:t>
      </w:r>
    </w:p>
    <w:p w:rsidR="005854C4" w:rsidRPr="004C5593" w:rsidRDefault="005854C4" w:rsidP="004C5593">
      <w:pPr>
        <w:widowControl w:val="0"/>
        <w:ind w:firstLine="709"/>
        <w:contextualSpacing/>
        <w:jc w:val="both"/>
        <w:rPr>
          <w:szCs w:val="28"/>
        </w:rPr>
      </w:pPr>
      <w:r w:rsidRPr="004C5593">
        <w:rPr>
          <w:bCs/>
          <w:iCs/>
          <w:szCs w:val="28"/>
        </w:rPr>
        <w:t xml:space="preserve">8) </w:t>
      </w:r>
      <w:r w:rsidRPr="004C5593">
        <w:rPr>
          <w:szCs w:val="28"/>
        </w:rPr>
        <w:t xml:space="preserve">предоставление служебного жилого помещения, а в случае невозможности предоставления служебного жилого помещения </w:t>
      </w:r>
      <w:r w:rsidRPr="004C5593">
        <w:rPr>
          <w:b/>
          <w:szCs w:val="28"/>
        </w:rPr>
        <w:t>-</w:t>
      </w:r>
      <w:r w:rsidRPr="004C5593">
        <w:rPr>
          <w:szCs w:val="28"/>
        </w:rPr>
        <w:t xml:space="preserve"> возмещение расходов по найму жилого помещения, на период исполнения полномочий;</w:t>
      </w:r>
    </w:p>
    <w:p w:rsidR="005854C4" w:rsidRPr="004C5593" w:rsidRDefault="005854C4" w:rsidP="004C5593">
      <w:pPr>
        <w:widowControl w:val="0"/>
        <w:ind w:firstLine="709"/>
        <w:contextualSpacing/>
        <w:jc w:val="both"/>
        <w:rPr>
          <w:bCs/>
          <w:iCs/>
          <w:szCs w:val="28"/>
        </w:rPr>
      </w:pPr>
      <w:r w:rsidRPr="004C5593">
        <w:rPr>
          <w:bCs/>
          <w:iCs/>
          <w:szCs w:val="28"/>
        </w:rPr>
        <w:t>9) отдых, обеспечиваемый установлением нормальной продолжительности рабочего (служебного) времени, предоставлением выходных и нерабочих праздничных дней, а также ежегодного оплачиваемого отпуска.</w:t>
      </w:r>
    </w:p>
    <w:p w:rsidR="005854C4" w:rsidRPr="004C5593" w:rsidRDefault="005854C4" w:rsidP="004C5593">
      <w:pPr>
        <w:widowControl w:val="0"/>
        <w:ind w:firstLine="709"/>
        <w:contextualSpacing/>
        <w:jc w:val="both"/>
        <w:rPr>
          <w:szCs w:val="28"/>
        </w:rPr>
      </w:pPr>
      <w:proofErr w:type="gramStart"/>
      <w:r w:rsidRPr="004C5593">
        <w:rPr>
          <w:szCs w:val="28"/>
        </w:rPr>
        <w:t xml:space="preserve">Лицо, замещающее муниципальную должность на постоянной основе, имеет право на ежегодный оплачиваемый отпуск продолжительностью 52 календарных дня, а также на ежегодный дополнительный оплачиваемый отпуск продолжительностью 24 календарных дня, предоставляемый в соответствии с </w:t>
      </w:r>
      <w:hyperlink r:id="rId8" w:history="1">
        <w:r w:rsidRPr="004C5593">
          <w:rPr>
            <w:szCs w:val="28"/>
          </w:rPr>
          <w:t>законодательством</w:t>
        </w:r>
      </w:hyperlink>
      <w:r w:rsidRPr="004C5593">
        <w:rPr>
          <w:szCs w:val="28"/>
        </w:rPr>
        <w:t xml:space="preserve"> Российской Федерации в связи с работой в районах Крайнего Севера.</w:t>
      </w:r>
      <w:proofErr w:type="gramEnd"/>
    </w:p>
    <w:p w:rsidR="005854C4" w:rsidRPr="004C5593" w:rsidRDefault="005854C4" w:rsidP="004C5593">
      <w:pPr>
        <w:autoSpaceDE w:val="0"/>
        <w:autoSpaceDN w:val="0"/>
        <w:adjustRightInd w:val="0"/>
        <w:ind w:firstLine="709"/>
        <w:jc w:val="both"/>
        <w:rPr>
          <w:szCs w:val="28"/>
        </w:rPr>
      </w:pPr>
      <w:r w:rsidRPr="004C5593">
        <w:rPr>
          <w:szCs w:val="28"/>
        </w:rPr>
        <w:t>Минимальная продолжительность ежегодного оплачиваемого отпуска, используемого лицом, замещающим муниципальную должность на постоянной основе, в году, за который предоставляется ежегодный оплачиваемый отпуск, составляет 28 календарных дней.</w:t>
      </w:r>
    </w:p>
    <w:p w:rsidR="005854C4" w:rsidRPr="004C5593" w:rsidRDefault="005854C4" w:rsidP="004C5593">
      <w:pPr>
        <w:autoSpaceDE w:val="0"/>
        <w:autoSpaceDN w:val="0"/>
        <w:adjustRightInd w:val="0"/>
        <w:ind w:firstLine="709"/>
        <w:jc w:val="both"/>
        <w:rPr>
          <w:szCs w:val="28"/>
        </w:rPr>
      </w:pPr>
      <w:r w:rsidRPr="004C5593">
        <w:rPr>
          <w:szCs w:val="28"/>
        </w:rPr>
        <w:t>Лицо, замещающее муниципальную должность на постоянной основе, имеет право на замену денежной компенсацией части ежегодного оплачиваемого отпуска, превышающей установленную минимальную продолжительность ежегодного оплачиваемого отпуска, или любого количества дней из этой части.</w:t>
      </w:r>
    </w:p>
    <w:p w:rsidR="005854C4" w:rsidRPr="004C5593" w:rsidRDefault="005854C4" w:rsidP="004C5593">
      <w:pPr>
        <w:autoSpaceDE w:val="0"/>
        <w:autoSpaceDN w:val="0"/>
        <w:adjustRightInd w:val="0"/>
        <w:ind w:firstLine="709"/>
        <w:jc w:val="both"/>
        <w:rPr>
          <w:szCs w:val="28"/>
        </w:rPr>
      </w:pPr>
      <w:r w:rsidRPr="004C5593">
        <w:rPr>
          <w:szCs w:val="28"/>
        </w:rPr>
        <w:t>При прекращении полномочий (в том числе досрочно) лицо, замещающее муниципальную должность на постоянной основе, имеет право на получение денежной компенсации за все неиспользованные отпуска;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26. Дополнительное пенсионное обеспечение лиц, замещающих муниципальные должности на постоянной основе</w:t>
      </w:r>
    </w:p>
    <w:p w:rsidR="005854C4" w:rsidRPr="00E47CEA"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 xml:space="preserve">1. </w:t>
      </w:r>
      <w:proofErr w:type="gramStart"/>
      <w:r w:rsidRPr="004C5593">
        <w:rPr>
          <w:bCs/>
          <w:iCs/>
          <w:szCs w:val="28"/>
        </w:rPr>
        <w:t xml:space="preserve">Лица, замещавшие муниципальные должности на постоянной основе в течение пяти лет и получавшие денежное вознаграждение за счет средств местного бюджета, прекратившие исполнение полномочий (в том числе досрочно), имеют право на дополнительное пенсионное обеспечение в виде пенсии за выслугу лет, устанавливаемую к страховой пенсии по старости (инвалидности), назначенной в соответствии с </w:t>
      </w:r>
      <w:r w:rsidRPr="004C5593">
        <w:rPr>
          <w:szCs w:val="28"/>
        </w:rPr>
        <w:t xml:space="preserve">Федеральным </w:t>
      </w:r>
      <w:hyperlink r:id="rId9" w:history="1">
        <w:r w:rsidRPr="004C5593">
          <w:rPr>
            <w:szCs w:val="28"/>
          </w:rPr>
          <w:t>законом</w:t>
        </w:r>
      </w:hyperlink>
      <w:r w:rsidRPr="004C5593">
        <w:rPr>
          <w:szCs w:val="28"/>
        </w:rPr>
        <w:t xml:space="preserve"> от 28.12.2013 № 400-ФЗ «О страховых пенсиях» </w:t>
      </w:r>
      <w:r w:rsidRPr="004C5593">
        <w:rPr>
          <w:bCs/>
          <w:iCs/>
          <w:szCs w:val="28"/>
        </w:rPr>
        <w:t>или досрочно</w:t>
      </w:r>
      <w:proofErr w:type="gramEnd"/>
      <w:r w:rsidRPr="004C5593">
        <w:rPr>
          <w:bCs/>
          <w:iCs/>
          <w:szCs w:val="28"/>
        </w:rPr>
        <w:t xml:space="preserve"> </w:t>
      </w:r>
      <w:proofErr w:type="gramStart"/>
      <w:r w:rsidRPr="004C5593">
        <w:rPr>
          <w:bCs/>
          <w:iCs/>
          <w:szCs w:val="28"/>
        </w:rPr>
        <w:t xml:space="preserve">назначенной в соответствии с Федеральным законом </w:t>
      </w:r>
      <w:r w:rsidRPr="004C5593">
        <w:rPr>
          <w:szCs w:val="28"/>
        </w:rPr>
        <w:t xml:space="preserve">от </w:t>
      </w:r>
      <w:r w:rsidRPr="004C5593">
        <w:rPr>
          <w:szCs w:val="28"/>
        </w:rPr>
        <w:lastRenderedPageBreak/>
        <w:t xml:space="preserve">12.12.2023 № 565-ФЗ </w:t>
      </w:r>
      <w:r w:rsidRPr="004C5593">
        <w:rPr>
          <w:bCs/>
          <w:iCs/>
          <w:szCs w:val="28"/>
        </w:rPr>
        <w:t xml:space="preserve"> «О занятости населения в Российской Федерации» (далее - страховая пенсия по старости (инвалидности).</w:t>
      </w:r>
      <w:proofErr w:type="gramEnd"/>
    </w:p>
    <w:p w:rsidR="005854C4" w:rsidRPr="004C5593" w:rsidRDefault="005854C4" w:rsidP="004C5593">
      <w:pPr>
        <w:widowControl w:val="0"/>
        <w:ind w:firstLine="709"/>
        <w:contextualSpacing/>
        <w:jc w:val="both"/>
        <w:rPr>
          <w:bCs/>
          <w:iCs/>
          <w:szCs w:val="28"/>
        </w:rPr>
      </w:pPr>
      <w:proofErr w:type="gramStart"/>
      <w:r w:rsidRPr="004C5593">
        <w:rPr>
          <w:bCs/>
          <w:iCs/>
          <w:szCs w:val="28"/>
        </w:rPr>
        <w:t>Лица, указанные в абзаце первом настоящего пункта, замещавшие муниципальные должности на постоянной основе менее пяти лет, но не менее четырех лет девяти месяцев, имеют право на предусмотренную настоящей статьей пенсию за выслугу лет при условии замещения муниципальной должности в муниципальном образовании, утратившем свой статус, и прекращения исполнения полномочий (в том числе досрочно) в течение переходного периода, предусмотренного законами Красноярского края</w:t>
      </w:r>
      <w:proofErr w:type="gramEnd"/>
      <w:r w:rsidRPr="004C5593">
        <w:rPr>
          <w:bCs/>
          <w:iCs/>
          <w:szCs w:val="28"/>
        </w:rPr>
        <w:t xml:space="preserve"> об изменении территориальной организации местного самоуправления в Красноярском крае.</w:t>
      </w:r>
    </w:p>
    <w:p w:rsidR="005854C4" w:rsidRPr="004C5593" w:rsidRDefault="005854C4" w:rsidP="004C5593">
      <w:pPr>
        <w:widowControl w:val="0"/>
        <w:ind w:firstLine="709"/>
        <w:contextualSpacing/>
        <w:jc w:val="both"/>
        <w:rPr>
          <w:bCs/>
          <w:iCs/>
          <w:szCs w:val="28"/>
        </w:rPr>
      </w:pPr>
      <w:r w:rsidRPr="004C5593">
        <w:rPr>
          <w:bCs/>
          <w:iCs/>
          <w:szCs w:val="28"/>
        </w:rPr>
        <w:t>2. Перечень оснований, по которым право на пенсию за выслугу лет не возникает, определяется пунктом 2 статьи 8 Закона Красноярского края от 26.06.2008 № 6-1832 «О гарантиях осуществления полномочий лиц, замещающих муниципальные должности в Красноярском крае» (далее – Закон Красноярского края № 6-1832).</w:t>
      </w:r>
    </w:p>
    <w:p w:rsidR="005854C4" w:rsidRPr="004C5593" w:rsidRDefault="005854C4" w:rsidP="004C5593">
      <w:pPr>
        <w:widowControl w:val="0"/>
        <w:ind w:firstLine="709"/>
        <w:contextualSpacing/>
        <w:jc w:val="both"/>
        <w:rPr>
          <w:bCs/>
          <w:iCs/>
          <w:szCs w:val="28"/>
        </w:rPr>
      </w:pPr>
      <w:r w:rsidRPr="004C5593">
        <w:rPr>
          <w:bCs/>
          <w:iCs/>
          <w:szCs w:val="28"/>
        </w:rPr>
        <w:t xml:space="preserve">3. </w:t>
      </w:r>
      <w:proofErr w:type="gramStart"/>
      <w:r w:rsidRPr="004C5593">
        <w:rPr>
          <w:bCs/>
          <w:iCs/>
          <w:szCs w:val="28"/>
        </w:rPr>
        <w:t>В случае вступления в законную силу в отношении лица, ранее замещавшего муниципальную должность, обвинительного приговора суда за совершение преступления с использованием должностных полномочий в период замещения муниципальной должности, приобретения лицом, замещавшим муниципальную должность, статуса иностранного агента,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w:t>
      </w:r>
      <w:proofErr w:type="gramEnd"/>
      <w:r w:rsidRPr="004C5593">
        <w:rPr>
          <w:bCs/>
          <w:iCs/>
          <w:szCs w:val="28"/>
        </w:rPr>
        <w:t xml:space="preserve"> обвинительного приговора суда, со дня приобретен</w:t>
      </w:r>
      <w:r w:rsidR="00E47CEA">
        <w:rPr>
          <w:bCs/>
          <w:iCs/>
          <w:szCs w:val="28"/>
        </w:rPr>
        <w:t>ия статуса иностранного агента.</w:t>
      </w:r>
    </w:p>
    <w:p w:rsidR="005854C4" w:rsidRPr="004C5593" w:rsidRDefault="005854C4" w:rsidP="004C5593">
      <w:pPr>
        <w:widowControl w:val="0"/>
        <w:ind w:firstLine="709"/>
        <w:contextualSpacing/>
        <w:jc w:val="both"/>
        <w:rPr>
          <w:bCs/>
          <w:iCs/>
          <w:szCs w:val="28"/>
        </w:rPr>
      </w:pPr>
      <w:proofErr w:type="gramStart"/>
      <w:r w:rsidRPr="004C5593">
        <w:rPr>
          <w:bCs/>
          <w:iCs/>
          <w:szCs w:val="28"/>
        </w:rPr>
        <w:t>Лицам, которым назначена пенсия за выслугу лет и в отношении которых вступил в силу обвинительный приговор суда за совершение преступления с использованием должностных полномочий в период замещения муниципальной должности либо которые приобрели статус иностранного агента до вступления в силу Закона Красноярского края от 24.04.2025 № 9-3841 «О внесении изменений в статью 8 Закона края «О гарантиях осуществления полномочий лиц, замещающих муниципальные</w:t>
      </w:r>
      <w:proofErr w:type="gramEnd"/>
      <w:r w:rsidRPr="004C5593">
        <w:rPr>
          <w:bCs/>
          <w:iCs/>
          <w:szCs w:val="28"/>
        </w:rPr>
        <w:t xml:space="preserve"> должности в Красноярском крае», выплата пенсии за выслугу лет прекращается не позднее дня вступления в силу Закона Красноярского края от 12.02.2026 № 11-4809 «О внесении изменений в Закон края  «О гарантиях осуществления полномочий лиц, замещающих муниципальные должности в Красноярском крае».</w:t>
      </w:r>
    </w:p>
    <w:p w:rsidR="005854C4" w:rsidRPr="004C5593" w:rsidRDefault="005854C4" w:rsidP="004C5593">
      <w:pPr>
        <w:widowControl w:val="0"/>
        <w:ind w:firstLine="709"/>
        <w:contextualSpacing/>
        <w:jc w:val="both"/>
        <w:rPr>
          <w:bCs/>
          <w:iCs/>
          <w:szCs w:val="28"/>
        </w:rPr>
      </w:pPr>
      <w:r w:rsidRPr="004C5593">
        <w:rPr>
          <w:bCs/>
          <w:iCs/>
          <w:szCs w:val="28"/>
        </w:rPr>
        <w:t xml:space="preserve">4. </w:t>
      </w:r>
      <w:proofErr w:type="gramStart"/>
      <w:r w:rsidRPr="004C5593">
        <w:rPr>
          <w:bCs/>
          <w:iCs/>
          <w:szCs w:val="28"/>
        </w:rPr>
        <w:t xml:space="preserve">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w:t>
      </w:r>
      <w:r w:rsidRPr="004C5593">
        <w:rPr>
          <w:szCs w:val="28"/>
        </w:rPr>
        <w:t>от 28.12.2013 № 400-ФЗ «О страховых пенсиях»</w:t>
      </w:r>
      <w:r w:rsidRPr="004C5593">
        <w:rPr>
          <w:bCs/>
          <w:iCs/>
          <w:szCs w:val="28"/>
        </w:rPr>
        <w:t>, и пенсии за выслугу лет составляла не более 45 процентов двукратного месячного денежного вознаграждения с учетом</w:t>
      </w:r>
      <w:proofErr w:type="gramEnd"/>
      <w:r w:rsidRPr="004C5593">
        <w:rPr>
          <w:bCs/>
          <w:iCs/>
          <w:szCs w:val="28"/>
        </w:rPr>
        <w:t xml:space="preserve"> коэффициента, предусмотренного пунктом 5 статьи 8 Закона Красноярского края № 6-1832, при наличии срока исполнения полномочий, необходимого для назначения пенсии за выслугу лет. </w:t>
      </w:r>
      <w:proofErr w:type="gramStart"/>
      <w:r w:rsidRPr="004C5593">
        <w:rPr>
          <w:bCs/>
          <w:iCs/>
          <w:szCs w:val="28"/>
        </w:rPr>
        <w:t xml:space="preserve">Размер пенсии за выслугу лет увеличивается на пять процентов двукратного месячного денежного вознаграждения </w:t>
      </w:r>
      <w:r w:rsidRPr="004C5593">
        <w:rPr>
          <w:bCs/>
          <w:iCs/>
          <w:szCs w:val="28"/>
        </w:rPr>
        <w:lastRenderedPageBreak/>
        <w:t>за каждый последующий год исполнения полномочий по муниципальной должности сверх срока, необходимого для назначения пенсии за выслугу лет,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и пенсии за выслугу лет не может превышать 95 процентов</w:t>
      </w:r>
      <w:proofErr w:type="gramEnd"/>
      <w:r w:rsidRPr="004C5593">
        <w:rPr>
          <w:bCs/>
          <w:iCs/>
          <w:szCs w:val="28"/>
        </w:rPr>
        <w:t xml:space="preserve"> двукратного месячного денежного вознаграждения с учетом коэффициента, предусмотренного пунктом 5 статьи 8 Закона Красноярского края № 6-1832.</w:t>
      </w:r>
    </w:p>
    <w:p w:rsidR="005854C4" w:rsidRPr="004C5593" w:rsidRDefault="005854C4" w:rsidP="004C5593">
      <w:pPr>
        <w:widowControl w:val="0"/>
        <w:ind w:firstLine="709"/>
        <w:contextualSpacing/>
        <w:jc w:val="both"/>
        <w:rPr>
          <w:bCs/>
          <w:iCs/>
          <w:szCs w:val="28"/>
        </w:rPr>
      </w:pPr>
      <w:proofErr w:type="gramStart"/>
      <w:r w:rsidRPr="004C5593">
        <w:rPr>
          <w:bCs/>
          <w:iCs/>
          <w:szCs w:val="28"/>
        </w:rPr>
        <w:t>Размер пенсии за выслугу лет для лиц, замещавших муниципальные должности в муниципальных образованиях Красноярского края, существовавших на день вступления в силу Закона Красноярского края от 15.05.2025 № 9-3914 «О территориальной организации местного самоуправления в Красноярском крае», исчисляется с применением коэффициентов, предусмотренных пунктом 5 статьи 8 Закона Красноярского края № 6-1832 (в редакции Закона Красноярского края от 24.04.2025 № 9-3841 «О внесении изменений в</w:t>
      </w:r>
      <w:proofErr w:type="gramEnd"/>
      <w:r w:rsidRPr="004C5593">
        <w:rPr>
          <w:bCs/>
          <w:iCs/>
          <w:szCs w:val="28"/>
        </w:rPr>
        <w:t xml:space="preserve"> статью 8 Закона края «О гарантиях осуществления полномочий лиц, замещающих муниципальные д</w:t>
      </w:r>
      <w:r w:rsidR="00E47CEA">
        <w:rPr>
          <w:bCs/>
          <w:iCs/>
          <w:szCs w:val="28"/>
        </w:rPr>
        <w:t>олжности в Красноярском крае»).</w:t>
      </w:r>
    </w:p>
    <w:p w:rsidR="005854C4" w:rsidRPr="004C5593" w:rsidRDefault="005854C4" w:rsidP="004C5593">
      <w:pPr>
        <w:autoSpaceDE w:val="0"/>
        <w:autoSpaceDN w:val="0"/>
        <w:adjustRightInd w:val="0"/>
        <w:ind w:firstLine="709"/>
        <w:jc w:val="both"/>
        <w:rPr>
          <w:bCs/>
          <w:iCs/>
          <w:szCs w:val="28"/>
        </w:rPr>
      </w:pPr>
      <w:r w:rsidRPr="004C5593">
        <w:rPr>
          <w:bCs/>
          <w:iCs/>
          <w:szCs w:val="28"/>
        </w:rPr>
        <w:t xml:space="preserve">5.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w:t>
      </w:r>
      <w:r w:rsidRPr="004C5593">
        <w:rPr>
          <w:szCs w:val="28"/>
        </w:rPr>
        <w:t xml:space="preserve">от 15.12.2001 № 166-ФЗ </w:t>
      </w:r>
      <w:r w:rsidRPr="004C5593">
        <w:rPr>
          <w:bCs/>
          <w:iCs/>
          <w:szCs w:val="28"/>
        </w:rPr>
        <w:t xml:space="preserve">«О государственном пенсионном обеспечении в Российской Федерации». </w:t>
      </w:r>
    </w:p>
    <w:p w:rsidR="005854C4" w:rsidRPr="004C5593" w:rsidRDefault="005854C4" w:rsidP="004C5593">
      <w:pPr>
        <w:widowControl w:val="0"/>
        <w:ind w:firstLine="709"/>
        <w:contextualSpacing/>
        <w:jc w:val="both"/>
        <w:rPr>
          <w:bCs/>
          <w:iCs/>
          <w:szCs w:val="28"/>
        </w:rPr>
      </w:pPr>
      <w:r w:rsidRPr="004C5593">
        <w:rPr>
          <w:bCs/>
          <w:iCs/>
          <w:szCs w:val="28"/>
        </w:rPr>
        <w:t xml:space="preserve">Пенсии за выслугу лет, назначенные к пенсии по государственному пенсионному обеспечению, сохраняются и выплачиваются в прежнем размере. </w:t>
      </w:r>
      <w:proofErr w:type="gramStart"/>
      <w:r w:rsidRPr="004C5593">
        <w:rPr>
          <w:bCs/>
          <w:iCs/>
          <w:szCs w:val="28"/>
        </w:rPr>
        <w:t>Указанные пенсии подлежат перерасчету в случае изменения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 а также в случае увеличения (индексации) в централизованном порядке денежного вознаграждения лиц, замещающих муниципальные должности, в муниципальном образовании.</w:t>
      </w:r>
      <w:proofErr w:type="gramEnd"/>
    </w:p>
    <w:p w:rsidR="005854C4" w:rsidRPr="004C5593" w:rsidRDefault="005854C4" w:rsidP="004C5593">
      <w:pPr>
        <w:widowControl w:val="0"/>
        <w:ind w:firstLine="709"/>
        <w:contextualSpacing/>
        <w:jc w:val="both"/>
        <w:rPr>
          <w:bCs/>
          <w:iCs/>
          <w:szCs w:val="28"/>
        </w:rPr>
      </w:pPr>
      <w:r w:rsidRPr="004C5593">
        <w:rPr>
          <w:bCs/>
          <w:iCs/>
          <w:szCs w:val="28"/>
        </w:rPr>
        <w:t>6. Размер пенсии за выслугу лет исчисляется, исходя из двукратного месячного денежного вознаграждения по соответствующей должности на момент назначения пенсии.</w:t>
      </w:r>
    </w:p>
    <w:p w:rsidR="005854C4" w:rsidRPr="004C5593" w:rsidRDefault="005854C4" w:rsidP="004C5593">
      <w:pPr>
        <w:widowControl w:val="0"/>
        <w:ind w:firstLine="709"/>
        <w:contextualSpacing/>
        <w:jc w:val="both"/>
        <w:rPr>
          <w:bCs/>
          <w:iCs/>
          <w:szCs w:val="28"/>
        </w:rPr>
      </w:pPr>
      <w:proofErr w:type="gramStart"/>
      <w:r w:rsidRPr="004C5593">
        <w:rPr>
          <w:bCs/>
          <w:iCs/>
          <w:szCs w:val="28"/>
        </w:rPr>
        <w:t>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исчисляется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r w:rsidRPr="004C5593">
        <w:rPr>
          <w:bCs/>
          <w:iCs/>
          <w:szCs w:val="28"/>
        </w:rPr>
        <w:t>, в иных местностях края с особыми климатическими условиями.</w:t>
      </w:r>
    </w:p>
    <w:p w:rsidR="005854C4" w:rsidRPr="004C5593" w:rsidRDefault="005854C4" w:rsidP="004C5593">
      <w:pPr>
        <w:autoSpaceDE w:val="0"/>
        <w:autoSpaceDN w:val="0"/>
        <w:adjustRightInd w:val="0"/>
        <w:ind w:firstLine="709"/>
        <w:jc w:val="both"/>
        <w:rPr>
          <w:bCs/>
          <w:iCs/>
          <w:szCs w:val="28"/>
        </w:rPr>
      </w:pPr>
      <w:proofErr w:type="gramStart"/>
      <w:r w:rsidRPr="004C5593">
        <w:rPr>
          <w:bCs/>
          <w:iCs/>
          <w:szCs w:val="28"/>
        </w:rPr>
        <w:t xml:space="preserve">Размер пенсии за выслугу лет для лиц, замещавших муниципальные должности в муниципальных образованиях Красноярского края, утративших статус муниципальных образований в связи с изменением территориальной организации местного самоуправления в Красноярском крае, исчисляется исходя из двукратного </w:t>
      </w:r>
      <w:r w:rsidRPr="004C5593">
        <w:rPr>
          <w:bCs/>
          <w:iCs/>
          <w:szCs w:val="28"/>
        </w:rPr>
        <w:lastRenderedPageBreak/>
        <w:t>месячного денежного вознаграждения по замещаемой должности на момент прекращения полномочий с учетом увеличения (индексации) в централизованном порядке денежного вознаграждения лиц, замещающих муниципальные должности, во вновь образованном</w:t>
      </w:r>
      <w:proofErr w:type="gramEnd"/>
      <w:r w:rsidRPr="004C5593">
        <w:rPr>
          <w:bCs/>
          <w:iCs/>
          <w:szCs w:val="28"/>
        </w:rPr>
        <w:t xml:space="preserve"> муниципальном </w:t>
      </w:r>
      <w:proofErr w:type="gramStart"/>
      <w:r w:rsidRPr="004C5593">
        <w:rPr>
          <w:bCs/>
          <w:iCs/>
          <w:szCs w:val="28"/>
        </w:rPr>
        <w:t>образовании</w:t>
      </w:r>
      <w:proofErr w:type="gramEnd"/>
      <w:r w:rsidRPr="004C5593">
        <w:rPr>
          <w:bCs/>
          <w:iCs/>
          <w:szCs w:val="28"/>
        </w:rPr>
        <w:t>.</w:t>
      </w:r>
    </w:p>
    <w:p w:rsidR="005854C4" w:rsidRPr="004C5593" w:rsidRDefault="005854C4" w:rsidP="004C5593">
      <w:pPr>
        <w:widowControl w:val="0"/>
        <w:ind w:firstLine="709"/>
        <w:contextualSpacing/>
        <w:jc w:val="both"/>
        <w:rPr>
          <w:bCs/>
          <w:iCs/>
          <w:szCs w:val="28"/>
        </w:rPr>
      </w:pPr>
      <w:r w:rsidRPr="004C5593">
        <w:rPr>
          <w:bCs/>
          <w:iCs/>
          <w:szCs w:val="28"/>
        </w:rPr>
        <w:t>Увеличение (индексация) в централизованном порядке денежного вознаграждения лиц, замещающих муниципальные должности, в муниципальном образовании является основанием для перерасчета пенсии за выслугу лет.</w:t>
      </w:r>
    </w:p>
    <w:p w:rsidR="005854C4" w:rsidRPr="004C5593" w:rsidRDefault="005854C4" w:rsidP="004C5593">
      <w:pPr>
        <w:widowControl w:val="0"/>
        <w:ind w:firstLine="709"/>
        <w:contextualSpacing/>
        <w:jc w:val="both"/>
        <w:rPr>
          <w:bCs/>
          <w:iCs/>
          <w:szCs w:val="28"/>
        </w:rPr>
      </w:pPr>
      <w:r w:rsidRPr="004C5593">
        <w:rPr>
          <w:bCs/>
          <w:iCs/>
          <w:szCs w:val="28"/>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с учетом которых установлена пенсия за выслугу лет.</w:t>
      </w:r>
    </w:p>
    <w:p w:rsidR="005854C4" w:rsidRPr="004C5593" w:rsidRDefault="005854C4" w:rsidP="004C5593">
      <w:pPr>
        <w:widowControl w:val="0"/>
        <w:ind w:firstLine="709"/>
        <w:contextualSpacing/>
        <w:jc w:val="both"/>
        <w:rPr>
          <w:bCs/>
          <w:iCs/>
          <w:szCs w:val="28"/>
        </w:rPr>
      </w:pPr>
      <w:r w:rsidRPr="004C5593">
        <w:rPr>
          <w:bCs/>
          <w:iCs/>
          <w:szCs w:val="28"/>
        </w:rPr>
        <w:t>7. Порядок назначения пенсии за выслугу лет устанавливается муниципальным правовым актом окружного Совета депутатов в соответствии с пунктом 6 статьи 8 Закона Красноярского края № 6-1832.</w:t>
      </w:r>
    </w:p>
    <w:p w:rsidR="005854C4" w:rsidRPr="004C5593" w:rsidRDefault="005854C4" w:rsidP="004C5593">
      <w:pPr>
        <w:widowControl w:val="0"/>
        <w:ind w:firstLine="709"/>
        <w:contextualSpacing/>
        <w:jc w:val="both"/>
        <w:rPr>
          <w:bCs/>
          <w:iCs/>
          <w:szCs w:val="28"/>
        </w:rPr>
      </w:pPr>
      <w:r w:rsidRPr="004C5593">
        <w:rPr>
          <w:bCs/>
          <w:iCs/>
          <w:szCs w:val="28"/>
        </w:rPr>
        <w:t xml:space="preserve">8. </w:t>
      </w:r>
      <w:proofErr w:type="gramStart"/>
      <w:r w:rsidRPr="004C5593">
        <w:rPr>
          <w:bCs/>
          <w:iCs/>
          <w:szCs w:val="28"/>
        </w:rPr>
        <w:t xml:space="preserve">В случае отсутствия необходимого срока исполнения полномочий для установления пенсии за выслугу лет по основаниям, определенным статьей </w:t>
      </w:r>
      <w:r w:rsidR="00E47CEA">
        <w:rPr>
          <w:bCs/>
          <w:iCs/>
          <w:szCs w:val="28"/>
        </w:rPr>
        <w:t xml:space="preserve">8 Закона </w:t>
      </w:r>
      <w:r w:rsidRPr="004C5593">
        <w:rPr>
          <w:bCs/>
          <w:iCs/>
          <w:szCs w:val="28"/>
        </w:rPr>
        <w:t xml:space="preserve">Красноярского края № 6-1832,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w:t>
      </w:r>
      <w:r w:rsidRPr="004C5593">
        <w:rPr>
          <w:szCs w:val="28"/>
        </w:rPr>
        <w:t xml:space="preserve">от 15.12.2001 № 166-ФЗ </w:t>
      </w:r>
      <w:r w:rsidRPr="004C5593">
        <w:rPr>
          <w:bCs/>
          <w:iCs/>
          <w:szCs w:val="28"/>
        </w:rPr>
        <w:t xml:space="preserve"> «О государственном пенсионном обеспечении в Российской Федерации», предоставляется</w:t>
      </w:r>
      <w:proofErr w:type="gramEnd"/>
      <w:r w:rsidRPr="004C5593">
        <w:rPr>
          <w:bCs/>
          <w:iCs/>
          <w:szCs w:val="28"/>
        </w:rPr>
        <w:t xml:space="preserve"> право на назначение пенсии за выслугу лет в порядке и размере, предусмотренных муниципальным правовым актом окружного Совета депутатов для назначения пенсии за выслугу лет муниципальным служащим. При этом положения пунктов 1, 2 и 3 статьи 9 Закона Красноярского края от 24.04.2008 № 5-1565 «Об особенностях правового регулирования муниципальной службы в Красноярском крае» не применяются.</w:t>
      </w:r>
    </w:p>
    <w:p w:rsidR="005854C4" w:rsidRPr="004C5593" w:rsidRDefault="005854C4" w:rsidP="004C5593">
      <w:pPr>
        <w:widowControl w:val="0"/>
        <w:ind w:firstLine="709"/>
        <w:contextualSpacing/>
        <w:jc w:val="both"/>
        <w:rPr>
          <w:bCs/>
          <w:iCs/>
          <w:szCs w:val="28"/>
        </w:rPr>
      </w:pPr>
      <w:r w:rsidRPr="004C5593">
        <w:rPr>
          <w:bCs/>
          <w:iCs/>
          <w:szCs w:val="28"/>
        </w:rPr>
        <w:t>9. Лица, замещавшие выборные муниципальные должности и прекратившие исполнение полномочий до вступления в силу Закона Красноярского края № 6-1832 имеют право на назначение им пенсии за выслугу лет на условиях, установленных статьей 8 Закона Красноярского края № 6-1832, в соответствии с настоящим Уставом, с момента обращения в соответствующий орган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10.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5854C4" w:rsidRPr="004C5593" w:rsidRDefault="005854C4" w:rsidP="004C5593">
      <w:pPr>
        <w:widowControl w:val="0"/>
        <w:ind w:firstLine="709"/>
        <w:contextualSpacing/>
        <w:jc w:val="both"/>
        <w:rPr>
          <w:bCs/>
          <w:iCs/>
          <w:szCs w:val="28"/>
        </w:rPr>
      </w:pPr>
      <w:r w:rsidRPr="004C5593">
        <w:rPr>
          <w:bCs/>
          <w:iCs/>
          <w:szCs w:val="28"/>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5854C4" w:rsidRPr="004C5593" w:rsidRDefault="005854C4" w:rsidP="004C5593">
      <w:pPr>
        <w:widowControl w:val="0"/>
        <w:ind w:firstLine="709"/>
        <w:contextualSpacing/>
        <w:jc w:val="both"/>
        <w:rPr>
          <w:bCs/>
          <w:iCs/>
          <w:szCs w:val="28"/>
        </w:rPr>
      </w:pPr>
      <w:r w:rsidRPr="004C5593">
        <w:rPr>
          <w:bCs/>
          <w:iCs/>
          <w:szCs w:val="28"/>
        </w:rPr>
        <w:t>2) назначенных глав местных администраций - до 31 декабря 1996 года;</w:t>
      </w:r>
    </w:p>
    <w:p w:rsidR="005854C4" w:rsidRPr="004C5593" w:rsidRDefault="005854C4" w:rsidP="004C5593">
      <w:pPr>
        <w:widowControl w:val="0"/>
        <w:ind w:firstLine="709"/>
        <w:contextualSpacing/>
        <w:jc w:val="both"/>
        <w:rPr>
          <w:bCs/>
          <w:iCs/>
          <w:szCs w:val="28"/>
        </w:rPr>
      </w:pPr>
      <w:r w:rsidRPr="004C5593">
        <w:rPr>
          <w:bCs/>
          <w:iCs/>
          <w:szCs w:val="28"/>
        </w:rPr>
        <w:t>3) выборных должностей в органах местного самоуправления - со 2 августа 1991 года.</w:t>
      </w:r>
    </w:p>
    <w:p w:rsidR="005854C4" w:rsidRPr="004C5593" w:rsidRDefault="005854C4" w:rsidP="004C5593">
      <w:pPr>
        <w:widowControl w:val="0"/>
        <w:ind w:firstLine="709"/>
        <w:contextualSpacing/>
        <w:jc w:val="both"/>
        <w:rPr>
          <w:bCs/>
          <w:iCs/>
          <w:szCs w:val="28"/>
        </w:rPr>
      </w:pPr>
      <w:r w:rsidRPr="004C5593">
        <w:rPr>
          <w:bCs/>
          <w:iCs/>
          <w:szCs w:val="28"/>
        </w:rPr>
        <w:t xml:space="preserve">11. </w:t>
      </w:r>
      <w:proofErr w:type="gramStart"/>
      <w:r w:rsidRPr="004C5593">
        <w:rPr>
          <w:bCs/>
          <w:iCs/>
          <w:szCs w:val="28"/>
        </w:rPr>
        <w:t xml:space="preserve">Ранее назначенные пенсии за выслугу лет лицам, замещавшим муниципальные должности в муниципальном образовании, утратившем статус в соответствии со статьей 25 </w:t>
      </w:r>
      <w:r w:rsidRPr="004C5593">
        <w:rPr>
          <w:szCs w:val="28"/>
        </w:rPr>
        <w:t xml:space="preserve">Законом Красноярского края от 15.05.2025 № 9-3914 «О </w:t>
      </w:r>
      <w:r w:rsidRPr="004C5593">
        <w:rPr>
          <w:szCs w:val="28"/>
        </w:rPr>
        <w:lastRenderedPageBreak/>
        <w:t>территориальной организации местного самоуправления в Красноярском крае</w:t>
      </w:r>
      <w:r w:rsidRPr="004C5593">
        <w:rPr>
          <w:bCs/>
          <w:iCs/>
          <w:szCs w:val="28"/>
        </w:rPr>
        <w:t>, исчисляются и выплачиваются исходя из условий, установленных в соответствии с настоящей статьей, без подачи гражданами заявления о назначении этой пенсии и представления документов, подтвержда</w:t>
      </w:r>
      <w:r w:rsidR="00E47CEA">
        <w:rPr>
          <w:bCs/>
          <w:iCs/>
          <w:szCs w:val="28"/>
        </w:rPr>
        <w:t>ющих право на</w:t>
      </w:r>
      <w:proofErr w:type="gramEnd"/>
      <w:r w:rsidR="00E47CEA">
        <w:rPr>
          <w:bCs/>
          <w:iCs/>
          <w:szCs w:val="28"/>
        </w:rPr>
        <w:t xml:space="preserve"> указанную пенсию.</w:t>
      </w:r>
    </w:p>
    <w:p w:rsidR="005854C4" w:rsidRPr="004C5593" w:rsidRDefault="005854C4" w:rsidP="004C5593">
      <w:pPr>
        <w:widowControl w:val="0"/>
        <w:ind w:firstLine="709"/>
        <w:contextualSpacing/>
        <w:jc w:val="both"/>
        <w:rPr>
          <w:bCs/>
          <w:iCs/>
          <w:szCs w:val="28"/>
        </w:rPr>
      </w:pPr>
      <w:r w:rsidRPr="004C5593">
        <w:rPr>
          <w:bCs/>
          <w:iCs/>
          <w:szCs w:val="28"/>
        </w:rPr>
        <w:t xml:space="preserve">12. В случае если в результате исчисления размера пенсии за выслугу лет по правилам, установленным </w:t>
      </w:r>
      <w:r w:rsidRPr="004C5593">
        <w:rPr>
          <w:szCs w:val="28"/>
        </w:rPr>
        <w:t xml:space="preserve">пунктом </w:t>
      </w:r>
      <w:r w:rsidRPr="004C5593">
        <w:rPr>
          <w:bCs/>
          <w:iCs/>
          <w:szCs w:val="28"/>
        </w:rPr>
        <w:t>11 настоящей статьи, размер ранее назначенной пенсии за выслугу лет уменьшается, то пенсия за выслугу лет сохраняется и выплачивается в прежнем размере. К таким пенсиям применяются положения пункта 6 настоящей статьи в части пер</w:t>
      </w:r>
      <w:r w:rsidR="00E47CEA">
        <w:rPr>
          <w:bCs/>
          <w:iCs/>
          <w:szCs w:val="28"/>
        </w:rPr>
        <w:t>ерасчета пенсии за выслугу лет.</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szCs w:val="28"/>
        </w:rPr>
      </w:pPr>
      <w:r w:rsidRPr="004C5593">
        <w:rPr>
          <w:b/>
          <w:bCs/>
          <w:szCs w:val="28"/>
        </w:rPr>
        <w:t>Статья 27. Гарантии осуществления полномочий лиц, замещающих муниципальные должности на непостоянной основе</w:t>
      </w:r>
    </w:p>
    <w:p w:rsidR="005854C4" w:rsidRPr="004C5593" w:rsidRDefault="005854C4" w:rsidP="004C5593">
      <w:pPr>
        <w:widowControl w:val="0"/>
        <w:ind w:firstLine="709"/>
        <w:contextualSpacing/>
        <w:jc w:val="both"/>
        <w:rPr>
          <w:iCs/>
          <w:szCs w:val="28"/>
        </w:rPr>
      </w:pPr>
    </w:p>
    <w:p w:rsidR="005854C4" w:rsidRPr="004C5593" w:rsidRDefault="005854C4" w:rsidP="004C5593">
      <w:pPr>
        <w:widowControl w:val="0"/>
        <w:ind w:firstLine="709"/>
        <w:contextualSpacing/>
        <w:jc w:val="both"/>
        <w:rPr>
          <w:iCs/>
          <w:szCs w:val="28"/>
        </w:rPr>
      </w:pPr>
      <w:r w:rsidRPr="004C5593">
        <w:rPr>
          <w:iCs/>
          <w:szCs w:val="28"/>
        </w:rPr>
        <w:t>1. Настоящим Уставом лицу, замещающему муниципальную должность на непостоянной основе, за счет средств бюджета муниципального округа гарантируются:</w:t>
      </w:r>
    </w:p>
    <w:p w:rsidR="005854C4" w:rsidRPr="004C5593" w:rsidRDefault="005854C4" w:rsidP="004C5593">
      <w:pPr>
        <w:widowControl w:val="0"/>
        <w:ind w:firstLine="709"/>
        <w:contextualSpacing/>
        <w:jc w:val="both"/>
        <w:rPr>
          <w:iCs/>
          <w:szCs w:val="28"/>
        </w:rPr>
      </w:pPr>
      <w:r w:rsidRPr="004C5593">
        <w:rPr>
          <w:iCs/>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5854C4" w:rsidRPr="004C5593" w:rsidRDefault="005854C4" w:rsidP="004C5593">
      <w:pPr>
        <w:widowControl w:val="0"/>
        <w:ind w:firstLine="709"/>
        <w:contextualSpacing/>
        <w:jc w:val="both"/>
        <w:rPr>
          <w:iCs/>
          <w:szCs w:val="28"/>
        </w:rPr>
      </w:pPr>
      <w:r w:rsidRPr="004C5593">
        <w:rPr>
          <w:iCs/>
          <w:szCs w:val="28"/>
        </w:rPr>
        <w:t>2) компенсация расходов, связанных с осуществлением полномочий;</w:t>
      </w:r>
    </w:p>
    <w:p w:rsidR="005854C4" w:rsidRPr="004C5593" w:rsidRDefault="005854C4" w:rsidP="004C5593">
      <w:pPr>
        <w:widowControl w:val="0"/>
        <w:ind w:firstLine="709"/>
        <w:contextualSpacing/>
        <w:jc w:val="both"/>
        <w:rPr>
          <w:iCs/>
          <w:szCs w:val="28"/>
        </w:rPr>
      </w:pPr>
      <w:r w:rsidRPr="004C5593">
        <w:rPr>
          <w:iCs/>
          <w:szCs w:val="28"/>
        </w:rPr>
        <w:t>3) возмещение расходов, связанных со служебной командировкой, а также с дополнительным профессиональным образованием;</w:t>
      </w:r>
    </w:p>
    <w:p w:rsidR="005854C4" w:rsidRPr="004C5593" w:rsidRDefault="005854C4" w:rsidP="004C5593">
      <w:pPr>
        <w:widowControl w:val="0"/>
        <w:ind w:firstLine="709"/>
        <w:contextualSpacing/>
        <w:jc w:val="both"/>
        <w:rPr>
          <w:iCs/>
          <w:szCs w:val="28"/>
        </w:rPr>
      </w:pPr>
      <w:r w:rsidRPr="004C5593">
        <w:rPr>
          <w:iCs/>
          <w:szCs w:val="28"/>
        </w:rPr>
        <w:t>4) получение в установленном порядке информации и материалов, необходимых для исполнения полномочий;</w:t>
      </w:r>
    </w:p>
    <w:p w:rsidR="005854C4" w:rsidRPr="004C5593" w:rsidRDefault="005854C4" w:rsidP="004C5593">
      <w:pPr>
        <w:widowControl w:val="0"/>
        <w:ind w:firstLine="709"/>
        <w:contextualSpacing/>
        <w:jc w:val="both"/>
        <w:rPr>
          <w:iCs/>
          <w:szCs w:val="28"/>
        </w:rPr>
      </w:pPr>
      <w:r w:rsidRPr="004C5593">
        <w:rPr>
          <w:iCs/>
          <w:szCs w:val="28"/>
        </w:rPr>
        <w:t>5) дополнительное профессиональное образование с сохранением на этот период замещаемой должности;</w:t>
      </w:r>
    </w:p>
    <w:p w:rsidR="005854C4" w:rsidRPr="004C5593" w:rsidRDefault="005854C4" w:rsidP="004C5593">
      <w:pPr>
        <w:widowControl w:val="0"/>
        <w:ind w:firstLine="709"/>
        <w:contextualSpacing/>
        <w:jc w:val="both"/>
        <w:rPr>
          <w:szCs w:val="28"/>
          <w:u w:val="single"/>
        </w:rPr>
      </w:pPr>
      <w:r w:rsidRPr="004C5593">
        <w:rPr>
          <w:iCs/>
          <w:szCs w:val="28"/>
        </w:rPr>
        <w:t xml:space="preserve">6) </w:t>
      </w:r>
      <w:r w:rsidRPr="004C5593">
        <w:rPr>
          <w:szCs w:val="28"/>
        </w:rPr>
        <w:t>компенсация, выплачиваемая депутату окружного Совета депутатов в связи с освобождением его от производственных и служебных обязанностей в размере средней заработной платы, установленной депутату по основному  месту его работы (замещаемой должности) за период сохранения за ним в соответствии с пунктом 2 настоящей статьи  места работы (должности).</w:t>
      </w:r>
    </w:p>
    <w:p w:rsidR="005854C4" w:rsidRPr="004C5593" w:rsidRDefault="005854C4" w:rsidP="004C5593">
      <w:pPr>
        <w:widowControl w:val="0"/>
        <w:ind w:firstLine="709"/>
        <w:contextualSpacing/>
        <w:jc w:val="both"/>
        <w:rPr>
          <w:szCs w:val="28"/>
        </w:rPr>
      </w:pPr>
      <w:r w:rsidRPr="004C5593">
        <w:rPr>
          <w:iCs/>
          <w:szCs w:val="28"/>
        </w:rPr>
        <w:t xml:space="preserve">2. </w:t>
      </w:r>
      <w:r w:rsidRPr="004C5593">
        <w:rPr>
          <w:szCs w:val="28"/>
        </w:rPr>
        <w:t>Депутату окружного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w:t>
      </w:r>
      <w:r w:rsidR="00E47CEA">
        <w:rPr>
          <w:szCs w:val="28"/>
        </w:rPr>
        <w:t>сти шесть рабочих дней в месяц.</w:t>
      </w:r>
    </w:p>
    <w:p w:rsidR="005854C4" w:rsidRPr="004C5593" w:rsidRDefault="005854C4" w:rsidP="004C5593">
      <w:pPr>
        <w:widowControl w:val="0"/>
        <w:ind w:firstLine="709"/>
        <w:contextualSpacing/>
        <w:jc w:val="both"/>
        <w:rPr>
          <w:iCs/>
          <w:szCs w:val="28"/>
        </w:rPr>
      </w:pPr>
      <w:r w:rsidRPr="004C5593">
        <w:rPr>
          <w:iCs/>
          <w:szCs w:val="28"/>
        </w:rPr>
        <w:t>Освобождение от выполнения производственных или служебных обязанностей депутата, осуществляющего свои полномочия на непостоянной основе, производится по заявлению депутата в порядке, установленном окружным Советом депутатов.</w:t>
      </w:r>
    </w:p>
    <w:p w:rsidR="005854C4" w:rsidRPr="004C5593" w:rsidRDefault="005854C4" w:rsidP="004C5593">
      <w:pPr>
        <w:widowControl w:val="0"/>
        <w:ind w:firstLine="709"/>
        <w:contextualSpacing/>
        <w:jc w:val="both"/>
        <w:rPr>
          <w:iCs/>
          <w:szCs w:val="28"/>
        </w:rPr>
      </w:pPr>
    </w:p>
    <w:p w:rsidR="005854C4" w:rsidRPr="004C5593" w:rsidRDefault="005854C4" w:rsidP="004C5593">
      <w:pPr>
        <w:widowControl w:val="0"/>
        <w:ind w:firstLine="709"/>
        <w:contextualSpacing/>
        <w:jc w:val="both"/>
        <w:rPr>
          <w:b/>
          <w:bCs/>
          <w:iCs/>
          <w:szCs w:val="28"/>
        </w:rPr>
      </w:pPr>
      <w:r w:rsidRPr="004C5593">
        <w:rPr>
          <w:b/>
          <w:bCs/>
          <w:iCs/>
          <w:szCs w:val="28"/>
        </w:rPr>
        <w:t>Глава 8. Муниципальные правовые акты</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28. Система муниципальных правовых актов муниципального округа</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1. В систему муниципальных правовых актов входят:</w:t>
      </w:r>
    </w:p>
    <w:p w:rsidR="005854C4" w:rsidRPr="004C5593" w:rsidRDefault="005854C4" w:rsidP="004C5593">
      <w:pPr>
        <w:widowControl w:val="0"/>
        <w:ind w:firstLine="709"/>
        <w:contextualSpacing/>
        <w:jc w:val="both"/>
        <w:rPr>
          <w:bCs/>
          <w:iCs/>
          <w:szCs w:val="28"/>
        </w:rPr>
      </w:pPr>
      <w:r w:rsidRPr="004C5593">
        <w:rPr>
          <w:bCs/>
          <w:iCs/>
          <w:szCs w:val="28"/>
        </w:rPr>
        <w:t>1) Устав муниципального округа, правовые акты, принятые на местном референдуме, сходе граждан;</w:t>
      </w:r>
    </w:p>
    <w:p w:rsidR="005854C4" w:rsidRPr="004C5593" w:rsidRDefault="005854C4" w:rsidP="004C5593">
      <w:pPr>
        <w:widowControl w:val="0"/>
        <w:ind w:firstLine="709"/>
        <w:contextualSpacing/>
        <w:jc w:val="both"/>
        <w:rPr>
          <w:bCs/>
          <w:iCs/>
          <w:szCs w:val="28"/>
        </w:rPr>
      </w:pPr>
      <w:r w:rsidRPr="004C5593">
        <w:rPr>
          <w:bCs/>
          <w:iCs/>
          <w:szCs w:val="28"/>
        </w:rPr>
        <w:t>2) правовые акты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3) правовые акты Главы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4) правовые акты администрации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5) правовые акты Контрольно-счетной палаты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 xml:space="preserve">6) правовые акты должностных лиц местного самоуправления, предусмотренных настоящим Уставом. </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29. Устав муниципального округа</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1.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5854C4" w:rsidRPr="004C5593" w:rsidRDefault="005854C4" w:rsidP="00E47CEA">
      <w:pPr>
        <w:widowControl w:val="0"/>
        <w:ind w:firstLine="709"/>
        <w:contextualSpacing/>
        <w:jc w:val="both"/>
        <w:rPr>
          <w:bCs/>
          <w:iCs/>
          <w:szCs w:val="28"/>
        </w:rPr>
      </w:pPr>
      <w:r w:rsidRPr="004C5593">
        <w:rPr>
          <w:bCs/>
          <w:iCs/>
          <w:szCs w:val="28"/>
        </w:rPr>
        <w:t>2. Иные муниципальные правовые акты не должны противоречить настоящему Уставу и правовым актам, принятым на мест</w:t>
      </w:r>
      <w:r w:rsidR="00E47CEA">
        <w:rPr>
          <w:bCs/>
          <w:iCs/>
          <w:szCs w:val="28"/>
        </w:rPr>
        <w:t>ном референдуме, сходе граждан.</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30. Решения, принятые на местном референдуме, сходе граждан</w:t>
      </w:r>
    </w:p>
    <w:p w:rsidR="005854C4" w:rsidRPr="00E47CEA" w:rsidRDefault="005854C4" w:rsidP="004C5593">
      <w:pPr>
        <w:widowControl w:val="0"/>
        <w:ind w:firstLine="709"/>
        <w:contextualSpacing/>
        <w:jc w:val="both"/>
        <w:rPr>
          <w:bCs/>
          <w:iCs/>
          <w:szCs w:val="28"/>
        </w:rPr>
      </w:pPr>
    </w:p>
    <w:p w:rsidR="005854C4" w:rsidRPr="004C5593" w:rsidRDefault="005854C4" w:rsidP="004C5593">
      <w:pPr>
        <w:autoSpaceDE w:val="0"/>
        <w:autoSpaceDN w:val="0"/>
        <w:adjustRightInd w:val="0"/>
        <w:ind w:firstLine="709"/>
        <w:jc w:val="both"/>
        <w:rPr>
          <w:szCs w:val="28"/>
        </w:rPr>
      </w:pPr>
      <w:r w:rsidRPr="004C5593">
        <w:rPr>
          <w:bCs/>
          <w:iCs/>
          <w:szCs w:val="28"/>
        </w:rPr>
        <w:t>1. Решение вопросов непосредственного обеспечения жизнедеятельности населения (вопросов местного значения)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5854C4" w:rsidRPr="004C5593" w:rsidRDefault="005854C4" w:rsidP="004C5593">
      <w:pPr>
        <w:widowControl w:val="0"/>
        <w:ind w:firstLine="709"/>
        <w:contextualSpacing/>
        <w:jc w:val="both"/>
        <w:rPr>
          <w:bCs/>
          <w:iCs/>
          <w:szCs w:val="28"/>
        </w:rPr>
      </w:pPr>
      <w:r w:rsidRPr="004C5593">
        <w:rPr>
          <w:bCs/>
          <w:iCs/>
          <w:szCs w:val="28"/>
        </w:rPr>
        <w:t xml:space="preserve">2. </w:t>
      </w:r>
      <w:proofErr w:type="gramStart"/>
      <w:r w:rsidRPr="004C5593">
        <w:rPr>
          <w:bCs/>
          <w:iCs/>
          <w:szCs w:val="28"/>
        </w:rPr>
        <w:t>Если для реализации решения, принятого путем прямого волеизъявления населения муниципального округа, дополнительно требуется принятие (издание) нормативного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4C5593">
        <w:rPr>
          <w:bCs/>
          <w:iCs/>
          <w:szCs w:val="28"/>
        </w:rPr>
        <w:t>. Указанный срок не может превышать три месяца.</w:t>
      </w:r>
    </w:p>
    <w:p w:rsidR="005854C4" w:rsidRPr="004C5593" w:rsidRDefault="005854C4" w:rsidP="004C5593">
      <w:pPr>
        <w:widowControl w:val="0"/>
        <w:ind w:firstLine="709"/>
        <w:contextualSpacing/>
        <w:jc w:val="both"/>
        <w:rPr>
          <w:bCs/>
          <w:iCs/>
          <w:szCs w:val="28"/>
        </w:rPr>
      </w:pPr>
      <w:r w:rsidRPr="004C5593">
        <w:rPr>
          <w:bCs/>
          <w:iCs/>
          <w:szCs w:val="28"/>
        </w:rPr>
        <w:t>3. Нарушение срока издания нормативного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досрочного прекращения полномочий Главы муниципального округа или досрочного прекращения полномочий окружного Совета депутатов.</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 xml:space="preserve">Статья 31. Нормативные и иные правовые акты окружного Совета депутатов </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lastRenderedPageBreak/>
        <w:t>1. К нормативным правовым актам окружного Совета депутатов относятся:</w:t>
      </w:r>
    </w:p>
    <w:p w:rsidR="005854C4" w:rsidRPr="004C5593" w:rsidRDefault="005854C4" w:rsidP="004C5593">
      <w:pPr>
        <w:widowControl w:val="0"/>
        <w:ind w:firstLine="709"/>
        <w:contextualSpacing/>
        <w:jc w:val="both"/>
        <w:rPr>
          <w:bCs/>
          <w:iCs/>
          <w:szCs w:val="28"/>
        </w:rPr>
      </w:pPr>
      <w:r w:rsidRPr="004C5593">
        <w:rPr>
          <w:bCs/>
          <w:iCs/>
          <w:szCs w:val="28"/>
        </w:rPr>
        <w:t>1) нормативный правовой акт об утверждении Устава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2) нормативный правовой акт об утверждении бюджета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3) правила благоустройства территории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4) нормативные правовые акты об утверждении соглашений, заключаемых между органами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5) иные нормативные правовые акты, принятые окружным Советом депутатов по вопросам, отнесенным к его компетенции федеральными законами, законами Красноярского края,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t>2. Окружной Совет депутатов по вопросам, отнесенным к его компетенции федеральными законами, законами Красноярского края, Уставом муниципального округа, принимает:</w:t>
      </w:r>
    </w:p>
    <w:p w:rsidR="005854C4" w:rsidRPr="004C5593" w:rsidRDefault="005854C4" w:rsidP="004C5593">
      <w:pPr>
        <w:widowControl w:val="0"/>
        <w:ind w:firstLine="709"/>
        <w:contextualSpacing/>
        <w:jc w:val="both"/>
        <w:rPr>
          <w:bCs/>
          <w:iCs/>
          <w:szCs w:val="28"/>
        </w:rPr>
      </w:pPr>
      <w:r w:rsidRPr="004C5593">
        <w:rPr>
          <w:bCs/>
          <w:iCs/>
          <w:szCs w:val="28"/>
        </w:rPr>
        <w:t>1) решения, устанавливающие правила, обязательные для исполнения на территории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2) решение об удалении Главы муниципального округа в отставку;</w:t>
      </w:r>
    </w:p>
    <w:p w:rsidR="005854C4" w:rsidRPr="004C5593" w:rsidRDefault="005854C4" w:rsidP="004C5593">
      <w:pPr>
        <w:widowControl w:val="0"/>
        <w:ind w:firstLine="709"/>
        <w:contextualSpacing/>
        <w:jc w:val="both"/>
        <w:rPr>
          <w:bCs/>
          <w:iCs/>
          <w:szCs w:val="28"/>
        </w:rPr>
      </w:pPr>
      <w:r w:rsidRPr="004C5593">
        <w:rPr>
          <w:bCs/>
          <w:iCs/>
          <w:szCs w:val="28"/>
        </w:rPr>
        <w:t>3) решения по вопросам организации деятельности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4) решения по иным вопросам, отнесенным к его компетенции федеральными законами, законами Красноярского края,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t xml:space="preserve">3. </w:t>
      </w:r>
      <w:proofErr w:type="gramStart"/>
      <w:r w:rsidRPr="004C5593">
        <w:rPr>
          <w:bCs/>
          <w:iCs/>
          <w:szCs w:val="28"/>
        </w:rPr>
        <w:t>Проекты нормативных правовых актов окружного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окружного Совета депутатов, предусматривающие расходы, финансовое обеспечение которых осуществляется за счет</w:t>
      </w:r>
      <w:proofErr w:type="gramEnd"/>
      <w:r w:rsidRPr="004C5593">
        <w:rPr>
          <w:bCs/>
          <w:iCs/>
          <w:szCs w:val="28"/>
        </w:rPr>
        <w:t xml:space="preserve"> средств бюджета муниципального округа, рассматриваются окружным Советом депутатов по представлению Главы муниципального округа либо при наличии заключения указанного лица. </w:t>
      </w:r>
      <w:r w:rsidRPr="004C5593">
        <w:rPr>
          <w:szCs w:val="28"/>
        </w:rPr>
        <w:t>Данное заключение представляется Главой муниципального округа в окружной Совет депутатов в течение 21 календарного дня со дня поступления к нему обращен</w:t>
      </w:r>
      <w:r w:rsidR="00E47CEA">
        <w:rPr>
          <w:szCs w:val="28"/>
        </w:rPr>
        <w:t>ия о даче заключения на проект.</w:t>
      </w:r>
    </w:p>
    <w:p w:rsidR="005854C4" w:rsidRPr="004C5593" w:rsidRDefault="005854C4" w:rsidP="004C5593">
      <w:pPr>
        <w:widowControl w:val="0"/>
        <w:ind w:firstLine="709"/>
        <w:contextualSpacing/>
        <w:jc w:val="both"/>
        <w:rPr>
          <w:bCs/>
          <w:iCs/>
          <w:szCs w:val="28"/>
        </w:rPr>
      </w:pPr>
      <w:r w:rsidRPr="004C5593">
        <w:rPr>
          <w:bCs/>
          <w:iCs/>
          <w:szCs w:val="28"/>
        </w:rPr>
        <w:t>4. Проекты нормативных правовых актов могут вноситься в окружной Совет депутатов депутатами окружного Совета депутатов,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а также органами прокуратуры Российской Федерации, в порядке, установленном нормативным правовым актом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5. Решение окружного Совета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окружного Совета депутатов, считается принятым, если за него проголосовало большинство от установленной численности депутатов окружного Совета депутатов, если иное не установлено законом и (или)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lastRenderedPageBreak/>
        <w:t>6. Глава муниципального округа подписывает и обнародует нормативный правовой акт, принятый окружным Советом депутатов.</w:t>
      </w:r>
    </w:p>
    <w:p w:rsidR="005854C4" w:rsidRPr="004C5593" w:rsidRDefault="005854C4" w:rsidP="004C5593">
      <w:pPr>
        <w:widowControl w:val="0"/>
        <w:ind w:firstLine="709"/>
        <w:contextualSpacing/>
        <w:jc w:val="both"/>
        <w:rPr>
          <w:bCs/>
          <w:iCs/>
          <w:szCs w:val="28"/>
        </w:rPr>
      </w:pPr>
      <w:r w:rsidRPr="004C5593">
        <w:rPr>
          <w:bCs/>
          <w:iCs/>
          <w:szCs w:val="28"/>
        </w:rPr>
        <w:t>7. Нормативный правовой акт, принятый окружным Советом депутатов, направляется Главе муниципального округа для подписания и обнародования в течение 10 дней.</w:t>
      </w:r>
    </w:p>
    <w:p w:rsidR="005854C4" w:rsidRPr="004C5593" w:rsidRDefault="005854C4" w:rsidP="004C5593">
      <w:pPr>
        <w:widowControl w:val="0"/>
        <w:ind w:firstLine="709"/>
        <w:contextualSpacing/>
        <w:jc w:val="both"/>
        <w:rPr>
          <w:bCs/>
          <w:iCs/>
          <w:szCs w:val="28"/>
        </w:rPr>
      </w:pPr>
      <w:r w:rsidRPr="004C5593">
        <w:rPr>
          <w:bCs/>
          <w:iCs/>
          <w:szCs w:val="28"/>
        </w:rPr>
        <w:t>8. Глава муниципального округа имеет право отклонить нормативный правовой акт, принятый окружным Советом депутатов. В этом случае указанный нормативный правовой акт в течение 10 дней возвращается в окружной Совет депутатов с мотивированным обоснованием его отклонения либо с предложениями о внесении в него изменений и дополнений.</w:t>
      </w:r>
    </w:p>
    <w:p w:rsidR="005854C4" w:rsidRPr="004C5593" w:rsidRDefault="005854C4" w:rsidP="004C5593">
      <w:pPr>
        <w:widowControl w:val="0"/>
        <w:ind w:firstLine="709"/>
        <w:contextualSpacing/>
        <w:jc w:val="both"/>
        <w:rPr>
          <w:bCs/>
          <w:iCs/>
          <w:szCs w:val="28"/>
        </w:rPr>
      </w:pPr>
      <w:r w:rsidRPr="004C5593">
        <w:rPr>
          <w:bCs/>
          <w:iCs/>
          <w:szCs w:val="28"/>
        </w:rPr>
        <w:t>9. Отклоненный Главой муниципального округа нормативный правовой акт повторно рассматривается окружным Советом депутатов.</w:t>
      </w:r>
    </w:p>
    <w:p w:rsidR="005854C4" w:rsidRPr="004C5593" w:rsidRDefault="005854C4" w:rsidP="004C5593">
      <w:pPr>
        <w:widowControl w:val="0"/>
        <w:ind w:firstLine="709"/>
        <w:contextualSpacing/>
        <w:jc w:val="both"/>
        <w:rPr>
          <w:bCs/>
          <w:iCs/>
          <w:szCs w:val="28"/>
        </w:rPr>
      </w:pPr>
      <w:r w:rsidRPr="004C5593">
        <w:rPr>
          <w:bCs/>
          <w:iCs/>
          <w:szCs w:val="28"/>
        </w:rP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окружного Совет депутатов, он подлежит подписанию Главой муниципального округа в течение семи дней и обнародованию.</w:t>
      </w:r>
    </w:p>
    <w:p w:rsidR="005854C4" w:rsidRPr="004C5593" w:rsidRDefault="005854C4" w:rsidP="004C5593">
      <w:pPr>
        <w:widowControl w:val="0"/>
        <w:ind w:firstLine="709"/>
        <w:contextualSpacing/>
        <w:jc w:val="both"/>
        <w:rPr>
          <w:bCs/>
          <w:iCs/>
          <w:szCs w:val="28"/>
        </w:rPr>
      </w:pPr>
      <w:r w:rsidRPr="004C5593">
        <w:rPr>
          <w:bCs/>
          <w:iCs/>
          <w:szCs w:val="28"/>
        </w:rPr>
        <w:t>11. Решения окружного Совета депутатов, за исключением нормативных, предусмотренных пунктами 12, 13 настоящей статьи, вступают в силу со дня их принятия, если самим решением не предусмотрен иной срок вступления его в силу.</w:t>
      </w:r>
    </w:p>
    <w:p w:rsidR="005854C4" w:rsidRPr="004C5593" w:rsidRDefault="005854C4" w:rsidP="004C5593">
      <w:pPr>
        <w:widowControl w:val="0"/>
        <w:ind w:firstLine="709"/>
        <w:contextualSpacing/>
        <w:jc w:val="both"/>
        <w:rPr>
          <w:bCs/>
          <w:iCs/>
          <w:szCs w:val="28"/>
        </w:rPr>
      </w:pPr>
      <w:r w:rsidRPr="004C5593">
        <w:rPr>
          <w:bCs/>
          <w:iCs/>
          <w:szCs w:val="28"/>
        </w:rPr>
        <w:t>12. Нормативные правовые акты окружного Совета депутатов о налогах и сборах вступают в силу в соответствии с Налоговым кодексом Российской Федерации.</w:t>
      </w:r>
    </w:p>
    <w:p w:rsidR="005854C4" w:rsidRPr="004C5593" w:rsidRDefault="005854C4" w:rsidP="004C5593">
      <w:pPr>
        <w:widowControl w:val="0"/>
        <w:ind w:firstLine="709"/>
        <w:contextualSpacing/>
        <w:jc w:val="both"/>
        <w:rPr>
          <w:bCs/>
          <w:iCs/>
          <w:szCs w:val="28"/>
        </w:rPr>
      </w:pPr>
      <w:r w:rsidRPr="004C5593">
        <w:rPr>
          <w:bCs/>
          <w:iCs/>
          <w:szCs w:val="28"/>
        </w:rPr>
        <w:t>13. Муниципальные нормативные правовые акты окружного Совета депутатов,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854C4" w:rsidRPr="00E47CEA" w:rsidRDefault="005854C4" w:rsidP="004C5593">
      <w:pPr>
        <w:autoSpaceDE w:val="0"/>
        <w:autoSpaceDN w:val="0"/>
        <w:adjustRightInd w:val="0"/>
        <w:ind w:firstLine="709"/>
        <w:jc w:val="both"/>
        <w:rPr>
          <w:szCs w:val="28"/>
        </w:rPr>
      </w:pPr>
      <w:bookmarkStart w:id="3" w:name="Par1"/>
      <w:bookmarkStart w:id="4" w:name="Par8"/>
      <w:bookmarkStart w:id="5" w:name="Par9"/>
      <w:bookmarkEnd w:id="3"/>
      <w:bookmarkEnd w:id="4"/>
      <w:bookmarkEnd w:id="5"/>
    </w:p>
    <w:p w:rsidR="005854C4" w:rsidRPr="004C5593" w:rsidRDefault="005854C4" w:rsidP="004C5593">
      <w:pPr>
        <w:autoSpaceDE w:val="0"/>
        <w:autoSpaceDN w:val="0"/>
        <w:adjustRightInd w:val="0"/>
        <w:ind w:firstLine="709"/>
        <w:jc w:val="both"/>
        <w:rPr>
          <w:b/>
          <w:szCs w:val="28"/>
        </w:rPr>
      </w:pPr>
      <w:r w:rsidRPr="004C5593">
        <w:rPr>
          <w:b/>
          <w:szCs w:val="28"/>
        </w:rPr>
        <w:t>Статья 32. Правовые акты Главы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w:t>
      </w:r>
      <w:proofErr w:type="gramStart"/>
      <w:r w:rsidRPr="004C5593">
        <w:rPr>
          <w:szCs w:val="28"/>
        </w:rPr>
        <w:t>Глава муниципального округа в пределах своих полномочий, установленных настоящим Уставом и решениями окружного Совета депутатов, издает постановления и распоряжения по вопросам, отнесенным к его компетенции настоящим Уставом, а также постановления местной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Красноярского края, а</w:t>
      </w:r>
      <w:proofErr w:type="gramEnd"/>
      <w:r w:rsidRPr="004C5593">
        <w:rPr>
          <w:szCs w:val="28"/>
        </w:rPr>
        <w:t xml:space="preserve"> также распоряжения местной администрации по вопросам организации работы местной администрации.</w:t>
      </w:r>
    </w:p>
    <w:p w:rsidR="005854C4" w:rsidRPr="004C5593" w:rsidRDefault="005854C4" w:rsidP="004C5593">
      <w:pPr>
        <w:autoSpaceDE w:val="0"/>
        <w:autoSpaceDN w:val="0"/>
        <w:adjustRightInd w:val="0"/>
        <w:ind w:firstLine="709"/>
        <w:jc w:val="both"/>
        <w:rPr>
          <w:szCs w:val="28"/>
        </w:rPr>
      </w:pPr>
      <w:r w:rsidRPr="004C5593">
        <w:rPr>
          <w:szCs w:val="28"/>
        </w:rPr>
        <w:t xml:space="preserve">2. Нормативные правовые акты Главы муниципального округа,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w:t>
      </w:r>
      <w:r w:rsidRPr="004C5593">
        <w:rPr>
          <w:szCs w:val="28"/>
        </w:rPr>
        <w:lastRenderedPageBreak/>
        <w:t>соглашения, заключаемые между органами местного самоуправления, вступают в силу после их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3. Правовые акты Главы муниципального округа, за исключением нормативных правовых актов, предусмотренных пунктом 2 настоящей статьи, вступают в силу с момента их подписания, если самим актом не предусмотр</w:t>
      </w:r>
      <w:r w:rsidR="00E47CEA">
        <w:rPr>
          <w:szCs w:val="28"/>
        </w:rPr>
        <w:t>ен иной срок вступления в силу.</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33. Правовые акты иных органов местного самоуправления и должностных лиц местного самоуправления муниципального округа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szCs w:val="28"/>
        </w:rPr>
        <w:t>1. Председатель окружного Совета депутатов издает постановления и распоряжения по вопросам организации деятельности окружного Совета депутатов, подписывает решения окружного Совета депутатов.</w:t>
      </w:r>
    </w:p>
    <w:p w:rsidR="005854C4" w:rsidRPr="004C5593" w:rsidRDefault="005854C4" w:rsidP="004C5593">
      <w:pPr>
        <w:widowControl w:val="0"/>
        <w:ind w:firstLine="709"/>
        <w:contextualSpacing/>
        <w:jc w:val="both"/>
        <w:rPr>
          <w:szCs w:val="28"/>
        </w:rPr>
      </w:pPr>
      <w:r w:rsidRPr="004C5593">
        <w:rPr>
          <w:szCs w:val="28"/>
        </w:rPr>
        <w:t>2. Иные органы местного самоуправления и должностные лица местного самоуправления издают распоряжения и приказы по вопросам, отнесенным к их полномочиям.</w:t>
      </w:r>
    </w:p>
    <w:p w:rsidR="005854C4" w:rsidRPr="004C5593" w:rsidRDefault="005854C4" w:rsidP="004C5593">
      <w:pPr>
        <w:autoSpaceDE w:val="0"/>
        <w:autoSpaceDN w:val="0"/>
        <w:adjustRightInd w:val="0"/>
        <w:ind w:firstLine="709"/>
        <w:jc w:val="both"/>
        <w:rPr>
          <w:szCs w:val="28"/>
        </w:rPr>
      </w:pPr>
      <w:r w:rsidRPr="004C5593">
        <w:rPr>
          <w:szCs w:val="28"/>
        </w:rPr>
        <w:t>3. Правовые акты, предусмотренные пунктами 1 и 2 настоящей статьи, вступают в силу с момента их подписания, если самим актом не предусмотрен иной срок всту</w:t>
      </w:r>
      <w:r w:rsidR="00E47CEA">
        <w:rPr>
          <w:szCs w:val="28"/>
        </w:rPr>
        <w:t>пления в силу.</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34. Порядок обнародования муниципальных правовых актов</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2. Официальным опубликованием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«Таймыр» в теч</w:t>
      </w:r>
      <w:r w:rsidR="001C7024">
        <w:rPr>
          <w:szCs w:val="28"/>
        </w:rPr>
        <w:t>ение 10 дней со дня подписания.</w:t>
      </w:r>
    </w:p>
    <w:p w:rsidR="005854C4" w:rsidRPr="004C5593" w:rsidRDefault="005854C4" w:rsidP="004C5593">
      <w:pPr>
        <w:autoSpaceDE w:val="0"/>
        <w:autoSpaceDN w:val="0"/>
        <w:adjustRightInd w:val="0"/>
        <w:ind w:firstLine="709"/>
        <w:jc w:val="both"/>
        <w:rPr>
          <w:szCs w:val="28"/>
        </w:rPr>
      </w:pPr>
      <w:r w:rsidRPr="004C5593">
        <w:rPr>
          <w:szCs w:val="28"/>
        </w:rPr>
        <w:t>3. Наряду с официальным опубликованием нормативные правовые акты органов местного самоуправления подлежат обнародованию в течение 10 дней со дня подписания, путем размещения муниципального правового акта на официальном сайте муниципального образования в информационно-телекоммуникационной сети «Интернет», а именно:</w:t>
      </w:r>
      <w:r w:rsidRPr="004C5593">
        <w:rPr>
          <w:rFonts w:eastAsia="Calibri"/>
          <w:bCs/>
          <w:w w:val="105"/>
          <w:szCs w:val="28"/>
        </w:rPr>
        <w:t xml:space="preserve"> «</w:t>
      </w:r>
      <w:r w:rsidR="001C7024">
        <w:rPr>
          <w:szCs w:val="28"/>
        </w:rPr>
        <w:t>taimyr24.gosuslugi.ru».</w:t>
      </w:r>
    </w:p>
    <w:p w:rsidR="005854C4" w:rsidRPr="004C5593" w:rsidRDefault="005854C4" w:rsidP="004C5593">
      <w:pPr>
        <w:autoSpaceDE w:val="0"/>
        <w:autoSpaceDN w:val="0"/>
        <w:adjustRightInd w:val="0"/>
        <w:ind w:firstLine="709"/>
        <w:jc w:val="both"/>
        <w:rPr>
          <w:szCs w:val="28"/>
        </w:rPr>
      </w:pPr>
      <w:r w:rsidRPr="004C5593">
        <w:rPr>
          <w:szCs w:val="28"/>
        </w:rPr>
        <w:t>4. Дополнительно тексты нормативных правовых актов размещаются в сетевом издании - портал Министерства юстиции Российской Федерации «Нормативные правовые акты в Российской Федерации» (http://pravo-minjust.ru, http://право-минюст</w:t>
      </w:r>
      <w:proofErr w:type="gramStart"/>
      <w:r w:rsidRPr="004C5593">
        <w:rPr>
          <w:szCs w:val="28"/>
        </w:rPr>
        <w:t>.р</w:t>
      </w:r>
      <w:proofErr w:type="gramEnd"/>
      <w:r w:rsidRPr="004C5593">
        <w:rPr>
          <w:szCs w:val="28"/>
        </w:rPr>
        <w:t xml:space="preserve">ф, регистрация в качестве сетевого издания </w:t>
      </w:r>
      <w:r w:rsidR="001C7024">
        <w:rPr>
          <w:szCs w:val="28"/>
        </w:rPr>
        <w:t>Эл № ФС77-72471 от 05.03.2018).</w:t>
      </w:r>
    </w:p>
    <w:p w:rsidR="005854C4" w:rsidRPr="004C5593" w:rsidRDefault="005854C4" w:rsidP="004C5593">
      <w:pPr>
        <w:autoSpaceDE w:val="0"/>
        <w:autoSpaceDN w:val="0"/>
        <w:adjustRightInd w:val="0"/>
        <w:ind w:firstLine="709"/>
        <w:jc w:val="both"/>
        <w:rPr>
          <w:szCs w:val="28"/>
        </w:rPr>
      </w:pPr>
      <w:r w:rsidRPr="004C5593">
        <w:rPr>
          <w:szCs w:val="28"/>
        </w:rPr>
        <w:t xml:space="preserve">5. </w:t>
      </w:r>
      <w:proofErr w:type="gramStart"/>
      <w:r w:rsidRPr="004C5593">
        <w:rPr>
          <w:szCs w:val="28"/>
        </w:rPr>
        <w:t xml:space="preserve">Обнародование иных правовых актов органов местного самоуправления и должностных лиц местного самоуправления муниципального округа, в случаях, </w:t>
      </w:r>
      <w:r w:rsidRPr="004C5593">
        <w:rPr>
          <w:szCs w:val="28"/>
        </w:rPr>
        <w:lastRenderedPageBreak/>
        <w:t xml:space="preserve">если такое решение принято органом местного самоуправления и должностным лицом местного самоуправления муниципального округа, издавшим правовой акт и такое обнародование предусмотрено самим правовым актом, осуществляется в порядке, предусмотренном настоящей статьей для обнародования нормативных правовых актов. </w:t>
      </w:r>
      <w:proofErr w:type="gramEnd"/>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35. Отмена муниципальных правовых актов и приостановление их действия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w:t>
      </w:r>
      <w:proofErr w:type="gramStart"/>
      <w:r w:rsidRPr="004C5593">
        <w:rPr>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4C5593">
        <w:rPr>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Красноярского края, - уполномоченным органом государственной власти Российской Федерации (уполномоченным органом государственной власти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C5593">
        <w:rPr>
          <w:szCs w:val="28"/>
        </w:rPr>
        <w:t xml:space="preserve">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Представительный орган муниципального округа - не позднее трех дней со дня принятия ими решения.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36. Правила благоустройства территории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Правила благоустройства т</w:t>
      </w:r>
      <w:r w:rsidR="001C7024">
        <w:rPr>
          <w:szCs w:val="28"/>
        </w:rPr>
        <w:t>ерритории муниципального округа</w:t>
      </w:r>
      <w:r w:rsidRPr="004C5593">
        <w:rPr>
          <w:szCs w:val="28"/>
        </w:rPr>
        <w:t xml:space="preserve"> утверждаются окружным Советом депутатов. </w:t>
      </w:r>
    </w:p>
    <w:p w:rsidR="005854C4" w:rsidRPr="004C5593" w:rsidRDefault="005854C4" w:rsidP="004C5593">
      <w:pPr>
        <w:autoSpaceDE w:val="0"/>
        <w:autoSpaceDN w:val="0"/>
        <w:adjustRightInd w:val="0"/>
        <w:ind w:firstLine="709"/>
        <w:jc w:val="both"/>
        <w:rPr>
          <w:szCs w:val="28"/>
        </w:rPr>
      </w:pPr>
      <w:r w:rsidRPr="004C5593">
        <w:rPr>
          <w:szCs w:val="28"/>
        </w:rPr>
        <w:t>2. Правила благоустройства территории муниципального округа регулируют вопросы, предусмотренные частью 2 статьи 58 Федерального закона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9. Функциональные основы организации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37. Полномочия органов местного самоуправления по решению вопросов местного значения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К вопросам местного значения муниципального округа относятся:</w:t>
      </w:r>
    </w:p>
    <w:p w:rsidR="005854C4" w:rsidRPr="004C5593" w:rsidRDefault="005854C4" w:rsidP="004C5593">
      <w:pPr>
        <w:autoSpaceDE w:val="0"/>
        <w:autoSpaceDN w:val="0"/>
        <w:adjustRightInd w:val="0"/>
        <w:ind w:firstLine="709"/>
        <w:jc w:val="both"/>
        <w:rPr>
          <w:szCs w:val="28"/>
        </w:rPr>
      </w:pPr>
      <w:r w:rsidRPr="004C5593">
        <w:rPr>
          <w:szCs w:val="28"/>
        </w:rPr>
        <w:t xml:space="preserve">1) составление и рассмотрение проекта бюджета муниципального округа, утверждение и исполнение бюджета муниципального округа, осуществление </w:t>
      </w:r>
      <w:proofErr w:type="gramStart"/>
      <w:r w:rsidRPr="004C5593">
        <w:rPr>
          <w:szCs w:val="28"/>
        </w:rPr>
        <w:t>контроля за</w:t>
      </w:r>
      <w:proofErr w:type="gramEnd"/>
      <w:r w:rsidRPr="004C5593">
        <w:rPr>
          <w:szCs w:val="28"/>
        </w:rPr>
        <w:t xml:space="preserve"> его исполнением, составление и утверждение отчета об исполнении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установление, изменение и отмена местных налогов и сборов муниципального образования;</w:t>
      </w:r>
    </w:p>
    <w:p w:rsidR="005854C4" w:rsidRPr="004C5593" w:rsidRDefault="005854C4" w:rsidP="004C5593">
      <w:pPr>
        <w:autoSpaceDE w:val="0"/>
        <w:autoSpaceDN w:val="0"/>
        <w:adjustRightInd w:val="0"/>
        <w:ind w:firstLine="709"/>
        <w:jc w:val="both"/>
        <w:rPr>
          <w:szCs w:val="28"/>
        </w:rPr>
      </w:pPr>
      <w:r w:rsidRPr="004C5593">
        <w:rPr>
          <w:szCs w:val="28"/>
        </w:rPr>
        <w:t>3) владение, пользование и распоряжение имуществом, находящимся в муниципальной собственности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организация в границах муниципального округа электро-, тепл</w:t>
      </w:r>
      <w:proofErr w:type="gramStart"/>
      <w:r w:rsidRPr="004C5593">
        <w:rPr>
          <w:szCs w:val="28"/>
        </w:rPr>
        <w:t>о-</w:t>
      </w:r>
      <w:proofErr w:type="gramEnd"/>
      <w:r w:rsidRPr="004C5593">
        <w:rPr>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5) осуществление муниципального </w:t>
      </w:r>
      <w:proofErr w:type="gramStart"/>
      <w:r w:rsidRPr="004C5593">
        <w:rPr>
          <w:szCs w:val="28"/>
        </w:rPr>
        <w:t>контроля за</w:t>
      </w:r>
      <w:proofErr w:type="gramEnd"/>
      <w:r w:rsidRPr="004C5593">
        <w:rPr>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854C4" w:rsidRPr="004C5593" w:rsidRDefault="005854C4" w:rsidP="004C5593">
      <w:pPr>
        <w:autoSpaceDE w:val="0"/>
        <w:autoSpaceDN w:val="0"/>
        <w:adjustRightInd w:val="0"/>
        <w:ind w:firstLine="709"/>
        <w:jc w:val="both"/>
        <w:rPr>
          <w:szCs w:val="28"/>
        </w:rPr>
      </w:pPr>
      <w:proofErr w:type="gramStart"/>
      <w:r w:rsidRPr="004C5593">
        <w:rPr>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rsidRPr="004C5593">
        <w:rPr>
          <w:szCs w:val="28"/>
        </w:rPr>
        <w:t xml:space="preserve"> осуществления дорожной деятельности в соответствии с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7)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w:t>
      </w:r>
      <w:r w:rsidRPr="004C5593">
        <w:rPr>
          <w:szCs w:val="28"/>
        </w:rPr>
        <w:lastRenderedPageBreak/>
        <w:t>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854C4" w:rsidRPr="004C5593" w:rsidRDefault="005854C4" w:rsidP="004C5593">
      <w:pPr>
        <w:autoSpaceDE w:val="0"/>
        <w:autoSpaceDN w:val="0"/>
        <w:adjustRightInd w:val="0"/>
        <w:ind w:firstLine="709"/>
        <w:jc w:val="both"/>
        <w:rPr>
          <w:szCs w:val="28"/>
        </w:rPr>
      </w:pPr>
      <w:r w:rsidRPr="004C5593">
        <w:rPr>
          <w:szCs w:val="28"/>
        </w:rPr>
        <w:t>11) участие в предупреждении и ликвидации последствий чрезвычайных ситуаций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12) организация охраны общественного порядка на территории муниципального округа муниципальной милицией;</w:t>
      </w:r>
    </w:p>
    <w:p w:rsidR="005854C4" w:rsidRPr="004C5593" w:rsidRDefault="005854C4" w:rsidP="004C5593">
      <w:pPr>
        <w:autoSpaceDE w:val="0"/>
        <w:autoSpaceDN w:val="0"/>
        <w:adjustRightInd w:val="0"/>
        <w:ind w:firstLine="709"/>
        <w:jc w:val="both"/>
        <w:rPr>
          <w:szCs w:val="28"/>
        </w:rPr>
      </w:pPr>
      <w:r w:rsidRPr="004C5593">
        <w:rPr>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5854C4" w:rsidRPr="004C5593" w:rsidRDefault="005854C4" w:rsidP="004C5593">
      <w:pPr>
        <w:autoSpaceDE w:val="0"/>
        <w:autoSpaceDN w:val="0"/>
        <w:adjustRightInd w:val="0"/>
        <w:ind w:firstLine="709"/>
        <w:jc w:val="both"/>
        <w:rPr>
          <w:szCs w:val="28"/>
        </w:rPr>
      </w:pPr>
      <w:r w:rsidRPr="004C5593">
        <w:rPr>
          <w:szCs w:val="28"/>
        </w:rPr>
        <w:t>14) обеспечение первичных мер пожарной безопасности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5854C4" w:rsidRPr="004C5593" w:rsidRDefault="005854C4" w:rsidP="004C5593">
      <w:pPr>
        <w:autoSpaceDE w:val="0"/>
        <w:autoSpaceDN w:val="0"/>
        <w:adjustRightInd w:val="0"/>
        <w:ind w:firstLine="709"/>
        <w:jc w:val="both"/>
        <w:rPr>
          <w:szCs w:val="28"/>
        </w:rPr>
      </w:pPr>
      <w:proofErr w:type="gramStart"/>
      <w:r w:rsidRPr="004C5593">
        <w:rPr>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4C5593">
        <w:rPr>
          <w:szCs w:val="28"/>
        </w:rPr>
        <w:t xml:space="preserve"> </w:t>
      </w:r>
      <w:proofErr w:type="gramStart"/>
      <w:r w:rsidRPr="004C5593">
        <w:rPr>
          <w:szCs w:val="28"/>
        </w:rPr>
        <w:t>Красноярского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5854C4" w:rsidRPr="004C5593" w:rsidRDefault="005854C4" w:rsidP="004C5593">
      <w:pPr>
        <w:autoSpaceDE w:val="0"/>
        <w:autoSpaceDN w:val="0"/>
        <w:adjustRightInd w:val="0"/>
        <w:ind w:firstLine="709"/>
        <w:jc w:val="both"/>
        <w:rPr>
          <w:szCs w:val="28"/>
        </w:rPr>
      </w:pPr>
      <w:proofErr w:type="gramStart"/>
      <w:r w:rsidRPr="004C5593">
        <w:rPr>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5854C4" w:rsidRPr="004C5593" w:rsidRDefault="005854C4" w:rsidP="004C5593">
      <w:pPr>
        <w:autoSpaceDE w:val="0"/>
        <w:autoSpaceDN w:val="0"/>
        <w:adjustRightInd w:val="0"/>
        <w:ind w:firstLine="709"/>
        <w:jc w:val="both"/>
        <w:rPr>
          <w:szCs w:val="28"/>
        </w:rPr>
      </w:pPr>
      <w:r w:rsidRPr="004C5593">
        <w:rPr>
          <w:szCs w:val="28"/>
        </w:rPr>
        <w:lastRenderedPageBreak/>
        <w:t>18) создание условий для обеспечения жителей муниципального округа услугами связи, общественного питания, торговли и бытового обслуживания;</w:t>
      </w:r>
    </w:p>
    <w:p w:rsidR="005854C4" w:rsidRPr="004C5593" w:rsidRDefault="005854C4" w:rsidP="004C5593">
      <w:pPr>
        <w:autoSpaceDE w:val="0"/>
        <w:autoSpaceDN w:val="0"/>
        <w:adjustRightInd w:val="0"/>
        <w:ind w:firstLine="709"/>
        <w:jc w:val="both"/>
        <w:rPr>
          <w:szCs w:val="28"/>
        </w:rPr>
      </w:pPr>
      <w:r w:rsidRPr="004C5593">
        <w:rPr>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20) создание условий для организации досуга и обеспечения жителей муниципального округа услугами организаций культуры;</w:t>
      </w:r>
    </w:p>
    <w:p w:rsidR="005854C4" w:rsidRPr="004C5593" w:rsidRDefault="005854C4" w:rsidP="004C5593">
      <w:pPr>
        <w:autoSpaceDE w:val="0"/>
        <w:autoSpaceDN w:val="0"/>
        <w:adjustRightInd w:val="0"/>
        <w:ind w:firstLine="709"/>
        <w:jc w:val="both"/>
        <w:rPr>
          <w:szCs w:val="28"/>
        </w:rPr>
      </w:pPr>
      <w:r w:rsidRPr="004C5593">
        <w:rPr>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5854C4" w:rsidRPr="004C5593" w:rsidRDefault="005854C4" w:rsidP="004C5593">
      <w:pPr>
        <w:autoSpaceDE w:val="0"/>
        <w:autoSpaceDN w:val="0"/>
        <w:adjustRightInd w:val="0"/>
        <w:ind w:firstLine="709"/>
        <w:jc w:val="both"/>
        <w:rPr>
          <w:szCs w:val="28"/>
        </w:rPr>
      </w:pPr>
      <w:r w:rsidRPr="004C5593">
        <w:rPr>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24) создание условий для массового отдыха жителей муниципального округа и организация обустройства мест массового отдыха населения;</w:t>
      </w:r>
    </w:p>
    <w:p w:rsidR="005854C4" w:rsidRPr="004C5593" w:rsidRDefault="005854C4" w:rsidP="004C5593">
      <w:pPr>
        <w:autoSpaceDE w:val="0"/>
        <w:autoSpaceDN w:val="0"/>
        <w:adjustRightInd w:val="0"/>
        <w:ind w:firstLine="709"/>
        <w:jc w:val="both"/>
        <w:rPr>
          <w:szCs w:val="28"/>
        </w:rPr>
      </w:pPr>
      <w:r w:rsidRPr="004C5593">
        <w:rPr>
          <w:szCs w:val="28"/>
        </w:rPr>
        <w:t>25) формирование и содержание муниципального архива;</w:t>
      </w:r>
    </w:p>
    <w:p w:rsidR="005854C4" w:rsidRPr="004C5593" w:rsidRDefault="005854C4" w:rsidP="004C5593">
      <w:pPr>
        <w:autoSpaceDE w:val="0"/>
        <w:autoSpaceDN w:val="0"/>
        <w:adjustRightInd w:val="0"/>
        <w:ind w:firstLine="709"/>
        <w:jc w:val="both"/>
        <w:rPr>
          <w:szCs w:val="28"/>
        </w:rPr>
      </w:pPr>
      <w:r w:rsidRPr="004C5593">
        <w:rPr>
          <w:szCs w:val="28"/>
        </w:rPr>
        <w:t>26) организация ритуальных услуг и содержание мест захоронения;</w:t>
      </w:r>
    </w:p>
    <w:p w:rsidR="005854C4" w:rsidRPr="004C5593" w:rsidRDefault="005854C4" w:rsidP="004C5593">
      <w:pPr>
        <w:autoSpaceDE w:val="0"/>
        <w:autoSpaceDN w:val="0"/>
        <w:adjustRightInd w:val="0"/>
        <w:ind w:firstLine="709"/>
        <w:jc w:val="both"/>
        <w:rPr>
          <w:szCs w:val="28"/>
        </w:rPr>
      </w:pPr>
      <w:r w:rsidRPr="004C5593">
        <w:rPr>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854C4" w:rsidRPr="004C5593" w:rsidRDefault="005854C4" w:rsidP="004C5593">
      <w:pPr>
        <w:autoSpaceDE w:val="0"/>
        <w:autoSpaceDN w:val="0"/>
        <w:adjustRightInd w:val="0"/>
        <w:ind w:firstLine="709"/>
        <w:jc w:val="both"/>
        <w:rPr>
          <w:szCs w:val="28"/>
        </w:rPr>
      </w:pPr>
      <w:proofErr w:type="gramStart"/>
      <w:r w:rsidRPr="004C5593">
        <w:rPr>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rsidRPr="004C5593">
        <w:rPr>
          <w:szCs w:val="28"/>
        </w:rPr>
        <w:t xml:space="preserve">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5854C4" w:rsidRPr="004C5593" w:rsidRDefault="005854C4" w:rsidP="004C5593">
      <w:pPr>
        <w:autoSpaceDE w:val="0"/>
        <w:autoSpaceDN w:val="0"/>
        <w:adjustRightInd w:val="0"/>
        <w:ind w:firstLine="709"/>
        <w:jc w:val="both"/>
        <w:rPr>
          <w:szCs w:val="28"/>
        </w:rPr>
      </w:pPr>
      <w:proofErr w:type="gramStart"/>
      <w:r w:rsidRPr="004C5593">
        <w:rPr>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w:t>
      </w:r>
      <w:r w:rsidRPr="004C5593">
        <w:rPr>
          <w:szCs w:val="28"/>
        </w:rPr>
        <w:lastRenderedPageBreak/>
        <w:t>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w:t>
      </w:r>
      <w:proofErr w:type="gramEnd"/>
      <w:r w:rsidRPr="004C5593">
        <w:rPr>
          <w:szCs w:val="28"/>
        </w:rPr>
        <w:t xml:space="preserve"> </w:t>
      </w:r>
      <w:proofErr w:type="gramStart"/>
      <w:r w:rsidRPr="004C5593">
        <w:rPr>
          <w:szCs w:val="28"/>
        </w:rPr>
        <w:t>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w:t>
      </w:r>
      <w:proofErr w:type="gramEnd"/>
      <w:r w:rsidRPr="004C5593">
        <w:rPr>
          <w:szCs w:val="28"/>
        </w:rPr>
        <w:t xml:space="preserve"> </w:t>
      </w:r>
      <w:proofErr w:type="gramStart"/>
      <w:r w:rsidRPr="004C5593">
        <w:rPr>
          <w:szCs w:val="28"/>
        </w:rPr>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w:t>
      </w:r>
      <w:proofErr w:type="gramEnd"/>
      <w:r w:rsidRPr="004C5593">
        <w:rPr>
          <w:szCs w:val="28"/>
        </w:rPr>
        <w:t xml:space="preserve"> </w:t>
      </w:r>
      <w:proofErr w:type="gramStart"/>
      <w:r w:rsidRPr="004C5593">
        <w:rPr>
          <w:szCs w:val="28"/>
        </w:rPr>
        <w:t>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w:t>
      </w:r>
      <w:proofErr w:type="gramEnd"/>
      <w:r w:rsidRPr="004C5593">
        <w:rPr>
          <w:szCs w:val="28"/>
        </w:rPr>
        <w:t xml:space="preserve"> </w:t>
      </w:r>
      <w:proofErr w:type="gramStart"/>
      <w:r w:rsidRPr="004C5593">
        <w:rPr>
          <w:szCs w:val="28"/>
        </w:rPr>
        <w:t>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5854C4" w:rsidRPr="004C5593" w:rsidRDefault="005854C4" w:rsidP="004C5593">
      <w:pPr>
        <w:autoSpaceDE w:val="0"/>
        <w:autoSpaceDN w:val="0"/>
        <w:adjustRightInd w:val="0"/>
        <w:ind w:firstLine="709"/>
        <w:jc w:val="both"/>
        <w:rPr>
          <w:szCs w:val="28"/>
        </w:rPr>
      </w:pPr>
      <w:r w:rsidRPr="004C5593">
        <w:rPr>
          <w:szCs w:val="28"/>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5854C4" w:rsidRPr="004C5593" w:rsidRDefault="005854C4" w:rsidP="004C5593">
      <w:pPr>
        <w:autoSpaceDE w:val="0"/>
        <w:autoSpaceDN w:val="0"/>
        <w:adjustRightInd w:val="0"/>
        <w:ind w:firstLine="709"/>
        <w:jc w:val="both"/>
        <w:rPr>
          <w:szCs w:val="28"/>
        </w:rPr>
      </w:pPr>
      <w:r w:rsidRPr="004C5593">
        <w:rPr>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5854C4" w:rsidRPr="004C5593" w:rsidRDefault="005854C4" w:rsidP="004C5593">
      <w:pPr>
        <w:autoSpaceDE w:val="0"/>
        <w:autoSpaceDN w:val="0"/>
        <w:adjustRightInd w:val="0"/>
        <w:ind w:firstLine="709"/>
        <w:jc w:val="both"/>
        <w:rPr>
          <w:szCs w:val="28"/>
        </w:rPr>
      </w:pPr>
      <w:r w:rsidRPr="004C5593">
        <w:rPr>
          <w:szCs w:val="28"/>
        </w:rPr>
        <w:lastRenderedPageBreak/>
        <w:t>32) осуществление мероприятий по лесоустройству в отношении лесов, расположенных на землях населенных пунктов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5854C4" w:rsidRPr="004C5593" w:rsidRDefault="005854C4" w:rsidP="004C5593">
      <w:pPr>
        <w:autoSpaceDE w:val="0"/>
        <w:autoSpaceDN w:val="0"/>
        <w:adjustRightInd w:val="0"/>
        <w:ind w:firstLine="709"/>
        <w:jc w:val="both"/>
        <w:rPr>
          <w:szCs w:val="28"/>
        </w:rPr>
      </w:pPr>
      <w:proofErr w:type="gramStart"/>
      <w:r w:rsidRPr="004C5593">
        <w:rPr>
          <w:szCs w:val="28"/>
        </w:rPr>
        <w:t>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5854C4" w:rsidRPr="004C5593" w:rsidRDefault="005854C4" w:rsidP="004C5593">
      <w:pPr>
        <w:autoSpaceDE w:val="0"/>
        <w:autoSpaceDN w:val="0"/>
        <w:adjustRightInd w:val="0"/>
        <w:ind w:firstLine="709"/>
        <w:jc w:val="both"/>
        <w:rPr>
          <w:szCs w:val="28"/>
        </w:rPr>
      </w:pPr>
      <w:r w:rsidRPr="004C5593">
        <w:rPr>
          <w:szCs w:val="28"/>
        </w:rPr>
        <w:t>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36) осуществление муниципального контроля в области охраны и использования особо охраняемых природных территорий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38) осуществление мероприятий по обеспечению безопасности людей на водных объектах, охране их жизни и здоровья;</w:t>
      </w:r>
    </w:p>
    <w:p w:rsidR="005854C4" w:rsidRPr="004C5593" w:rsidRDefault="005854C4" w:rsidP="004C5593">
      <w:pPr>
        <w:autoSpaceDE w:val="0"/>
        <w:autoSpaceDN w:val="0"/>
        <w:adjustRightInd w:val="0"/>
        <w:ind w:firstLine="709"/>
        <w:jc w:val="both"/>
        <w:rPr>
          <w:szCs w:val="28"/>
        </w:rPr>
      </w:pPr>
      <w:r w:rsidRPr="004C5593">
        <w:rPr>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4C5593">
        <w:rPr>
          <w:szCs w:val="28"/>
        </w:rPr>
        <w:t>волонтерству</w:t>
      </w:r>
      <w:proofErr w:type="spellEnd"/>
      <w:r w:rsidRPr="004C5593">
        <w:rPr>
          <w:szCs w:val="28"/>
        </w:rPr>
        <w:t>);</w:t>
      </w:r>
    </w:p>
    <w:p w:rsidR="005854C4" w:rsidRPr="004C5593" w:rsidRDefault="005854C4" w:rsidP="004C5593">
      <w:pPr>
        <w:autoSpaceDE w:val="0"/>
        <w:autoSpaceDN w:val="0"/>
        <w:adjustRightInd w:val="0"/>
        <w:ind w:firstLine="709"/>
        <w:jc w:val="both"/>
        <w:rPr>
          <w:szCs w:val="28"/>
        </w:rPr>
      </w:pPr>
      <w:r w:rsidRPr="004C5593">
        <w:rPr>
          <w:szCs w:val="28"/>
        </w:rP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5854C4" w:rsidRPr="004C5593" w:rsidRDefault="005854C4" w:rsidP="004C5593">
      <w:pPr>
        <w:autoSpaceDE w:val="0"/>
        <w:autoSpaceDN w:val="0"/>
        <w:adjustRightInd w:val="0"/>
        <w:ind w:firstLine="709"/>
        <w:jc w:val="both"/>
        <w:rPr>
          <w:szCs w:val="28"/>
        </w:rPr>
      </w:pPr>
      <w:proofErr w:type="gramStart"/>
      <w:r w:rsidRPr="004C5593">
        <w:rPr>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5854C4" w:rsidRPr="004C5593" w:rsidRDefault="005854C4" w:rsidP="004C5593">
      <w:pPr>
        <w:autoSpaceDE w:val="0"/>
        <w:autoSpaceDN w:val="0"/>
        <w:adjustRightInd w:val="0"/>
        <w:ind w:firstLine="709"/>
        <w:jc w:val="both"/>
        <w:rPr>
          <w:szCs w:val="28"/>
        </w:rPr>
      </w:pPr>
      <w:r w:rsidRPr="004C5593">
        <w:rPr>
          <w:szCs w:val="28"/>
        </w:rPr>
        <w:lastRenderedPageBreak/>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854C4" w:rsidRPr="004C5593" w:rsidRDefault="005854C4" w:rsidP="004C5593">
      <w:pPr>
        <w:autoSpaceDE w:val="0"/>
        <w:autoSpaceDN w:val="0"/>
        <w:adjustRightInd w:val="0"/>
        <w:ind w:firstLine="709"/>
        <w:jc w:val="both"/>
        <w:rPr>
          <w:szCs w:val="28"/>
        </w:rPr>
      </w:pPr>
      <w:r w:rsidRPr="004C5593">
        <w:rPr>
          <w:szCs w:val="28"/>
        </w:rPr>
        <w:t>43) осуществление муниципального лесного контроля;</w:t>
      </w:r>
    </w:p>
    <w:p w:rsidR="005854C4" w:rsidRPr="004C5593" w:rsidRDefault="005854C4" w:rsidP="004C5593">
      <w:pPr>
        <w:autoSpaceDE w:val="0"/>
        <w:autoSpaceDN w:val="0"/>
        <w:adjustRightInd w:val="0"/>
        <w:ind w:firstLine="709"/>
        <w:jc w:val="both"/>
        <w:rPr>
          <w:szCs w:val="28"/>
        </w:rPr>
      </w:pPr>
      <w:r w:rsidRPr="004C5593">
        <w:rPr>
          <w:szCs w:val="28"/>
        </w:rPr>
        <w:t>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5854C4" w:rsidRPr="004C5593" w:rsidRDefault="005854C4" w:rsidP="004C5593">
      <w:pPr>
        <w:autoSpaceDE w:val="0"/>
        <w:autoSpaceDN w:val="0"/>
        <w:adjustRightInd w:val="0"/>
        <w:ind w:firstLine="709"/>
        <w:jc w:val="both"/>
        <w:rPr>
          <w:szCs w:val="28"/>
        </w:rPr>
      </w:pPr>
      <w:r w:rsidRPr="004C5593">
        <w:rPr>
          <w:szCs w:val="28"/>
        </w:rPr>
        <w:t>45) осуществление мер по противодействию коррупции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46) организация в соответствии с федеральным законом выполнения комплексных кадастровых работ и утверждение карты-плана территории;</w:t>
      </w:r>
    </w:p>
    <w:p w:rsidR="005854C4" w:rsidRPr="004C5593" w:rsidRDefault="005854C4" w:rsidP="004C5593">
      <w:pPr>
        <w:autoSpaceDE w:val="0"/>
        <w:autoSpaceDN w:val="0"/>
        <w:adjustRightInd w:val="0"/>
        <w:ind w:firstLine="709"/>
        <w:jc w:val="both"/>
        <w:rPr>
          <w:szCs w:val="28"/>
        </w:rPr>
      </w:pPr>
      <w:r w:rsidRPr="004C5593">
        <w:rPr>
          <w:szCs w:val="28"/>
        </w:rPr>
        <w:t>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854C4" w:rsidRPr="004C5593" w:rsidRDefault="005854C4" w:rsidP="004C5593">
      <w:pPr>
        <w:autoSpaceDE w:val="0"/>
        <w:autoSpaceDN w:val="0"/>
        <w:adjustRightInd w:val="0"/>
        <w:ind w:firstLine="709"/>
        <w:jc w:val="both"/>
        <w:rPr>
          <w:szCs w:val="28"/>
        </w:rPr>
      </w:pPr>
      <w:r w:rsidRPr="004C5593">
        <w:rPr>
          <w:szCs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49)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4C5593">
        <w:rPr>
          <w:szCs w:val="28"/>
        </w:rPr>
        <w:t>похозяйственных</w:t>
      </w:r>
      <w:proofErr w:type="spellEnd"/>
      <w:r w:rsidRPr="004C5593">
        <w:rPr>
          <w:szCs w:val="28"/>
        </w:rPr>
        <w:t xml:space="preserve"> книгах.</w:t>
      </w:r>
    </w:p>
    <w:p w:rsidR="005854C4" w:rsidRPr="004C5593" w:rsidRDefault="005854C4" w:rsidP="004C5593">
      <w:pPr>
        <w:autoSpaceDE w:val="0"/>
        <w:autoSpaceDN w:val="0"/>
        <w:adjustRightInd w:val="0"/>
        <w:ind w:firstLine="709"/>
        <w:jc w:val="both"/>
        <w:rPr>
          <w:szCs w:val="28"/>
        </w:rPr>
      </w:pPr>
      <w:r w:rsidRPr="004C5593">
        <w:rPr>
          <w:szCs w:val="28"/>
        </w:rPr>
        <w:t>2. В целях решения вопросов местного значения органы местного самоуправления обладают следующими полномочиями:</w:t>
      </w:r>
    </w:p>
    <w:p w:rsidR="005854C4" w:rsidRPr="004C5593" w:rsidRDefault="005854C4" w:rsidP="004C5593">
      <w:pPr>
        <w:autoSpaceDE w:val="0"/>
        <w:autoSpaceDN w:val="0"/>
        <w:adjustRightInd w:val="0"/>
        <w:ind w:firstLine="709"/>
        <w:jc w:val="both"/>
        <w:rPr>
          <w:szCs w:val="28"/>
        </w:rPr>
      </w:pPr>
      <w:r w:rsidRPr="004C5593">
        <w:rPr>
          <w:szCs w:val="28"/>
        </w:rPr>
        <w:t>1) принятие Устава муниципального округа и внесение в него изменений и дополнений, издание муниципальных правовых актов;</w:t>
      </w:r>
    </w:p>
    <w:p w:rsidR="005854C4" w:rsidRPr="004C5593" w:rsidRDefault="005854C4" w:rsidP="004C5593">
      <w:pPr>
        <w:autoSpaceDE w:val="0"/>
        <w:autoSpaceDN w:val="0"/>
        <w:adjustRightInd w:val="0"/>
        <w:ind w:firstLine="709"/>
        <w:jc w:val="both"/>
        <w:rPr>
          <w:szCs w:val="28"/>
        </w:rPr>
      </w:pPr>
      <w:r w:rsidRPr="004C5593">
        <w:rPr>
          <w:szCs w:val="28"/>
        </w:rPr>
        <w:t>2) установление официальных символов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854C4" w:rsidRPr="004C5593" w:rsidRDefault="005854C4" w:rsidP="004C5593">
      <w:pPr>
        <w:autoSpaceDE w:val="0"/>
        <w:autoSpaceDN w:val="0"/>
        <w:adjustRightInd w:val="0"/>
        <w:ind w:firstLine="709"/>
        <w:jc w:val="both"/>
        <w:rPr>
          <w:szCs w:val="28"/>
        </w:rPr>
      </w:pPr>
      <w:r w:rsidRPr="004C5593">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5) полномочиями по организации теплоснабжения, предусмотренными Федеральным законом «О теплоснабжении»;</w:t>
      </w:r>
    </w:p>
    <w:p w:rsidR="005854C4" w:rsidRPr="004C5593" w:rsidRDefault="005854C4" w:rsidP="004C5593">
      <w:pPr>
        <w:autoSpaceDE w:val="0"/>
        <w:autoSpaceDN w:val="0"/>
        <w:adjustRightInd w:val="0"/>
        <w:ind w:firstLine="709"/>
        <w:jc w:val="both"/>
        <w:rPr>
          <w:szCs w:val="28"/>
        </w:rPr>
      </w:pPr>
      <w:r w:rsidRPr="004C5593">
        <w:rPr>
          <w:szCs w:val="28"/>
        </w:rPr>
        <w:t>6) полномочиями в сфере водоснабжения и водоотведения, предусмотренными Федеральным законом «О водоснабжении и водоотведении»;</w:t>
      </w:r>
    </w:p>
    <w:p w:rsidR="005854C4" w:rsidRPr="004C5593" w:rsidRDefault="005854C4" w:rsidP="004C5593">
      <w:pPr>
        <w:autoSpaceDE w:val="0"/>
        <w:autoSpaceDN w:val="0"/>
        <w:adjustRightInd w:val="0"/>
        <w:ind w:firstLine="709"/>
        <w:jc w:val="both"/>
        <w:rPr>
          <w:szCs w:val="28"/>
        </w:rPr>
      </w:pPr>
      <w:r w:rsidRPr="004C5593">
        <w:rPr>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lastRenderedPageBreak/>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округа, преобразования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10) разработка и утверждение </w:t>
      </w:r>
      <w:proofErr w:type="gramStart"/>
      <w:r w:rsidRPr="004C5593">
        <w:rPr>
          <w:szCs w:val="28"/>
        </w:rPr>
        <w:t>программ комплексного развития систем коммунальной инфраструктуры поселений муниципального</w:t>
      </w:r>
      <w:proofErr w:type="gramEnd"/>
      <w:r w:rsidRPr="004C5593">
        <w:rPr>
          <w:szCs w:val="28"/>
        </w:rPr>
        <w:t xml:space="preserve"> округа, программ комплексного развития транспортной инфраструктуры поселений муниципального округа, программ комплексного развития социальной инфраструктуры поселений муниципального округа, требования к которым устанавливаются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rsidR="005854C4" w:rsidRPr="004C5593" w:rsidRDefault="005854C4" w:rsidP="004C5593">
      <w:pPr>
        <w:autoSpaceDE w:val="0"/>
        <w:autoSpaceDN w:val="0"/>
        <w:adjustRightInd w:val="0"/>
        <w:ind w:firstLine="709"/>
        <w:jc w:val="both"/>
        <w:rPr>
          <w:szCs w:val="28"/>
        </w:rPr>
      </w:pPr>
      <w:r w:rsidRPr="004C5593">
        <w:rPr>
          <w:szCs w:val="28"/>
        </w:rPr>
        <w:t xml:space="preserve">12) осуществление международных и внешнеэкономических связей в соответствии с Федеральным </w:t>
      </w:r>
      <w:hyperlink r:id="rId10" w:history="1">
        <w:r w:rsidRPr="004C5593">
          <w:rPr>
            <w:szCs w:val="28"/>
          </w:rPr>
          <w:t>законом</w:t>
        </w:r>
      </w:hyperlink>
      <w:r w:rsidRPr="004C5593">
        <w:rPr>
          <w:szCs w:val="28"/>
        </w:rPr>
        <w:t xml:space="preserve"> № 33-ФЗ;</w:t>
      </w:r>
    </w:p>
    <w:p w:rsidR="005854C4" w:rsidRPr="004C5593" w:rsidRDefault="005854C4" w:rsidP="004C5593">
      <w:pPr>
        <w:autoSpaceDE w:val="0"/>
        <w:autoSpaceDN w:val="0"/>
        <w:adjustRightInd w:val="0"/>
        <w:ind w:firstLine="709"/>
        <w:jc w:val="both"/>
        <w:rPr>
          <w:szCs w:val="28"/>
        </w:rPr>
      </w:pPr>
      <w:r w:rsidRPr="004C5593">
        <w:rPr>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854C4" w:rsidRPr="004C5593" w:rsidRDefault="005854C4" w:rsidP="004C5593">
      <w:pPr>
        <w:autoSpaceDE w:val="0"/>
        <w:autoSpaceDN w:val="0"/>
        <w:adjustRightInd w:val="0"/>
        <w:ind w:firstLine="709"/>
        <w:jc w:val="both"/>
        <w:rPr>
          <w:szCs w:val="28"/>
        </w:rPr>
      </w:pPr>
      <w:r w:rsidRPr="004C5593">
        <w:rPr>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854C4" w:rsidRPr="004C5593" w:rsidRDefault="005854C4" w:rsidP="004C5593">
      <w:pPr>
        <w:widowControl w:val="0"/>
        <w:tabs>
          <w:tab w:val="left" w:pos="709"/>
          <w:tab w:val="left" w:pos="1134"/>
        </w:tabs>
        <w:ind w:firstLine="709"/>
        <w:contextualSpacing/>
        <w:jc w:val="both"/>
        <w:rPr>
          <w:szCs w:val="28"/>
        </w:rPr>
      </w:pPr>
      <w:r w:rsidRPr="004C5593">
        <w:rPr>
          <w:szCs w:val="28"/>
        </w:rPr>
        <w:t>15) иными полномочиями в соответствии с Федеральным законом от 06.10.2003 № 131-ФЗ «Об общих принципах организации местного самоуправления в Российской Федерации», настоящим Уставом.</w:t>
      </w:r>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38. Осуществление органами местного самоуправления отдельных государственных полномочий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В случае наделения органов местного самоуправления муниципального округа отдельными государственными полномочиями Российской Федерации, </w:t>
      </w:r>
      <w:r w:rsidRPr="004C5593">
        <w:rPr>
          <w:szCs w:val="28"/>
        </w:rPr>
        <w:lastRenderedPageBreak/>
        <w:t>отдельными государственными полномочиями Красноярского края, финансовое обеспечение осуществления органами местного самоуправления переданных полномочий осуществляется за счет субвенций из соответствующего бюджета.</w:t>
      </w:r>
    </w:p>
    <w:p w:rsidR="005854C4" w:rsidRPr="004C5593" w:rsidRDefault="005854C4" w:rsidP="004C5593">
      <w:pPr>
        <w:autoSpaceDE w:val="0"/>
        <w:autoSpaceDN w:val="0"/>
        <w:adjustRightInd w:val="0"/>
        <w:ind w:firstLine="709"/>
        <w:jc w:val="both"/>
        <w:rPr>
          <w:rFonts w:eastAsiaTheme="minorHAnsi"/>
          <w:szCs w:val="28"/>
        </w:rPr>
      </w:pPr>
      <w:r w:rsidRPr="004C5593">
        <w:rPr>
          <w:rFonts w:eastAsiaTheme="minorHAnsi"/>
          <w:szCs w:val="28"/>
        </w:rPr>
        <w:t xml:space="preserve">2. </w:t>
      </w:r>
      <w:r w:rsidRPr="004C5593">
        <w:rPr>
          <w:szCs w:val="28"/>
        </w:rPr>
        <w:t>Органы местного самоуправления муниципального округа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если такое решение принято окружным</w:t>
      </w:r>
      <w:r w:rsidR="001C7024">
        <w:rPr>
          <w:szCs w:val="28"/>
        </w:rPr>
        <w:t xml:space="preserve"> Советом депутатов, в случаях:</w:t>
      </w:r>
    </w:p>
    <w:p w:rsidR="005854C4" w:rsidRPr="004C5593" w:rsidRDefault="005854C4" w:rsidP="004C5593">
      <w:pPr>
        <w:autoSpaceDE w:val="0"/>
        <w:autoSpaceDN w:val="0"/>
        <w:adjustRightInd w:val="0"/>
        <w:ind w:firstLine="709"/>
        <w:jc w:val="both"/>
        <w:rPr>
          <w:szCs w:val="28"/>
        </w:rPr>
      </w:pPr>
      <w:r w:rsidRPr="004C5593">
        <w:rPr>
          <w:szCs w:val="28"/>
        </w:rPr>
        <w:t>1) необходимости защиты социально - экономических интересов населения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расчетная потребность на реализацию переданного отдельного государственного полномочия выше объема субвенции, предусмотренного в бюджете муниципального округа на соответствующий финансовый год и плановый период.</w:t>
      </w:r>
    </w:p>
    <w:p w:rsidR="005854C4" w:rsidRPr="004C5593" w:rsidRDefault="005854C4" w:rsidP="004C5593">
      <w:pPr>
        <w:autoSpaceDE w:val="0"/>
        <w:autoSpaceDN w:val="0"/>
        <w:adjustRightInd w:val="0"/>
        <w:ind w:firstLine="709"/>
        <w:jc w:val="both"/>
        <w:rPr>
          <w:szCs w:val="28"/>
        </w:rPr>
      </w:pPr>
      <w:proofErr w:type="gramStart"/>
      <w:r w:rsidRPr="004C5593">
        <w:rPr>
          <w:szCs w:val="28"/>
        </w:rPr>
        <w:t>Указанное решение принимается окружным Советом депутатов по результатам рассмотрения инициативы Главы муниципального округа, представленной в форме обращения, и должно определять цели дополнительного использования собственных финансовых средств и (или) материальных ресурсов; объем финансовых средств либо методику его определения и (или) перечень материальных ресурсов.</w:t>
      </w:r>
      <w:proofErr w:type="gramEnd"/>
    </w:p>
    <w:p w:rsidR="005854C4" w:rsidRPr="004C5593" w:rsidRDefault="005854C4" w:rsidP="004C5593">
      <w:pPr>
        <w:autoSpaceDE w:val="0"/>
        <w:autoSpaceDN w:val="0"/>
        <w:adjustRightInd w:val="0"/>
        <w:ind w:firstLine="709"/>
        <w:jc w:val="both"/>
        <w:rPr>
          <w:iCs/>
          <w:szCs w:val="28"/>
        </w:rPr>
      </w:pPr>
      <w:proofErr w:type="gramStart"/>
      <w:r w:rsidRPr="004C5593">
        <w:rPr>
          <w:rFonts w:eastAsiaTheme="minorHAnsi"/>
          <w:szCs w:val="28"/>
        </w:rPr>
        <w:t xml:space="preserve">Окружной Совет депутатов вправе принять решение о дополнительном использовании собственного имущества (материальных ресурсов, финансовых средств) для осуществления переданных им отдельных государственных полномочий, </w:t>
      </w:r>
      <w:r w:rsidRPr="004C5593">
        <w:rPr>
          <w:szCs w:val="28"/>
        </w:rPr>
        <w:t xml:space="preserve">при условии, если использование </w:t>
      </w:r>
      <w:r w:rsidRPr="004C5593">
        <w:rPr>
          <w:rFonts w:eastAsiaTheme="minorHAnsi"/>
          <w:szCs w:val="28"/>
        </w:rPr>
        <w:t xml:space="preserve">собственного имущества </w:t>
      </w:r>
      <w:r w:rsidRPr="004C5593">
        <w:rPr>
          <w:szCs w:val="28"/>
        </w:rPr>
        <w:t>(материальных ресурсов и финансовых средств) муниципального округа на осуществление переданных отдельных государственных полномочий не повлечет за собой неисполнение органами местного самоуправления муниципального округа полномочий по решению вопросов непосредственного обеспечения жизнедеятельности населения (вопросов</w:t>
      </w:r>
      <w:proofErr w:type="gramEnd"/>
      <w:r w:rsidRPr="004C5593">
        <w:rPr>
          <w:szCs w:val="28"/>
        </w:rPr>
        <w:t xml:space="preserve"> местного значения), </w:t>
      </w:r>
      <w:r w:rsidRPr="004C5593">
        <w:rPr>
          <w:rFonts w:eastAsiaTheme="minorHAnsi"/>
          <w:szCs w:val="28"/>
        </w:rPr>
        <w:t>предусмотрев соответствующее финансирование в бюджете</w:t>
      </w:r>
      <w:r w:rsidRPr="004C5593">
        <w:rPr>
          <w:szCs w:val="28"/>
        </w:rPr>
        <w:t xml:space="preserve"> </w:t>
      </w:r>
      <w:r w:rsidRPr="004C5593">
        <w:rPr>
          <w:iCs/>
          <w:szCs w:val="28"/>
        </w:rPr>
        <w:t>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Органы местного самоуправления муниципального образования участвуют в осуществлении государственных полномочий, не переданных им в соответствии со статьей 34 Федерального закона № 33-ФЗ, в случае принятия окружным Советом депутатов решения о реализации права на участие в осуществлении указанных полномочий.</w:t>
      </w:r>
    </w:p>
    <w:p w:rsidR="005854C4" w:rsidRPr="004C5593" w:rsidRDefault="005854C4" w:rsidP="004C5593">
      <w:pPr>
        <w:autoSpaceDE w:val="0"/>
        <w:autoSpaceDN w:val="0"/>
        <w:adjustRightInd w:val="0"/>
        <w:ind w:firstLine="709"/>
        <w:jc w:val="both"/>
        <w:rPr>
          <w:szCs w:val="28"/>
        </w:rPr>
      </w:pPr>
      <w:r w:rsidRPr="004C5593">
        <w:rPr>
          <w:szCs w:val="28"/>
        </w:rPr>
        <w:t>4. 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 бюджету муниципального округа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местного самоуправления муниципального округа вправе устанавливать за счет средств бюджета муниципального округа (за исключением финансовых средств, передаваемых бюджету муниципального округа на </w:t>
      </w:r>
      <w:r w:rsidRPr="004C5593">
        <w:rPr>
          <w:szCs w:val="28"/>
        </w:rPr>
        <w:lastRenderedPageBreak/>
        <w:t>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854C4" w:rsidRPr="004C5593" w:rsidRDefault="005854C4" w:rsidP="004C5593">
      <w:pPr>
        <w:autoSpaceDE w:val="0"/>
        <w:autoSpaceDN w:val="0"/>
        <w:adjustRightInd w:val="0"/>
        <w:ind w:firstLine="709"/>
        <w:jc w:val="both"/>
        <w:rPr>
          <w:szCs w:val="28"/>
        </w:rPr>
      </w:pPr>
      <w:r w:rsidRPr="004C5593">
        <w:rPr>
          <w:szCs w:val="28"/>
        </w:rPr>
        <w:t>6. Финансирование полномочий, предусмотренных статье 36 Федерального закона № 33-ФЗ,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39. Права органов местного самоуправления муниципального образования на решение вопросов, не отнесенных к вопросам местного значения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Органы местного самоуправления муниципального округа имеют право </w:t>
      </w:r>
      <w:proofErr w:type="gramStart"/>
      <w:r w:rsidRPr="004C5593">
        <w:rPr>
          <w:szCs w:val="28"/>
        </w:rPr>
        <w:t>на</w:t>
      </w:r>
      <w:proofErr w:type="gramEnd"/>
      <w:r w:rsidRPr="004C5593">
        <w:rPr>
          <w:szCs w:val="28"/>
        </w:rPr>
        <w:t>:</w:t>
      </w:r>
    </w:p>
    <w:p w:rsidR="005854C4" w:rsidRPr="004C5593" w:rsidRDefault="005854C4" w:rsidP="004C5593">
      <w:pPr>
        <w:autoSpaceDE w:val="0"/>
        <w:autoSpaceDN w:val="0"/>
        <w:adjustRightInd w:val="0"/>
        <w:ind w:firstLine="709"/>
        <w:jc w:val="both"/>
        <w:rPr>
          <w:szCs w:val="28"/>
        </w:rPr>
      </w:pPr>
      <w:r w:rsidRPr="004C5593">
        <w:rPr>
          <w:szCs w:val="28"/>
        </w:rPr>
        <w:t>1) создание музеев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создание муниципальных образовательных организаций высшего образования;</w:t>
      </w:r>
    </w:p>
    <w:p w:rsidR="005854C4" w:rsidRPr="004C5593" w:rsidRDefault="005854C4" w:rsidP="004C5593">
      <w:pPr>
        <w:autoSpaceDE w:val="0"/>
        <w:autoSpaceDN w:val="0"/>
        <w:adjustRightInd w:val="0"/>
        <w:ind w:firstLine="709"/>
        <w:jc w:val="both"/>
        <w:rPr>
          <w:szCs w:val="28"/>
        </w:rPr>
      </w:pPr>
      <w:r w:rsidRPr="004C5593">
        <w:rPr>
          <w:szCs w:val="28"/>
        </w:rPr>
        <w:t>3) участие в осуществлении деятельности по опеке и попечительству;</w:t>
      </w:r>
    </w:p>
    <w:p w:rsidR="005854C4" w:rsidRPr="004C5593" w:rsidRDefault="005854C4" w:rsidP="004C5593">
      <w:pPr>
        <w:autoSpaceDE w:val="0"/>
        <w:autoSpaceDN w:val="0"/>
        <w:adjustRightInd w:val="0"/>
        <w:ind w:firstLine="709"/>
        <w:jc w:val="both"/>
        <w:rPr>
          <w:szCs w:val="28"/>
        </w:rPr>
      </w:pPr>
      <w:r w:rsidRPr="004C5593">
        <w:rPr>
          <w:szCs w:val="28"/>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6) создание муниципальной пожарной охраны;</w:t>
      </w:r>
    </w:p>
    <w:p w:rsidR="005854C4" w:rsidRPr="004C5593" w:rsidRDefault="005854C4" w:rsidP="004C5593">
      <w:pPr>
        <w:autoSpaceDE w:val="0"/>
        <w:autoSpaceDN w:val="0"/>
        <w:adjustRightInd w:val="0"/>
        <w:ind w:firstLine="709"/>
        <w:jc w:val="both"/>
        <w:rPr>
          <w:szCs w:val="28"/>
        </w:rPr>
      </w:pPr>
      <w:r w:rsidRPr="004C5593">
        <w:rPr>
          <w:szCs w:val="28"/>
        </w:rPr>
        <w:t>7) создание условий для развития туризма;</w:t>
      </w:r>
    </w:p>
    <w:p w:rsidR="005854C4" w:rsidRPr="004C5593" w:rsidRDefault="005854C4" w:rsidP="004C5593">
      <w:pPr>
        <w:autoSpaceDE w:val="0"/>
        <w:autoSpaceDN w:val="0"/>
        <w:adjustRightInd w:val="0"/>
        <w:ind w:firstLine="709"/>
        <w:jc w:val="both"/>
        <w:rPr>
          <w:szCs w:val="28"/>
        </w:rPr>
      </w:pPr>
      <w:r w:rsidRPr="004C5593">
        <w:rPr>
          <w:szCs w:val="28"/>
        </w:rPr>
        <w:t xml:space="preserve">8) оказание поддержки общественным наблюдательным комиссиям, осуществляющим общественный </w:t>
      </w:r>
      <w:proofErr w:type="gramStart"/>
      <w:r w:rsidRPr="004C5593">
        <w:rPr>
          <w:szCs w:val="28"/>
        </w:rPr>
        <w:t>контроль за</w:t>
      </w:r>
      <w:proofErr w:type="gramEnd"/>
      <w:r w:rsidRPr="004C5593">
        <w:rPr>
          <w:szCs w:val="28"/>
        </w:rPr>
        <w:t xml:space="preserve"> обеспечением прав человека и содействие лицам, находящимся в местах принудительного содержания;</w:t>
      </w:r>
    </w:p>
    <w:p w:rsidR="005854C4" w:rsidRPr="004C5593" w:rsidRDefault="005854C4" w:rsidP="004C5593">
      <w:pPr>
        <w:autoSpaceDE w:val="0"/>
        <w:autoSpaceDN w:val="0"/>
        <w:adjustRightInd w:val="0"/>
        <w:ind w:firstLine="709"/>
        <w:jc w:val="both"/>
        <w:rPr>
          <w:szCs w:val="28"/>
        </w:rPr>
      </w:pPr>
      <w:r w:rsidRPr="004C5593">
        <w:rPr>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10) осуществление мероприятий, предусмотренных Федеральным законом «О донорстве крови и ее компонентов»;</w:t>
      </w:r>
    </w:p>
    <w:p w:rsidR="005854C4" w:rsidRPr="004C5593" w:rsidRDefault="005854C4" w:rsidP="004C5593">
      <w:pPr>
        <w:autoSpaceDE w:val="0"/>
        <w:autoSpaceDN w:val="0"/>
        <w:adjustRightInd w:val="0"/>
        <w:ind w:firstLine="709"/>
        <w:jc w:val="both"/>
        <w:rPr>
          <w:szCs w:val="28"/>
        </w:rPr>
      </w:pPr>
      <w:proofErr w:type="gramStart"/>
      <w:r w:rsidRPr="004C5593">
        <w:rPr>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4C5593">
        <w:rPr>
          <w:szCs w:val="28"/>
        </w:rPr>
        <w:t xml:space="preserve">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13) осуществление деятельности по обращению с животными без владельцев, обитающими на территории муниципального образования;</w:t>
      </w:r>
    </w:p>
    <w:p w:rsidR="005854C4" w:rsidRPr="004C5593" w:rsidRDefault="005854C4" w:rsidP="004C5593">
      <w:pPr>
        <w:autoSpaceDE w:val="0"/>
        <w:autoSpaceDN w:val="0"/>
        <w:adjustRightInd w:val="0"/>
        <w:ind w:firstLine="709"/>
        <w:jc w:val="both"/>
        <w:rPr>
          <w:szCs w:val="28"/>
        </w:rPr>
      </w:pPr>
      <w:r w:rsidRPr="004C5593">
        <w:rPr>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854C4" w:rsidRPr="004C5593" w:rsidRDefault="005854C4" w:rsidP="004C5593">
      <w:pPr>
        <w:autoSpaceDE w:val="0"/>
        <w:autoSpaceDN w:val="0"/>
        <w:adjustRightInd w:val="0"/>
        <w:ind w:firstLine="709"/>
        <w:jc w:val="both"/>
        <w:rPr>
          <w:szCs w:val="28"/>
        </w:rPr>
      </w:pPr>
      <w:r w:rsidRPr="004C5593">
        <w:rPr>
          <w:szCs w:val="28"/>
        </w:rPr>
        <w:t>16) осуществление мероприятий по защите прав потребителей, предусмотренных Законом Российской Федерации от 07.02.1992 № 2300-1 «О защите прав потребителей»;</w:t>
      </w:r>
    </w:p>
    <w:p w:rsidR="005854C4" w:rsidRPr="004C5593" w:rsidRDefault="005854C4" w:rsidP="004C5593">
      <w:pPr>
        <w:autoSpaceDE w:val="0"/>
        <w:autoSpaceDN w:val="0"/>
        <w:adjustRightInd w:val="0"/>
        <w:ind w:firstLine="709"/>
        <w:jc w:val="both"/>
        <w:rPr>
          <w:szCs w:val="28"/>
        </w:rPr>
      </w:pPr>
      <w:r w:rsidRPr="004C5593">
        <w:rPr>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5854C4" w:rsidRPr="004C5593" w:rsidRDefault="005854C4" w:rsidP="004C5593">
      <w:pPr>
        <w:autoSpaceDE w:val="0"/>
        <w:autoSpaceDN w:val="0"/>
        <w:adjustRightInd w:val="0"/>
        <w:ind w:firstLine="709"/>
        <w:jc w:val="both"/>
        <w:rPr>
          <w:szCs w:val="28"/>
        </w:rPr>
      </w:pPr>
      <w:r w:rsidRPr="004C5593">
        <w:rPr>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854C4" w:rsidRPr="004C5593" w:rsidRDefault="005854C4" w:rsidP="004C5593">
      <w:pPr>
        <w:autoSpaceDE w:val="0"/>
        <w:autoSpaceDN w:val="0"/>
        <w:adjustRightInd w:val="0"/>
        <w:ind w:firstLine="709"/>
        <w:jc w:val="both"/>
        <w:rPr>
          <w:szCs w:val="28"/>
        </w:rPr>
      </w:pPr>
      <w:r w:rsidRPr="004C5593">
        <w:rPr>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5854C4" w:rsidRPr="004C5593" w:rsidRDefault="005854C4" w:rsidP="004C5593">
      <w:pPr>
        <w:autoSpaceDE w:val="0"/>
        <w:autoSpaceDN w:val="0"/>
        <w:adjustRightInd w:val="0"/>
        <w:ind w:firstLine="709"/>
        <w:jc w:val="both"/>
        <w:rPr>
          <w:szCs w:val="28"/>
        </w:rPr>
      </w:pPr>
      <w:r w:rsidRPr="004C5593">
        <w:rPr>
          <w:szCs w:val="28"/>
        </w:rPr>
        <w:t xml:space="preserve">2. Органы местного самоуправления муниципального округа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rsidRPr="004C5593">
        <w:rPr>
          <w:szCs w:val="28"/>
        </w:rPr>
        <w:t>из</w:t>
      </w:r>
      <w:proofErr w:type="gramEnd"/>
      <w:r w:rsidRPr="004C5593">
        <w:rPr>
          <w:szCs w:val="28"/>
        </w:rPr>
        <w:t xml:space="preserve"> </w:t>
      </w:r>
      <w:proofErr w:type="gramStart"/>
      <w:r w:rsidRPr="004C5593">
        <w:rPr>
          <w:szCs w:val="28"/>
        </w:rPr>
        <w:t>их</w:t>
      </w:r>
      <w:proofErr w:type="gramEnd"/>
      <w:r w:rsidRPr="004C5593">
        <w:rPr>
          <w:szCs w:val="28"/>
        </w:rPr>
        <w:t xml:space="preserve"> компетенции федеральными законами и законами Красноярского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40. Муниципальный контроль</w:t>
      </w:r>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Органом, уполномоченным на осуществление муниципального контроля на территории муниципального округа, является администрация муниципального округа.</w:t>
      </w:r>
    </w:p>
    <w:p w:rsidR="005854C4" w:rsidRPr="004C5593" w:rsidRDefault="005854C4" w:rsidP="004C5593">
      <w:pPr>
        <w:autoSpaceDE w:val="0"/>
        <w:autoSpaceDN w:val="0"/>
        <w:adjustRightInd w:val="0"/>
        <w:ind w:firstLine="709"/>
        <w:jc w:val="both"/>
        <w:rPr>
          <w:szCs w:val="28"/>
        </w:rPr>
      </w:pPr>
      <w:proofErr w:type="gramStart"/>
      <w:r w:rsidRPr="004C5593">
        <w:rPr>
          <w:szCs w:val="28"/>
        </w:rPr>
        <w:lastRenderedPageBreak/>
        <w:t>Администрация муниципального округа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5854C4" w:rsidRPr="004C5593" w:rsidRDefault="005854C4" w:rsidP="004C5593">
      <w:pPr>
        <w:autoSpaceDE w:val="0"/>
        <w:autoSpaceDN w:val="0"/>
        <w:adjustRightInd w:val="0"/>
        <w:ind w:firstLine="709"/>
        <w:jc w:val="both"/>
        <w:rPr>
          <w:szCs w:val="28"/>
        </w:rPr>
      </w:pPr>
      <w:r w:rsidRPr="004C5593">
        <w:rPr>
          <w:szCs w:val="28"/>
        </w:rPr>
        <w:t>2. Финансирование деятельности по муниципальному контролю осуществляется из бюджета муниципального округа в порядке, определенном бюджетным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 Порядок организации и осуществления муниципального контроля, полномочия Контрольно-счетной палаты муниципального округа устанавливаются соответствующим решением окружного Совета депутатов  о виде муниципального контроля.</w:t>
      </w:r>
    </w:p>
    <w:p w:rsidR="005854C4" w:rsidRPr="004C5593" w:rsidRDefault="005854C4" w:rsidP="004C5593">
      <w:pPr>
        <w:autoSpaceDE w:val="0"/>
        <w:autoSpaceDN w:val="0"/>
        <w:adjustRightInd w:val="0"/>
        <w:ind w:firstLine="709"/>
        <w:jc w:val="both"/>
        <w:rPr>
          <w:szCs w:val="28"/>
        </w:rPr>
      </w:pPr>
      <w:r w:rsidRPr="004C5593">
        <w:rPr>
          <w:szCs w:val="28"/>
        </w:rPr>
        <w:t>4.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округа объектов соответствующего вида контроля.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10. Непосредственное осуществление населением местного самоуправления и участие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41. Формы непосредственного осуществления населением местного самоуправления и участия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1.К формам непосредственного осуществления населением муниципального округа местного самоуправления относятся:</w:t>
      </w:r>
    </w:p>
    <w:p w:rsidR="005854C4" w:rsidRPr="004C5593" w:rsidRDefault="005854C4" w:rsidP="004C5593">
      <w:pPr>
        <w:autoSpaceDE w:val="0"/>
        <w:autoSpaceDN w:val="0"/>
        <w:adjustRightInd w:val="0"/>
        <w:ind w:firstLine="709"/>
        <w:jc w:val="both"/>
        <w:rPr>
          <w:szCs w:val="28"/>
        </w:rPr>
      </w:pPr>
      <w:r w:rsidRPr="004C5593">
        <w:rPr>
          <w:szCs w:val="28"/>
        </w:rPr>
        <w:t>1) местный референдум;</w:t>
      </w:r>
    </w:p>
    <w:p w:rsidR="005854C4" w:rsidRPr="004C5593" w:rsidRDefault="005854C4" w:rsidP="004C5593">
      <w:pPr>
        <w:autoSpaceDE w:val="0"/>
        <w:autoSpaceDN w:val="0"/>
        <w:adjustRightInd w:val="0"/>
        <w:ind w:firstLine="709"/>
        <w:jc w:val="both"/>
        <w:rPr>
          <w:szCs w:val="28"/>
        </w:rPr>
      </w:pPr>
      <w:r w:rsidRPr="004C5593">
        <w:rPr>
          <w:szCs w:val="28"/>
        </w:rPr>
        <w:t>2) муниципальные выборы;</w:t>
      </w:r>
    </w:p>
    <w:p w:rsidR="005854C4" w:rsidRPr="004C5593" w:rsidRDefault="005854C4" w:rsidP="004C5593">
      <w:pPr>
        <w:autoSpaceDE w:val="0"/>
        <w:autoSpaceDN w:val="0"/>
        <w:adjustRightInd w:val="0"/>
        <w:ind w:firstLine="709"/>
        <w:jc w:val="both"/>
        <w:rPr>
          <w:szCs w:val="28"/>
        </w:rPr>
      </w:pPr>
      <w:r w:rsidRPr="004C5593">
        <w:rPr>
          <w:szCs w:val="28"/>
        </w:rPr>
        <w:t>3) сход граждан.</w:t>
      </w:r>
    </w:p>
    <w:p w:rsidR="005854C4" w:rsidRPr="004C5593" w:rsidRDefault="005854C4" w:rsidP="004C5593">
      <w:pPr>
        <w:autoSpaceDE w:val="0"/>
        <w:autoSpaceDN w:val="0"/>
        <w:adjustRightInd w:val="0"/>
        <w:ind w:firstLine="709"/>
        <w:jc w:val="both"/>
        <w:rPr>
          <w:szCs w:val="28"/>
        </w:rPr>
      </w:pPr>
      <w:r w:rsidRPr="004C5593">
        <w:rPr>
          <w:szCs w:val="28"/>
        </w:rPr>
        <w:t>2. К формам участия населения муниципального округа в осуществлении местного самоуправления относятся:</w:t>
      </w:r>
    </w:p>
    <w:p w:rsidR="005854C4" w:rsidRPr="004C5593" w:rsidRDefault="005854C4" w:rsidP="004C5593">
      <w:pPr>
        <w:autoSpaceDE w:val="0"/>
        <w:autoSpaceDN w:val="0"/>
        <w:adjustRightInd w:val="0"/>
        <w:ind w:firstLine="709"/>
        <w:jc w:val="both"/>
        <w:rPr>
          <w:szCs w:val="28"/>
        </w:rPr>
      </w:pPr>
      <w:r w:rsidRPr="004C5593">
        <w:rPr>
          <w:szCs w:val="28"/>
        </w:rPr>
        <w:t>1) опрос граждан;</w:t>
      </w:r>
    </w:p>
    <w:p w:rsidR="005854C4" w:rsidRPr="004C5593" w:rsidRDefault="005854C4" w:rsidP="004C5593">
      <w:pPr>
        <w:autoSpaceDE w:val="0"/>
        <w:autoSpaceDN w:val="0"/>
        <w:adjustRightInd w:val="0"/>
        <w:ind w:firstLine="709"/>
        <w:jc w:val="both"/>
        <w:rPr>
          <w:szCs w:val="28"/>
        </w:rPr>
      </w:pPr>
      <w:r w:rsidRPr="004C5593">
        <w:rPr>
          <w:szCs w:val="28"/>
        </w:rPr>
        <w:t>2) публичные слушания, общественные обсуждения;</w:t>
      </w:r>
    </w:p>
    <w:p w:rsidR="005854C4" w:rsidRPr="004C5593" w:rsidRDefault="005854C4" w:rsidP="004C5593">
      <w:pPr>
        <w:autoSpaceDE w:val="0"/>
        <w:autoSpaceDN w:val="0"/>
        <w:adjustRightInd w:val="0"/>
        <w:ind w:firstLine="709"/>
        <w:jc w:val="both"/>
        <w:rPr>
          <w:szCs w:val="28"/>
        </w:rPr>
      </w:pPr>
      <w:r w:rsidRPr="004C5593">
        <w:rPr>
          <w:szCs w:val="28"/>
        </w:rPr>
        <w:t>3) собрание граждан;</w:t>
      </w:r>
    </w:p>
    <w:p w:rsidR="005854C4" w:rsidRPr="004C5593" w:rsidRDefault="005854C4" w:rsidP="004C5593">
      <w:pPr>
        <w:autoSpaceDE w:val="0"/>
        <w:autoSpaceDN w:val="0"/>
        <w:adjustRightInd w:val="0"/>
        <w:ind w:firstLine="709"/>
        <w:jc w:val="both"/>
        <w:rPr>
          <w:szCs w:val="28"/>
        </w:rPr>
      </w:pPr>
      <w:r w:rsidRPr="004C5593">
        <w:rPr>
          <w:szCs w:val="28"/>
        </w:rPr>
        <w:t>4) инициативные проекты;</w:t>
      </w:r>
    </w:p>
    <w:p w:rsidR="005854C4" w:rsidRPr="004C5593" w:rsidRDefault="005854C4" w:rsidP="004C5593">
      <w:pPr>
        <w:autoSpaceDE w:val="0"/>
        <w:autoSpaceDN w:val="0"/>
        <w:adjustRightInd w:val="0"/>
        <w:ind w:firstLine="709"/>
        <w:jc w:val="both"/>
        <w:rPr>
          <w:szCs w:val="28"/>
        </w:rPr>
      </w:pPr>
      <w:r w:rsidRPr="004C5593">
        <w:rPr>
          <w:szCs w:val="28"/>
        </w:rPr>
        <w:t>5) территориальное общественное самоуправление;</w:t>
      </w:r>
    </w:p>
    <w:p w:rsidR="005854C4" w:rsidRPr="004C5593" w:rsidRDefault="005854C4" w:rsidP="004C5593">
      <w:pPr>
        <w:autoSpaceDE w:val="0"/>
        <w:autoSpaceDN w:val="0"/>
        <w:adjustRightInd w:val="0"/>
        <w:ind w:firstLine="709"/>
        <w:jc w:val="both"/>
        <w:rPr>
          <w:szCs w:val="28"/>
        </w:rPr>
      </w:pPr>
      <w:r w:rsidRPr="004C5593">
        <w:rPr>
          <w:szCs w:val="28"/>
        </w:rPr>
        <w:t>6) староста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 xml:space="preserve">3. Наряду с формами, предусмотренными пунктами 1 и 2 настоящей статьи, граждане, проживающие на территории муниципального округа, вправе участвовать в осуществлении местного самоуправления в иных формах, не противоречащих </w:t>
      </w:r>
      <w:r w:rsidRPr="004C5593">
        <w:rPr>
          <w:szCs w:val="28"/>
        </w:rPr>
        <w:lastRenderedPageBreak/>
        <w:t>Конституции Российской Федерации, Федеральному закону № 33-ФЗ, другим федеральным законам, законам Красноярского края и настоящему Уставу.</w:t>
      </w:r>
    </w:p>
    <w:p w:rsidR="005854C4" w:rsidRPr="004C5593" w:rsidRDefault="005854C4" w:rsidP="004C5593">
      <w:pPr>
        <w:autoSpaceDE w:val="0"/>
        <w:autoSpaceDN w:val="0"/>
        <w:adjustRightInd w:val="0"/>
        <w:ind w:firstLine="709"/>
        <w:jc w:val="both"/>
        <w:rPr>
          <w:szCs w:val="28"/>
        </w:rPr>
      </w:pPr>
      <w:r w:rsidRPr="004C5593">
        <w:rPr>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rsidR="005854C4" w:rsidRPr="004C5593" w:rsidRDefault="005854C4" w:rsidP="004C5593">
      <w:pPr>
        <w:autoSpaceDE w:val="0"/>
        <w:autoSpaceDN w:val="0"/>
        <w:adjustRightInd w:val="0"/>
        <w:ind w:firstLine="709"/>
        <w:jc w:val="both"/>
        <w:rPr>
          <w:szCs w:val="28"/>
        </w:rPr>
      </w:pPr>
      <w:r w:rsidRPr="004C5593">
        <w:rPr>
          <w:szCs w:val="28"/>
        </w:rPr>
        <w:t>5. Органы государственной власти Красноярского края и их должностные лица, органы местного самоуправления муниципального округа и должностные лица местного самоуправления муниципального округа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6. Органы местного самоуправления муниципального округа в соответствии с настоящим Уставом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К социально значимым работам относятся только работы, не требующие специальной профессиональной подготовки.</w:t>
      </w:r>
    </w:p>
    <w:p w:rsidR="005854C4" w:rsidRPr="004C5593" w:rsidRDefault="005854C4" w:rsidP="004C5593">
      <w:pPr>
        <w:autoSpaceDE w:val="0"/>
        <w:autoSpaceDN w:val="0"/>
        <w:adjustRightInd w:val="0"/>
        <w:ind w:firstLine="709"/>
        <w:jc w:val="both"/>
        <w:rPr>
          <w:szCs w:val="28"/>
        </w:rPr>
      </w:pPr>
      <w:r w:rsidRPr="004C5593">
        <w:rPr>
          <w:szCs w:val="28"/>
        </w:rPr>
        <w:t>К выполнению социально значимых работ привлекаются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должна составлять не более четырех часов подряд.</w:t>
      </w:r>
    </w:p>
    <w:p w:rsidR="005854C4" w:rsidRPr="004C5593" w:rsidRDefault="005854C4" w:rsidP="004C5593">
      <w:pPr>
        <w:autoSpaceDE w:val="0"/>
        <w:autoSpaceDN w:val="0"/>
        <w:adjustRightInd w:val="0"/>
        <w:ind w:firstLine="709"/>
        <w:jc w:val="both"/>
        <w:rPr>
          <w:szCs w:val="28"/>
        </w:rPr>
      </w:pPr>
      <w:r w:rsidRPr="004C5593">
        <w:rPr>
          <w:szCs w:val="28"/>
        </w:rPr>
        <w:t>Порядок привлечения граждан к выполнению на добровольной основе социально значимых работ определяется окружным Советом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42. Местный референдум</w:t>
      </w:r>
    </w:p>
    <w:p w:rsidR="005854C4" w:rsidRPr="004C5593" w:rsidRDefault="005854C4" w:rsidP="004C5593">
      <w:pPr>
        <w:autoSpaceDE w:val="0"/>
        <w:autoSpaceDN w:val="0"/>
        <w:adjustRightInd w:val="0"/>
        <w:ind w:firstLine="709"/>
        <w:jc w:val="both"/>
        <w:rPr>
          <w:szCs w:val="28"/>
        </w:rPr>
      </w:pPr>
    </w:p>
    <w:p w:rsidR="005854C4" w:rsidRPr="004C5593" w:rsidRDefault="001C7024" w:rsidP="004C5593">
      <w:pPr>
        <w:autoSpaceDE w:val="0"/>
        <w:autoSpaceDN w:val="0"/>
        <w:adjustRightInd w:val="0"/>
        <w:ind w:firstLine="709"/>
        <w:jc w:val="both"/>
        <w:rPr>
          <w:szCs w:val="28"/>
        </w:rPr>
      </w:pPr>
      <w:r>
        <w:rPr>
          <w:szCs w:val="28"/>
        </w:rPr>
        <w:t xml:space="preserve">1. </w:t>
      </w:r>
      <w:r w:rsidR="005854C4" w:rsidRPr="004C5593">
        <w:rPr>
          <w:szCs w:val="28"/>
        </w:rPr>
        <w:t>В целях решения непосредственно населением вопросов непосредственного обеспечения жизнедеятельности населения муниципального округа (вопросов местного значения) на всей территории муниципального округа проводится местный референдум.</w:t>
      </w:r>
    </w:p>
    <w:p w:rsidR="005854C4" w:rsidRPr="004C5593" w:rsidRDefault="001C7024" w:rsidP="004C5593">
      <w:pPr>
        <w:autoSpaceDE w:val="0"/>
        <w:autoSpaceDN w:val="0"/>
        <w:adjustRightInd w:val="0"/>
        <w:ind w:firstLine="709"/>
        <w:jc w:val="both"/>
        <w:rPr>
          <w:szCs w:val="28"/>
        </w:rPr>
      </w:pPr>
      <w:r>
        <w:rPr>
          <w:szCs w:val="28"/>
        </w:rPr>
        <w:t xml:space="preserve">2. </w:t>
      </w:r>
      <w:r w:rsidR="005854C4" w:rsidRPr="004C5593">
        <w:rPr>
          <w:szCs w:val="28"/>
        </w:rPr>
        <w:t xml:space="preserve">В местном референдуме имеют право участвовать граждане Российской Федерации, обладающие правом на участие в референдуме соответствии с федеральным и краевым законодательством, место </w:t>
      </w:r>
      <w:proofErr w:type="gramStart"/>
      <w:r w:rsidR="005854C4" w:rsidRPr="004C5593">
        <w:rPr>
          <w:szCs w:val="28"/>
        </w:rPr>
        <w:t>жительства</w:t>
      </w:r>
      <w:proofErr w:type="gramEnd"/>
      <w:r w:rsidR="005854C4" w:rsidRPr="004C5593">
        <w:rPr>
          <w:szCs w:val="28"/>
        </w:rPr>
        <w:t xml:space="preserve">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854C4" w:rsidRPr="004C5593" w:rsidRDefault="001C7024" w:rsidP="004C5593">
      <w:pPr>
        <w:autoSpaceDE w:val="0"/>
        <w:autoSpaceDN w:val="0"/>
        <w:adjustRightInd w:val="0"/>
        <w:ind w:firstLine="709"/>
        <w:jc w:val="both"/>
        <w:rPr>
          <w:szCs w:val="28"/>
        </w:rPr>
      </w:pPr>
      <w:r>
        <w:rPr>
          <w:szCs w:val="28"/>
        </w:rPr>
        <w:t xml:space="preserve">3. </w:t>
      </w:r>
      <w:r w:rsidR="005854C4" w:rsidRPr="004C5593">
        <w:rPr>
          <w:szCs w:val="28"/>
        </w:rPr>
        <w:t>Решение о назначении местного референдума принимается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1) по инициативе, выдвинутой гражданами Российской Федерации, имеющими право на участие в местном референдуме;</w:t>
      </w:r>
    </w:p>
    <w:p w:rsidR="005854C4" w:rsidRPr="004C5593" w:rsidRDefault="005854C4" w:rsidP="004C5593">
      <w:pPr>
        <w:autoSpaceDE w:val="0"/>
        <w:autoSpaceDN w:val="0"/>
        <w:adjustRightInd w:val="0"/>
        <w:ind w:firstLine="709"/>
        <w:jc w:val="both"/>
        <w:rPr>
          <w:szCs w:val="28"/>
        </w:rPr>
      </w:pPr>
      <w:proofErr w:type="gramStart"/>
      <w:r w:rsidRPr="004C5593">
        <w:rPr>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4C5593">
        <w:rPr>
          <w:szCs w:val="28"/>
        </w:rPr>
        <w:lastRenderedPageBreak/>
        <w:t>выборах и (или) референдумах и которые зарегистрированы в порядке и сроки, которые установлены федеральным законом;</w:t>
      </w:r>
      <w:proofErr w:type="gramEnd"/>
    </w:p>
    <w:p w:rsidR="005854C4" w:rsidRPr="004C5593" w:rsidRDefault="005854C4" w:rsidP="004C5593">
      <w:pPr>
        <w:autoSpaceDE w:val="0"/>
        <w:autoSpaceDN w:val="0"/>
        <w:adjustRightInd w:val="0"/>
        <w:ind w:firstLine="709"/>
        <w:jc w:val="both"/>
        <w:rPr>
          <w:szCs w:val="28"/>
        </w:rPr>
      </w:pPr>
      <w:r w:rsidRPr="004C5593">
        <w:rPr>
          <w:szCs w:val="28"/>
        </w:rPr>
        <w:t>3) по инициативе окружного Совета депутатов и Главы муниципального округа, выдвинутой ими совместно.</w:t>
      </w:r>
    </w:p>
    <w:p w:rsidR="005854C4" w:rsidRPr="004C5593" w:rsidRDefault="005854C4" w:rsidP="004C5593">
      <w:pPr>
        <w:autoSpaceDE w:val="0"/>
        <w:autoSpaceDN w:val="0"/>
        <w:adjustRightInd w:val="0"/>
        <w:ind w:firstLine="709"/>
        <w:jc w:val="both"/>
        <w:rPr>
          <w:szCs w:val="28"/>
        </w:rPr>
      </w:pPr>
      <w:r w:rsidRPr="004C5593">
        <w:rPr>
          <w:szCs w:val="28"/>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составляет 1 процент подписей от числа участников местного референдума, зарегистрированных на территории муниципального округа, но не менее 25 подписей</w:t>
      </w:r>
      <w:r w:rsidR="001C7024">
        <w:rPr>
          <w:szCs w:val="28"/>
        </w:rPr>
        <w:t>.</w:t>
      </w:r>
    </w:p>
    <w:p w:rsidR="005854C4" w:rsidRPr="004C5593" w:rsidRDefault="005854C4" w:rsidP="004C5593">
      <w:pPr>
        <w:autoSpaceDE w:val="0"/>
        <w:autoSpaceDN w:val="0"/>
        <w:adjustRightInd w:val="0"/>
        <w:ind w:firstLine="709"/>
        <w:jc w:val="both"/>
        <w:rPr>
          <w:szCs w:val="28"/>
        </w:rPr>
      </w:pPr>
      <w:r w:rsidRPr="004C5593">
        <w:rPr>
          <w:szCs w:val="28"/>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Инициатива проведения референдума, выдвинутая совместно окружным Советом депутатов и Главой муниципального округа, оформляется правовыми актами окружного Совета депутатов и Главы муниципального округа. В поддержку такой инициативы проведения местного референдума инициативная группа не создается, подписи участников референдума не собираются.</w:t>
      </w:r>
    </w:p>
    <w:p w:rsidR="005854C4" w:rsidRPr="004C5593" w:rsidRDefault="005854C4" w:rsidP="004C5593">
      <w:pPr>
        <w:autoSpaceDE w:val="0"/>
        <w:autoSpaceDN w:val="0"/>
        <w:adjustRightInd w:val="0"/>
        <w:ind w:firstLine="709"/>
        <w:jc w:val="both"/>
        <w:rPr>
          <w:szCs w:val="28"/>
        </w:rPr>
      </w:pPr>
      <w:r w:rsidRPr="004C5593">
        <w:rPr>
          <w:szCs w:val="28"/>
        </w:rPr>
        <w:t>6. Окружной Совет депутатов обязан назначить местный референдум в течение 30 дней со дня поступления в окружной Совет депутатов документов, на основании которых назначается местный референдум.</w:t>
      </w:r>
    </w:p>
    <w:p w:rsidR="005854C4" w:rsidRPr="004C5593" w:rsidRDefault="005854C4" w:rsidP="004C5593">
      <w:pPr>
        <w:autoSpaceDE w:val="0"/>
        <w:autoSpaceDN w:val="0"/>
        <w:adjustRightInd w:val="0"/>
        <w:ind w:firstLine="709"/>
        <w:jc w:val="both"/>
        <w:rPr>
          <w:szCs w:val="28"/>
        </w:rPr>
      </w:pPr>
      <w:r w:rsidRPr="004C5593">
        <w:rPr>
          <w:szCs w:val="28"/>
        </w:rPr>
        <w:t>В случае</w:t>
      </w:r>
      <w:proofErr w:type="gramStart"/>
      <w:r w:rsidRPr="004C5593">
        <w:rPr>
          <w:szCs w:val="28"/>
        </w:rPr>
        <w:t>,</w:t>
      </w:r>
      <w:proofErr w:type="gramEnd"/>
      <w:r w:rsidRPr="004C5593">
        <w:rPr>
          <w:szCs w:val="28"/>
        </w:rPr>
        <w:t xml:space="preserve"> если местный референдум не назначен окружным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Красноярского края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Красноярского края или иным органом, на который судом возложено обеспечение проведения местного референдума.</w:t>
      </w:r>
    </w:p>
    <w:p w:rsidR="005854C4" w:rsidRPr="004C5593" w:rsidRDefault="005854C4" w:rsidP="004C5593">
      <w:pPr>
        <w:autoSpaceDE w:val="0"/>
        <w:autoSpaceDN w:val="0"/>
        <w:adjustRightInd w:val="0"/>
        <w:ind w:firstLine="709"/>
        <w:jc w:val="both"/>
        <w:rPr>
          <w:szCs w:val="28"/>
        </w:rPr>
      </w:pPr>
      <w:r w:rsidRPr="004C5593">
        <w:rPr>
          <w:szCs w:val="28"/>
        </w:rPr>
        <w:t>7. Вопросы, выносимые на местный референдум, должны соответствовать требованиям федерального законодательства и законодательства Красноярского края. Не могут быть вынесены на местный референдум вопросы, отнесенные законодательством к исключительной компетенции органов государственной власти, а также вопросы, которые не могут быть вынесены на референдум в соответствии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w:t>
      </w:r>
    </w:p>
    <w:p w:rsidR="005854C4" w:rsidRPr="004C5593" w:rsidRDefault="005854C4" w:rsidP="004C5593">
      <w:pPr>
        <w:autoSpaceDE w:val="0"/>
        <w:autoSpaceDN w:val="0"/>
        <w:adjustRightInd w:val="0"/>
        <w:ind w:firstLine="709"/>
        <w:jc w:val="both"/>
        <w:rPr>
          <w:szCs w:val="28"/>
        </w:rPr>
      </w:pPr>
      <w:r w:rsidRPr="004C5593">
        <w:rPr>
          <w:szCs w:val="28"/>
        </w:rPr>
        <w:t>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lastRenderedPageBreak/>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муниципального округа, прокурором, уполномоченными федеральным законом органами государственной власти.</w:t>
      </w:r>
    </w:p>
    <w:p w:rsidR="005854C4" w:rsidRPr="004C5593" w:rsidRDefault="005854C4" w:rsidP="004C5593">
      <w:pPr>
        <w:autoSpaceDE w:val="0"/>
        <w:autoSpaceDN w:val="0"/>
        <w:adjustRightInd w:val="0"/>
        <w:ind w:firstLine="709"/>
        <w:jc w:val="both"/>
        <w:rPr>
          <w:szCs w:val="28"/>
        </w:rPr>
      </w:pPr>
      <w:r w:rsidRPr="004C5593">
        <w:rPr>
          <w:szCs w:val="28"/>
        </w:rPr>
        <w:t>10. Итоги голосования и принятое на местном референдуме решение подлежат официальному опубликованию.</w:t>
      </w:r>
    </w:p>
    <w:p w:rsidR="005854C4" w:rsidRPr="004C5593" w:rsidRDefault="005854C4" w:rsidP="004C5593">
      <w:pPr>
        <w:autoSpaceDE w:val="0"/>
        <w:autoSpaceDN w:val="0"/>
        <w:adjustRightInd w:val="0"/>
        <w:ind w:firstLine="709"/>
        <w:jc w:val="both"/>
        <w:rPr>
          <w:szCs w:val="28"/>
        </w:rPr>
      </w:pPr>
      <w:r w:rsidRPr="004C5593">
        <w:rPr>
          <w:szCs w:val="28"/>
        </w:rPr>
        <w:t>11.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43. Муниципальные выборы</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Муниципальные выборы проводятся в целях избрания депутатов окружного Совета депутатов на основе всеобщего равного и прямого избирательного права при тайном голосовании.</w:t>
      </w:r>
    </w:p>
    <w:p w:rsidR="005854C4" w:rsidRPr="004C5593" w:rsidRDefault="005854C4" w:rsidP="004C5593">
      <w:pPr>
        <w:autoSpaceDE w:val="0"/>
        <w:autoSpaceDN w:val="0"/>
        <w:adjustRightInd w:val="0"/>
        <w:ind w:firstLine="709"/>
        <w:jc w:val="both"/>
        <w:rPr>
          <w:szCs w:val="28"/>
        </w:rPr>
      </w:pPr>
      <w:r w:rsidRPr="004C5593">
        <w:rPr>
          <w:szCs w:val="28"/>
        </w:rPr>
        <w:t xml:space="preserve">2. Решение о назначении выборов депутатов окружного Совета депутатов принимается окружным Советом депутатов не ранее чем за 90 дней и не </w:t>
      </w:r>
      <w:proofErr w:type="gramStart"/>
      <w:r w:rsidRPr="004C5593">
        <w:rPr>
          <w:szCs w:val="28"/>
        </w:rPr>
        <w:t>позднее</w:t>
      </w:r>
      <w:proofErr w:type="gramEnd"/>
      <w:r w:rsidRPr="004C5593">
        <w:rPr>
          <w:szCs w:val="28"/>
        </w:rPr>
        <w:t xml:space="preserve"> чем за 80 дней до дня голосования.</w:t>
      </w:r>
    </w:p>
    <w:p w:rsidR="005854C4" w:rsidRPr="004C5593" w:rsidRDefault="005854C4" w:rsidP="004C5593">
      <w:pPr>
        <w:autoSpaceDE w:val="0"/>
        <w:autoSpaceDN w:val="0"/>
        <w:adjustRightInd w:val="0"/>
        <w:ind w:firstLine="709"/>
        <w:jc w:val="both"/>
        <w:rPr>
          <w:szCs w:val="28"/>
        </w:rPr>
      </w:pPr>
      <w:r w:rsidRPr="004C5593">
        <w:rPr>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4. Итоги муниципальных выборов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44. Сход граждан</w:t>
      </w:r>
    </w:p>
    <w:p w:rsidR="005854C4" w:rsidRPr="004C5593" w:rsidRDefault="005854C4" w:rsidP="004C5593">
      <w:pPr>
        <w:autoSpaceDE w:val="0"/>
        <w:autoSpaceDN w:val="0"/>
        <w:adjustRightInd w:val="0"/>
        <w:ind w:firstLine="709"/>
        <w:jc w:val="both"/>
        <w:rPr>
          <w:szCs w:val="28"/>
        </w:rPr>
      </w:pPr>
    </w:p>
    <w:p w:rsidR="005854C4" w:rsidRPr="004C5593" w:rsidRDefault="0045204A" w:rsidP="004C5593">
      <w:pPr>
        <w:autoSpaceDE w:val="0"/>
        <w:autoSpaceDN w:val="0"/>
        <w:adjustRightInd w:val="0"/>
        <w:ind w:firstLine="709"/>
        <w:jc w:val="both"/>
        <w:rPr>
          <w:szCs w:val="28"/>
        </w:rPr>
      </w:pPr>
      <w:r>
        <w:rPr>
          <w:szCs w:val="28"/>
        </w:rPr>
        <w:t xml:space="preserve">1. </w:t>
      </w:r>
      <w:r w:rsidR="005854C4" w:rsidRPr="004C5593">
        <w:rPr>
          <w:szCs w:val="28"/>
        </w:rPr>
        <w:t>Сход граждан может проводиться в случаях, предусмотренных Федеральным законом № 33-ФЗ:</w:t>
      </w:r>
    </w:p>
    <w:p w:rsidR="005854C4" w:rsidRPr="004C5593" w:rsidRDefault="005854C4" w:rsidP="004C5593">
      <w:pPr>
        <w:autoSpaceDE w:val="0"/>
        <w:autoSpaceDN w:val="0"/>
        <w:adjustRightInd w:val="0"/>
        <w:ind w:firstLine="709"/>
        <w:jc w:val="both"/>
        <w:rPr>
          <w:szCs w:val="28"/>
        </w:rPr>
      </w:pPr>
      <w:r w:rsidRPr="004C5593">
        <w:rPr>
          <w:szCs w:val="28"/>
        </w:rPr>
        <w:t>1) в населенном пункте, входящем в состав территории муниципального округа, по вопросу введения и использования средств самообложения граждан на территории данного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 xml:space="preserve">2) в соответствии с законом Красноярского края </w:t>
      </w:r>
      <w:proofErr w:type="gramStart"/>
      <w:r w:rsidRPr="004C5593">
        <w:rPr>
          <w:szCs w:val="28"/>
        </w:rPr>
        <w:t>на части территории</w:t>
      </w:r>
      <w:proofErr w:type="gramEnd"/>
      <w:r w:rsidRPr="004C5593">
        <w:rPr>
          <w:szCs w:val="28"/>
        </w:rPr>
        <w:t xml:space="preserve"> населенного пункта, входящего в состав территории муниципального округа, по вопросу введения и использования средств самообложения граждан на данной части территории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w:t>
      </w:r>
    </w:p>
    <w:p w:rsidR="005854C4" w:rsidRPr="004C5593" w:rsidRDefault="005854C4" w:rsidP="004C5593">
      <w:pPr>
        <w:autoSpaceDE w:val="0"/>
        <w:autoSpaceDN w:val="0"/>
        <w:adjustRightInd w:val="0"/>
        <w:ind w:firstLine="709"/>
        <w:jc w:val="both"/>
        <w:rPr>
          <w:szCs w:val="28"/>
        </w:rPr>
      </w:pPr>
      <w:r w:rsidRPr="004C5593">
        <w:rPr>
          <w:szCs w:val="28"/>
        </w:rPr>
        <w:t xml:space="preserve">3. Сход граждан может созываться Главой муниципального округа либо окружным Советом депутатов, в том числе по инициативе </w:t>
      </w:r>
      <w:proofErr w:type="gramStart"/>
      <w:r w:rsidRPr="004C5593">
        <w:rPr>
          <w:szCs w:val="28"/>
        </w:rPr>
        <w:t xml:space="preserve">группы жителей </w:t>
      </w:r>
      <w:r w:rsidRPr="004C5593">
        <w:rPr>
          <w:szCs w:val="28"/>
        </w:rPr>
        <w:lastRenderedPageBreak/>
        <w:t>соответствующей части территории населенного пункта</w:t>
      </w:r>
      <w:proofErr w:type="gramEnd"/>
      <w:r w:rsidRPr="004C5593">
        <w:rPr>
          <w:szCs w:val="28"/>
        </w:rPr>
        <w:t xml:space="preserve"> чи</w:t>
      </w:r>
      <w:r w:rsidR="0045204A">
        <w:rPr>
          <w:szCs w:val="28"/>
        </w:rPr>
        <w:t>сленностью не менее 10 человек.</w:t>
      </w:r>
    </w:p>
    <w:p w:rsidR="005854C4" w:rsidRPr="004C5593" w:rsidRDefault="005854C4" w:rsidP="004C5593">
      <w:pPr>
        <w:autoSpaceDE w:val="0"/>
        <w:autoSpaceDN w:val="0"/>
        <w:adjustRightInd w:val="0"/>
        <w:ind w:firstLine="709"/>
        <w:jc w:val="both"/>
        <w:rPr>
          <w:szCs w:val="28"/>
        </w:rPr>
      </w:pPr>
      <w:r w:rsidRPr="004C5593">
        <w:rPr>
          <w:szCs w:val="28"/>
        </w:rPr>
        <w:t>Порядок оформления и рассмотрения инициативы группы жителей о созыве схода граждан устанавливается нормативным правовым актом окружного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4. Проведение схода граждан обеспечивается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rsidR="005854C4" w:rsidRPr="004C5593" w:rsidRDefault="005854C4" w:rsidP="004C5593">
      <w:pPr>
        <w:autoSpaceDE w:val="0"/>
        <w:autoSpaceDN w:val="0"/>
        <w:adjustRightInd w:val="0"/>
        <w:ind w:firstLine="709"/>
        <w:jc w:val="both"/>
        <w:rPr>
          <w:szCs w:val="28"/>
        </w:rPr>
      </w:pPr>
      <w:r w:rsidRPr="004C5593">
        <w:rPr>
          <w:szCs w:val="28"/>
        </w:rPr>
        <w:t>В решении о проведении схода граждан указываются:</w:t>
      </w:r>
    </w:p>
    <w:p w:rsidR="005854C4" w:rsidRPr="004C5593" w:rsidRDefault="005854C4" w:rsidP="004C5593">
      <w:pPr>
        <w:autoSpaceDE w:val="0"/>
        <w:autoSpaceDN w:val="0"/>
        <w:adjustRightInd w:val="0"/>
        <w:ind w:firstLine="709"/>
        <w:jc w:val="both"/>
        <w:rPr>
          <w:szCs w:val="28"/>
        </w:rPr>
      </w:pPr>
      <w:proofErr w:type="gramStart"/>
      <w:r w:rsidRPr="004C5593">
        <w:rPr>
          <w:szCs w:val="28"/>
        </w:rPr>
        <w:t>1) вопрос (вопросы), выносимый (выносимые) на сход граждан;</w:t>
      </w:r>
      <w:proofErr w:type="gramEnd"/>
    </w:p>
    <w:p w:rsidR="005854C4" w:rsidRPr="004C5593" w:rsidRDefault="005854C4" w:rsidP="004C5593">
      <w:pPr>
        <w:autoSpaceDE w:val="0"/>
        <w:autoSpaceDN w:val="0"/>
        <w:adjustRightInd w:val="0"/>
        <w:ind w:firstLine="709"/>
        <w:jc w:val="both"/>
        <w:rPr>
          <w:szCs w:val="28"/>
        </w:rPr>
      </w:pPr>
      <w:r w:rsidRPr="004C5593">
        <w:rPr>
          <w:szCs w:val="28"/>
        </w:rPr>
        <w:t>2) дата, время и место (места) проведения схода граждан.</w:t>
      </w:r>
    </w:p>
    <w:p w:rsidR="005854C4" w:rsidRPr="004C5593" w:rsidRDefault="005854C4" w:rsidP="004C5593">
      <w:pPr>
        <w:autoSpaceDE w:val="0"/>
        <w:autoSpaceDN w:val="0"/>
        <w:adjustRightInd w:val="0"/>
        <w:ind w:firstLine="709"/>
        <w:jc w:val="both"/>
        <w:rPr>
          <w:szCs w:val="28"/>
        </w:rPr>
      </w:pPr>
      <w:proofErr w:type="gramStart"/>
      <w:r w:rsidRPr="004C5593">
        <w:rPr>
          <w:rFonts w:eastAsia="Calibri"/>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муниципального округа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5854C4" w:rsidRPr="004C5593" w:rsidRDefault="005854C4" w:rsidP="004C5593">
      <w:pPr>
        <w:autoSpaceDE w:val="0"/>
        <w:autoSpaceDN w:val="0"/>
        <w:adjustRightInd w:val="0"/>
        <w:ind w:firstLine="709"/>
        <w:jc w:val="both"/>
        <w:rPr>
          <w:szCs w:val="28"/>
        </w:rPr>
      </w:pPr>
      <w:r w:rsidRPr="004C5593">
        <w:rPr>
          <w:szCs w:val="28"/>
        </w:rPr>
        <w:t>На сходе граждан председательствует Глава муниципального округа или уполномоченное им лицо, руководитель территориального органа администрации муниципального округа или иное лицо, избираемое сходом граждан из числа участников схода. Для ведения схода избирается секретарь. Ход проведения и решения схода граждан отражаются в протоколе, который подписывается председателем и секретарем схода.</w:t>
      </w:r>
    </w:p>
    <w:p w:rsidR="005854C4" w:rsidRPr="004C5593" w:rsidRDefault="005854C4" w:rsidP="004C5593">
      <w:pPr>
        <w:autoSpaceDE w:val="0"/>
        <w:autoSpaceDN w:val="0"/>
        <w:adjustRightInd w:val="0"/>
        <w:ind w:firstLine="709"/>
        <w:jc w:val="both"/>
        <w:rPr>
          <w:szCs w:val="28"/>
        </w:rPr>
      </w:pPr>
      <w:r w:rsidRPr="004C5593">
        <w:rPr>
          <w:szCs w:val="28"/>
        </w:rPr>
        <w:t>В случае</w:t>
      </w:r>
      <w:proofErr w:type="gramStart"/>
      <w:r w:rsidRPr="004C5593">
        <w:rPr>
          <w:szCs w:val="28"/>
        </w:rPr>
        <w:t>,</w:t>
      </w:r>
      <w:proofErr w:type="gramEnd"/>
      <w:r w:rsidRPr="004C5593">
        <w:rPr>
          <w:szCs w:val="2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данной территории, проведение схода граждан может осуществляться поэтапно.</w:t>
      </w:r>
    </w:p>
    <w:p w:rsidR="005854C4" w:rsidRPr="004C5593" w:rsidRDefault="005854C4" w:rsidP="004C5593">
      <w:pPr>
        <w:autoSpaceDE w:val="0"/>
        <w:autoSpaceDN w:val="0"/>
        <w:adjustRightInd w:val="0"/>
        <w:ind w:firstLine="709"/>
        <w:jc w:val="both"/>
        <w:rPr>
          <w:szCs w:val="28"/>
        </w:rPr>
      </w:pPr>
      <w:r w:rsidRPr="004C5593">
        <w:rPr>
          <w:szCs w:val="28"/>
        </w:rPr>
        <w:t>Решение о поэтапном проведении схода принимается органом или должностным лицом, назначающим сход граждан.</w:t>
      </w:r>
    </w:p>
    <w:p w:rsidR="005854C4" w:rsidRPr="004C5593" w:rsidRDefault="005854C4" w:rsidP="004C5593">
      <w:pPr>
        <w:autoSpaceDE w:val="0"/>
        <w:autoSpaceDN w:val="0"/>
        <w:adjustRightInd w:val="0"/>
        <w:ind w:firstLine="709"/>
        <w:jc w:val="both"/>
        <w:rPr>
          <w:szCs w:val="28"/>
        </w:rPr>
      </w:pPr>
      <w:r w:rsidRPr="004C5593">
        <w:rPr>
          <w:szCs w:val="28"/>
        </w:rPr>
        <w:t>Общий срок проведения схода не может превышать одного месяца со дня принятия решения о его проведении.</w:t>
      </w:r>
    </w:p>
    <w:p w:rsidR="005854C4" w:rsidRPr="004C5593" w:rsidRDefault="005854C4" w:rsidP="004C5593">
      <w:pPr>
        <w:autoSpaceDE w:val="0"/>
        <w:autoSpaceDN w:val="0"/>
        <w:adjustRightInd w:val="0"/>
        <w:ind w:firstLine="709"/>
        <w:jc w:val="both"/>
        <w:rPr>
          <w:szCs w:val="28"/>
        </w:rPr>
      </w:pPr>
      <w:r w:rsidRPr="004C5593">
        <w:rPr>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5854C4" w:rsidRPr="004C5593" w:rsidRDefault="005854C4" w:rsidP="004C5593">
      <w:pPr>
        <w:autoSpaceDE w:val="0"/>
        <w:autoSpaceDN w:val="0"/>
        <w:adjustRightInd w:val="0"/>
        <w:ind w:firstLine="709"/>
        <w:jc w:val="both"/>
        <w:rPr>
          <w:szCs w:val="28"/>
        </w:rPr>
      </w:pPr>
      <w:r w:rsidRPr="004C5593">
        <w:rPr>
          <w:szCs w:val="28"/>
        </w:rPr>
        <w:t>Иные вопросы проведения схода граждан неурегулированные настоящей статьей устанавливаются Положением о порядке организации и проведения схода граждан, утверждаемым решением окружного Совета депутатов, в соответствии с законодательством и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 xml:space="preserve">6. Критерии определения границ части территории населенного пункта, входящего в состав территории муниципального округа, на которой может </w:t>
      </w:r>
      <w:r w:rsidRPr="004C5593">
        <w:rPr>
          <w:szCs w:val="28"/>
        </w:rPr>
        <w:lastRenderedPageBreak/>
        <w:t>проводиться сход граждан по вопросу введения и использования средств самообложения граждан, устанавливаются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7. Сход граждан правомочен при участии в нем более половины обладающих избирательным правом жителей населенного пункта (либо части его территории), где проводится сход.</w:t>
      </w:r>
    </w:p>
    <w:p w:rsidR="005854C4" w:rsidRPr="004C5593" w:rsidRDefault="005854C4" w:rsidP="004C5593">
      <w:pPr>
        <w:autoSpaceDE w:val="0"/>
        <w:autoSpaceDN w:val="0"/>
        <w:adjustRightInd w:val="0"/>
        <w:ind w:firstLine="709"/>
        <w:jc w:val="both"/>
        <w:rPr>
          <w:szCs w:val="28"/>
        </w:rPr>
      </w:pPr>
      <w:r w:rsidRPr="004C5593">
        <w:rPr>
          <w:szCs w:val="28"/>
        </w:rPr>
        <w:t>8. Решение схода граждан считается принятым, если за него проголосовало более половины участников схода граждан.</w:t>
      </w:r>
    </w:p>
    <w:p w:rsidR="005854C4" w:rsidRPr="004C5593" w:rsidRDefault="005854C4" w:rsidP="004C5593">
      <w:pPr>
        <w:autoSpaceDE w:val="0"/>
        <w:autoSpaceDN w:val="0"/>
        <w:adjustRightInd w:val="0"/>
        <w:ind w:firstLine="709"/>
        <w:jc w:val="both"/>
        <w:rPr>
          <w:szCs w:val="28"/>
        </w:rPr>
      </w:pPr>
      <w:r w:rsidRPr="004C5593">
        <w:rPr>
          <w:szCs w:val="28"/>
        </w:rPr>
        <w:t>9. Органы местного самоуправления и должностные лица местного самоуправления муниципального округа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10. Решения, принятые на сходе граждан,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45. Опрос граждан</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w:t>
      </w:r>
      <w:proofErr w:type="gramStart"/>
      <w:r w:rsidRPr="004C5593">
        <w:rPr>
          <w:szCs w:val="28"/>
        </w:rPr>
        <w:t>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Красноярского края в части осуществления полномочий по решению вопросов установления общих принципов</w:t>
      </w:r>
      <w:proofErr w:type="gramEnd"/>
      <w:r w:rsidRPr="004C5593">
        <w:rPr>
          <w:szCs w:val="28"/>
        </w:rPr>
        <w:t xml:space="preserve"> организации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2. В опросе граждан имеют право участвовать жители муниципального округа, обладающие избирательным правом.</w:t>
      </w:r>
    </w:p>
    <w:p w:rsidR="005854C4" w:rsidRPr="004C5593" w:rsidRDefault="005854C4" w:rsidP="004C5593">
      <w:pPr>
        <w:autoSpaceDE w:val="0"/>
        <w:autoSpaceDN w:val="0"/>
        <w:adjustRightInd w:val="0"/>
        <w:ind w:firstLine="709"/>
        <w:jc w:val="both"/>
        <w:rPr>
          <w:szCs w:val="28"/>
        </w:rPr>
      </w:pPr>
      <w:r w:rsidRPr="004C5593">
        <w:rPr>
          <w:szCs w:val="28"/>
        </w:rPr>
        <w:t>3.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4.Опрос граждан проводится по инициативе:</w:t>
      </w:r>
    </w:p>
    <w:p w:rsidR="005854C4" w:rsidRPr="004C5593" w:rsidRDefault="005854C4" w:rsidP="004C5593">
      <w:pPr>
        <w:autoSpaceDE w:val="0"/>
        <w:autoSpaceDN w:val="0"/>
        <w:adjustRightInd w:val="0"/>
        <w:ind w:firstLine="709"/>
        <w:jc w:val="both"/>
        <w:rPr>
          <w:szCs w:val="28"/>
        </w:rPr>
      </w:pPr>
      <w:r w:rsidRPr="004C5593">
        <w:rPr>
          <w:szCs w:val="28"/>
        </w:rPr>
        <w:t>1) окружного Совета депутатов (по обращению не менее одной трети депутатов Совета депутатов округа от их установленного числа);</w:t>
      </w:r>
    </w:p>
    <w:p w:rsidR="005854C4" w:rsidRPr="004C5593" w:rsidRDefault="005854C4" w:rsidP="004C5593">
      <w:pPr>
        <w:autoSpaceDE w:val="0"/>
        <w:autoSpaceDN w:val="0"/>
        <w:adjustRightInd w:val="0"/>
        <w:ind w:firstLine="709"/>
        <w:jc w:val="both"/>
        <w:rPr>
          <w:szCs w:val="28"/>
        </w:rPr>
      </w:pPr>
      <w:r w:rsidRPr="004C5593">
        <w:rPr>
          <w:rFonts w:eastAsia="Calibri"/>
          <w:szCs w:val="28"/>
        </w:rPr>
        <w:t>2)</w:t>
      </w:r>
      <w:r w:rsidRPr="004C5593">
        <w:rPr>
          <w:szCs w:val="28"/>
        </w:rPr>
        <w:t xml:space="preserve"> Главы муниципального округа;</w:t>
      </w:r>
    </w:p>
    <w:p w:rsidR="005854C4" w:rsidRPr="004C5593" w:rsidRDefault="005854C4" w:rsidP="004C5593">
      <w:pPr>
        <w:widowControl w:val="0"/>
        <w:tabs>
          <w:tab w:val="left" w:pos="993"/>
          <w:tab w:val="left" w:pos="1134"/>
        </w:tabs>
        <w:suppressAutoHyphens/>
        <w:ind w:firstLine="709"/>
        <w:contextualSpacing/>
        <w:jc w:val="both"/>
        <w:rPr>
          <w:szCs w:val="28"/>
        </w:rPr>
      </w:pPr>
      <w:r w:rsidRPr="004C5593">
        <w:rPr>
          <w:szCs w:val="28"/>
        </w:rPr>
        <w:t xml:space="preserve">3) органов государственной власти Красноярского края - Законодательного Собрания Красноярского края, Губернатора Красноярского края, Правительства Красноярского края; </w:t>
      </w:r>
    </w:p>
    <w:p w:rsidR="005854C4" w:rsidRPr="004C5593" w:rsidRDefault="005854C4" w:rsidP="004C5593">
      <w:pPr>
        <w:autoSpaceDE w:val="0"/>
        <w:autoSpaceDN w:val="0"/>
        <w:adjustRightInd w:val="0"/>
        <w:ind w:firstLine="709"/>
        <w:jc w:val="both"/>
        <w:rPr>
          <w:szCs w:val="28"/>
        </w:rPr>
      </w:pPr>
      <w:r w:rsidRPr="004C5593">
        <w:rPr>
          <w:szCs w:val="28"/>
        </w:rPr>
        <w:t>4)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опроса граждан определяется нормативными правовыми актами окружного Совета депутатов в соответствии с Федеральным законом № 33-ФЗ и Законом Красноярского края от 09.07.2026</w:t>
      </w:r>
      <w:r w:rsidRPr="004C5593">
        <w:rPr>
          <w:szCs w:val="28"/>
        </w:rPr>
        <w:br/>
      </w:r>
      <w:r w:rsidRPr="004C5593">
        <w:rPr>
          <w:szCs w:val="28"/>
        </w:rPr>
        <w:lastRenderedPageBreak/>
        <w:t>№ 11-5395 «Об отдельных вопросах назначения и проведения опроса граждан в муниципальных образованиях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6. Решение о назначении опроса (об отказе в его назначении) должно быть принято окружным Советом депутатов в течение трех месяцев с момента поступления письменного обращения о проведении опроса.</w:t>
      </w:r>
    </w:p>
    <w:p w:rsidR="005854C4" w:rsidRPr="004C5593" w:rsidRDefault="005854C4" w:rsidP="004C5593">
      <w:pPr>
        <w:autoSpaceDE w:val="0"/>
        <w:autoSpaceDN w:val="0"/>
        <w:adjustRightInd w:val="0"/>
        <w:ind w:firstLine="709"/>
        <w:jc w:val="both"/>
        <w:rPr>
          <w:szCs w:val="28"/>
        </w:rPr>
      </w:pPr>
      <w:r w:rsidRPr="004C5593">
        <w:rPr>
          <w:szCs w:val="28"/>
        </w:rPr>
        <w:t>7. В решении окружного Совета депутатов о назначении опроса граждан устанавливаются:</w:t>
      </w:r>
    </w:p>
    <w:p w:rsidR="005854C4" w:rsidRPr="004C5593" w:rsidRDefault="005854C4" w:rsidP="004C5593">
      <w:pPr>
        <w:autoSpaceDE w:val="0"/>
        <w:autoSpaceDN w:val="0"/>
        <w:adjustRightInd w:val="0"/>
        <w:ind w:firstLine="709"/>
        <w:jc w:val="both"/>
        <w:rPr>
          <w:szCs w:val="28"/>
        </w:rPr>
      </w:pPr>
      <w:r w:rsidRPr="004C5593">
        <w:rPr>
          <w:szCs w:val="28"/>
        </w:rPr>
        <w:t>1) дата и сроки проведения опроса;</w:t>
      </w:r>
    </w:p>
    <w:p w:rsidR="005854C4" w:rsidRPr="004C5593" w:rsidRDefault="005854C4" w:rsidP="004C5593">
      <w:pPr>
        <w:autoSpaceDE w:val="0"/>
        <w:autoSpaceDN w:val="0"/>
        <w:adjustRightInd w:val="0"/>
        <w:ind w:firstLine="709"/>
        <w:jc w:val="both"/>
        <w:rPr>
          <w:szCs w:val="28"/>
        </w:rPr>
      </w:pPr>
      <w:proofErr w:type="gramStart"/>
      <w:r w:rsidRPr="004C5593">
        <w:rPr>
          <w:szCs w:val="28"/>
        </w:rPr>
        <w:t>2) формулировка вопроса (вопросов), предлагаемого (предлагаемых) при проведении опроса;</w:t>
      </w:r>
      <w:proofErr w:type="gramEnd"/>
    </w:p>
    <w:p w:rsidR="005854C4" w:rsidRPr="004C5593" w:rsidRDefault="005854C4" w:rsidP="004C5593">
      <w:pPr>
        <w:autoSpaceDE w:val="0"/>
        <w:autoSpaceDN w:val="0"/>
        <w:adjustRightInd w:val="0"/>
        <w:ind w:firstLine="709"/>
        <w:jc w:val="both"/>
        <w:rPr>
          <w:szCs w:val="28"/>
        </w:rPr>
      </w:pPr>
      <w:r w:rsidRPr="004C5593">
        <w:rPr>
          <w:szCs w:val="28"/>
        </w:rPr>
        <w:t>3) методика проведения опроса;</w:t>
      </w:r>
    </w:p>
    <w:p w:rsidR="005854C4" w:rsidRPr="004C5593" w:rsidRDefault="005854C4" w:rsidP="004C5593">
      <w:pPr>
        <w:autoSpaceDE w:val="0"/>
        <w:autoSpaceDN w:val="0"/>
        <w:adjustRightInd w:val="0"/>
        <w:ind w:firstLine="709"/>
        <w:jc w:val="both"/>
        <w:rPr>
          <w:szCs w:val="28"/>
        </w:rPr>
      </w:pPr>
      <w:r w:rsidRPr="004C5593">
        <w:rPr>
          <w:szCs w:val="28"/>
        </w:rPr>
        <w:t>4) форма опросного листа;</w:t>
      </w:r>
    </w:p>
    <w:p w:rsidR="005854C4" w:rsidRPr="004C5593" w:rsidRDefault="005854C4" w:rsidP="004C5593">
      <w:pPr>
        <w:autoSpaceDE w:val="0"/>
        <w:autoSpaceDN w:val="0"/>
        <w:adjustRightInd w:val="0"/>
        <w:ind w:firstLine="709"/>
        <w:jc w:val="both"/>
        <w:rPr>
          <w:szCs w:val="28"/>
        </w:rPr>
      </w:pPr>
      <w:r w:rsidRPr="004C5593">
        <w:rPr>
          <w:szCs w:val="28"/>
        </w:rPr>
        <w:t>5) минимальная численность жителей муниципального округа, участвующих в опросе;</w:t>
      </w:r>
    </w:p>
    <w:p w:rsidR="005854C4" w:rsidRPr="004C5593" w:rsidRDefault="005854C4" w:rsidP="004C5593">
      <w:pPr>
        <w:autoSpaceDE w:val="0"/>
        <w:autoSpaceDN w:val="0"/>
        <w:adjustRightInd w:val="0"/>
        <w:ind w:firstLine="709"/>
        <w:jc w:val="both"/>
        <w:rPr>
          <w:szCs w:val="28"/>
        </w:rPr>
      </w:pPr>
      <w:r w:rsidRPr="004C5593">
        <w:rPr>
          <w:szCs w:val="28"/>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информационно-телекоммуникационной сети «Интернет».</w:t>
      </w:r>
    </w:p>
    <w:p w:rsidR="005854C4" w:rsidRPr="004C5593" w:rsidRDefault="005854C4" w:rsidP="004C5593">
      <w:pPr>
        <w:autoSpaceDE w:val="0"/>
        <w:autoSpaceDN w:val="0"/>
        <w:adjustRightInd w:val="0"/>
        <w:ind w:firstLine="709"/>
        <w:jc w:val="both"/>
        <w:rPr>
          <w:szCs w:val="28"/>
        </w:rPr>
      </w:pPr>
      <w:r w:rsidRPr="004C5593">
        <w:rPr>
          <w:szCs w:val="28"/>
        </w:rPr>
        <w:t xml:space="preserve">8. Окружной Совет депутатов информирует жителей муниципального округа о проведении опроса не </w:t>
      </w:r>
      <w:proofErr w:type="gramStart"/>
      <w:r w:rsidRPr="004C5593">
        <w:rPr>
          <w:szCs w:val="28"/>
        </w:rPr>
        <w:t>позднее</w:t>
      </w:r>
      <w:proofErr w:type="gramEnd"/>
      <w:r w:rsidRPr="004C5593">
        <w:rPr>
          <w:szCs w:val="28"/>
        </w:rPr>
        <w:t xml:space="preserve"> чем за 10 дней до даты начала его проведения в порядке, предусмотренном нормативным правовым актом Совета депутатов округа </w:t>
      </w:r>
    </w:p>
    <w:p w:rsidR="005854C4" w:rsidRPr="004C5593" w:rsidRDefault="005854C4" w:rsidP="004C5593">
      <w:pPr>
        <w:autoSpaceDE w:val="0"/>
        <w:autoSpaceDN w:val="0"/>
        <w:adjustRightInd w:val="0"/>
        <w:ind w:firstLine="709"/>
        <w:jc w:val="both"/>
        <w:rPr>
          <w:szCs w:val="28"/>
        </w:rPr>
      </w:pPr>
      <w:r w:rsidRPr="004C5593">
        <w:rPr>
          <w:szCs w:val="28"/>
        </w:rPr>
        <w:t>9. 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5854C4" w:rsidRPr="004C5593" w:rsidRDefault="005854C4" w:rsidP="004C5593">
      <w:pPr>
        <w:autoSpaceDE w:val="0"/>
        <w:autoSpaceDN w:val="0"/>
        <w:adjustRightInd w:val="0"/>
        <w:ind w:firstLine="709"/>
        <w:jc w:val="both"/>
        <w:rPr>
          <w:szCs w:val="28"/>
        </w:rPr>
      </w:pPr>
      <w:r w:rsidRPr="004C5593">
        <w:rPr>
          <w:szCs w:val="28"/>
        </w:rPr>
        <w:t>10. Финансирование мероприятий, связанных с подготовкой и проведением опроса граждан, осуществляется:</w:t>
      </w:r>
    </w:p>
    <w:p w:rsidR="005854C4" w:rsidRPr="004C5593" w:rsidRDefault="005854C4" w:rsidP="004C5593">
      <w:pPr>
        <w:autoSpaceDE w:val="0"/>
        <w:autoSpaceDN w:val="0"/>
        <w:adjustRightInd w:val="0"/>
        <w:ind w:firstLine="709"/>
        <w:jc w:val="both"/>
        <w:rPr>
          <w:szCs w:val="28"/>
        </w:rPr>
      </w:pPr>
      <w:r w:rsidRPr="004C5593">
        <w:rPr>
          <w:szCs w:val="28"/>
        </w:rPr>
        <w:t>1) за счет средств бюджета муниципального округа - при проведении опроса по инициативе органов местного самоуправления или жителей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за счет средств бюджета Красноярского края - при проведении опроса по инициативе органов государственной власти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11.Результаты опроса носят рекомендательный характер.</w:t>
      </w:r>
    </w:p>
    <w:p w:rsidR="005854C4" w:rsidRPr="004C5593" w:rsidRDefault="005854C4" w:rsidP="004C5593">
      <w:pPr>
        <w:autoSpaceDE w:val="0"/>
        <w:autoSpaceDN w:val="0"/>
        <w:adjustRightInd w:val="0"/>
        <w:ind w:firstLine="709"/>
        <w:jc w:val="both"/>
        <w:rPr>
          <w:szCs w:val="28"/>
        </w:rPr>
      </w:pPr>
      <w:r w:rsidRPr="004C5593">
        <w:rPr>
          <w:szCs w:val="28"/>
        </w:rPr>
        <w:t>12. Окружной Совет депутатов обнародует результаты опроса в порядке, предусмотренном для обнародования муниципальных правовых актов.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46. Публичные слушания, общественные обсуждения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Публичные слушания могут проводиться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w:t>
      </w:r>
      <w:r w:rsidR="0045204A">
        <w:rPr>
          <w:szCs w:val="28"/>
        </w:rPr>
        <w:t>я (вопросам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В публичных слушаниях имеют право участвовать жители муниципального округа,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3. На публичные слушания должны выноситься:</w:t>
      </w:r>
    </w:p>
    <w:p w:rsidR="005854C4" w:rsidRPr="004C5593" w:rsidRDefault="005854C4" w:rsidP="004C5593">
      <w:pPr>
        <w:autoSpaceDE w:val="0"/>
        <w:autoSpaceDN w:val="0"/>
        <w:adjustRightInd w:val="0"/>
        <w:ind w:firstLine="709"/>
        <w:jc w:val="both"/>
        <w:rPr>
          <w:szCs w:val="28"/>
        </w:rPr>
      </w:pPr>
      <w:proofErr w:type="gramStart"/>
      <w:r w:rsidRPr="004C5593">
        <w:rPr>
          <w:szCs w:val="28"/>
        </w:rPr>
        <w:t xml:space="preserve">1) проект Устава муниципального округа, а также проект нормативного правового акта о внесении изменений и дополнений в данный Устав, кроме случаев, </w:t>
      </w:r>
      <w:r w:rsidRPr="004C5593">
        <w:rPr>
          <w:szCs w:val="28"/>
        </w:rPr>
        <w:lastRenderedPageBreak/>
        <w:t>когда в Устав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roofErr w:type="gramEnd"/>
    </w:p>
    <w:p w:rsidR="005854C4" w:rsidRPr="004C5593" w:rsidRDefault="005854C4" w:rsidP="004C5593">
      <w:pPr>
        <w:autoSpaceDE w:val="0"/>
        <w:autoSpaceDN w:val="0"/>
        <w:adjustRightInd w:val="0"/>
        <w:ind w:firstLine="709"/>
        <w:jc w:val="both"/>
        <w:rPr>
          <w:szCs w:val="28"/>
        </w:rPr>
      </w:pPr>
      <w:r w:rsidRPr="004C5593">
        <w:rPr>
          <w:szCs w:val="28"/>
        </w:rPr>
        <w:t>2) проект бюджета муниципального округа и отчет о его исполнении;</w:t>
      </w:r>
    </w:p>
    <w:p w:rsidR="005854C4" w:rsidRPr="004C5593" w:rsidRDefault="005854C4" w:rsidP="004C5593">
      <w:pPr>
        <w:autoSpaceDE w:val="0"/>
        <w:autoSpaceDN w:val="0"/>
        <w:adjustRightInd w:val="0"/>
        <w:ind w:firstLine="709"/>
        <w:jc w:val="both"/>
        <w:rPr>
          <w:szCs w:val="28"/>
        </w:rPr>
      </w:pPr>
      <w:r w:rsidRPr="004C5593">
        <w:rPr>
          <w:szCs w:val="28"/>
        </w:rPr>
        <w:t>3) вопросы о преобразовании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Публичные слушания проводятся по инициативе:</w:t>
      </w:r>
    </w:p>
    <w:p w:rsidR="005854C4" w:rsidRPr="004C5593" w:rsidRDefault="005854C4" w:rsidP="004C5593">
      <w:pPr>
        <w:autoSpaceDE w:val="0"/>
        <w:autoSpaceDN w:val="0"/>
        <w:adjustRightInd w:val="0"/>
        <w:ind w:firstLine="709"/>
        <w:jc w:val="both"/>
        <w:rPr>
          <w:szCs w:val="28"/>
        </w:rPr>
      </w:pPr>
      <w:proofErr w:type="gramStart"/>
      <w:r w:rsidRPr="004C5593">
        <w:rPr>
          <w:szCs w:val="28"/>
        </w:rPr>
        <w:t>1) окружного Совета депутатов (по обращению не менее одной трети депутатов окружного Совета депутатов от их установленной числа);</w:t>
      </w:r>
      <w:proofErr w:type="gramEnd"/>
    </w:p>
    <w:p w:rsidR="005854C4" w:rsidRPr="004C5593" w:rsidRDefault="005854C4" w:rsidP="004C5593">
      <w:pPr>
        <w:autoSpaceDE w:val="0"/>
        <w:autoSpaceDN w:val="0"/>
        <w:adjustRightInd w:val="0"/>
        <w:ind w:firstLine="709"/>
        <w:jc w:val="both"/>
        <w:rPr>
          <w:szCs w:val="28"/>
        </w:rPr>
      </w:pPr>
      <w:r w:rsidRPr="004C5593">
        <w:rPr>
          <w:szCs w:val="28"/>
        </w:rPr>
        <w:t>2)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жителей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публичных слушаний определяется нормативными правовыми актами окружного Совета депутатов в соответствии с Федеральным законом № 33-ФЗ и Законом Красноярского края от 09.07.2026</w:t>
      </w:r>
      <w:r w:rsidRPr="004C5593">
        <w:rPr>
          <w:szCs w:val="28"/>
        </w:rPr>
        <w:br/>
        <w:t>№ 11-5399 «Об отдельных вопросах назначения и проведения публичных слушаний в муниципальных об</w:t>
      </w:r>
      <w:r w:rsidR="0045204A">
        <w:rPr>
          <w:szCs w:val="28"/>
        </w:rPr>
        <w:t>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6. Орган местного самоуправления, принявший решение о назначении публичных слушаний, осуществляет оповещение жителей округа о проведении публичных слушаний не менее чем за 10 дней до даты их проведения путем обнародования информационного сообщения (извещения) в порядке, установленном Уставом округа для обнародования муниципальных правовых актов. Информационное сообщение (извещение) о проведении публичных слушаний должно содержать сведения, указанные в муниципальном правовом акте о назначении публичных слушаний в соответствии с пунктом 3 статьи 5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 xml:space="preserve">7. </w:t>
      </w:r>
      <w:proofErr w:type="gramStart"/>
      <w:r w:rsidRPr="004C5593">
        <w:rPr>
          <w:szCs w:val="28"/>
        </w:rPr>
        <w:t>Нормативным правовым актом окружного Совета депутатов может быть установлено, что для размещения материалов и информации, указанных в части 6 статьи 47 Федерального закона № 33-ФЗ,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w:t>
      </w:r>
      <w:proofErr w:type="gramEnd"/>
      <w:r w:rsidRPr="004C5593">
        <w:rPr>
          <w:szCs w:val="28"/>
        </w:rPr>
        <w:t xml:space="preserve">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в порядке, установленном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8. </w:t>
      </w:r>
      <w:proofErr w:type="gramStart"/>
      <w:r w:rsidRPr="004C5593">
        <w:rPr>
          <w:szCs w:val="28"/>
        </w:rPr>
        <w:t>Публичные слушания, проводимые по инициативе жителей муниципального округа или окружного Совета депутатов, назначаются окружным Советом депутатов, а публичные слушания, проводимые по инициативе Главы муниципального округа - Главой муниципального округа.</w:t>
      </w:r>
      <w:proofErr w:type="gramEnd"/>
    </w:p>
    <w:p w:rsidR="005854C4" w:rsidRPr="004C5593" w:rsidRDefault="005854C4" w:rsidP="004C5593">
      <w:pPr>
        <w:autoSpaceDE w:val="0"/>
        <w:autoSpaceDN w:val="0"/>
        <w:adjustRightInd w:val="0"/>
        <w:ind w:firstLine="709"/>
        <w:jc w:val="both"/>
        <w:rPr>
          <w:szCs w:val="28"/>
        </w:rPr>
      </w:pPr>
      <w:r w:rsidRPr="004C5593">
        <w:rPr>
          <w:szCs w:val="28"/>
        </w:rPr>
        <w:t xml:space="preserve">9. Решение о назначении публичных слушаний (об отказе в назначении публичных слушаний) должно быть принято окружным Советом депутатов в </w:t>
      </w:r>
      <w:r w:rsidRPr="004C5593">
        <w:rPr>
          <w:szCs w:val="28"/>
        </w:rPr>
        <w:lastRenderedPageBreak/>
        <w:t>течение 10 дней с момента поступления письменного обращения жителей или депута</w:t>
      </w:r>
      <w:r w:rsidR="0045204A">
        <w:rPr>
          <w:szCs w:val="28"/>
        </w:rPr>
        <w:t>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10. </w:t>
      </w:r>
      <w:proofErr w:type="gramStart"/>
      <w:r w:rsidRPr="004C5593">
        <w:rPr>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C5593">
        <w:rPr>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854C4" w:rsidRPr="004C5593" w:rsidRDefault="005854C4" w:rsidP="004C5593">
      <w:pPr>
        <w:autoSpaceDE w:val="0"/>
        <w:autoSpaceDN w:val="0"/>
        <w:adjustRightInd w:val="0"/>
        <w:ind w:firstLine="709"/>
        <w:jc w:val="both"/>
        <w:rPr>
          <w:szCs w:val="28"/>
        </w:rPr>
      </w:pPr>
      <w:r w:rsidRPr="004C5593">
        <w:rPr>
          <w:szCs w:val="28"/>
        </w:rPr>
        <w:t>11. Заключение о результатах публичных слушаний, результаты общественных обсуждений, включая мотивированное обоснование принятых решений, подлежат обнародованию в порядке, установленном Уставом муниципального округа для обнародовани</w:t>
      </w:r>
      <w:r w:rsidR="0045204A">
        <w:rPr>
          <w:szCs w:val="28"/>
        </w:rPr>
        <w:t>я муниципальных правовых актов.</w:t>
      </w:r>
    </w:p>
    <w:p w:rsidR="005854C4" w:rsidRPr="004C5593" w:rsidRDefault="005854C4" w:rsidP="004C5593">
      <w:pPr>
        <w:autoSpaceDE w:val="0"/>
        <w:autoSpaceDN w:val="0"/>
        <w:adjustRightInd w:val="0"/>
        <w:ind w:firstLine="709"/>
        <w:jc w:val="both"/>
        <w:rPr>
          <w:szCs w:val="28"/>
        </w:rPr>
      </w:pPr>
      <w:r w:rsidRPr="004C5593">
        <w:rPr>
          <w:szCs w:val="28"/>
        </w:rPr>
        <w:t>12. Результаты публичных слушаний, общественных обсуждений, носят рекомендательный характер и подлежат обязательному рассмотрению органом местного самоуправления, к компетенции которого относится принятие муниципального правового акта или решения по вопросам, вы</w:t>
      </w:r>
      <w:r w:rsidR="0045204A">
        <w:rPr>
          <w:szCs w:val="28"/>
        </w:rPr>
        <w:t>несенным на публичные слушания.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47. Собрание граждан</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1.Собрания граждан могут проводиться:</w:t>
      </w:r>
    </w:p>
    <w:p w:rsidR="005854C4" w:rsidRPr="004C5593" w:rsidRDefault="005854C4" w:rsidP="004C5593">
      <w:pPr>
        <w:autoSpaceDE w:val="0"/>
        <w:autoSpaceDN w:val="0"/>
        <w:adjustRightInd w:val="0"/>
        <w:ind w:firstLine="709"/>
        <w:jc w:val="both"/>
        <w:rPr>
          <w:szCs w:val="28"/>
        </w:rPr>
      </w:pPr>
      <w:r w:rsidRPr="004C5593">
        <w:rPr>
          <w:szCs w:val="28"/>
        </w:rPr>
        <w:t>1) для обсуждения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для информирования населения о деятельности органов местного самоуправления и должностных лиц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 xml:space="preserve">5) в целях осуществления территориального общественного самоуправления </w:t>
      </w:r>
      <w:proofErr w:type="gramStart"/>
      <w:r w:rsidRPr="004C5593">
        <w:rPr>
          <w:szCs w:val="28"/>
        </w:rPr>
        <w:t>на части территории</w:t>
      </w:r>
      <w:proofErr w:type="gramEnd"/>
      <w:r w:rsidRPr="004C5593">
        <w:rPr>
          <w:szCs w:val="28"/>
        </w:rPr>
        <w:t xml:space="preserve">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Собрание граждан проводится по инициативе населения, окружного Совета депутатов, Главы муниципального округа, а также в случаях, предусмотренных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3. Собрание граждан, проводимое по инициативе окружного Совета депутатов или Главы муниципального округа, назначается окружным Советом депутатов или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Собрание граждан, проводимое по инициативе населения, назначается окружным Советом депутатов в порядке, установленном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окружного Совета депутатов,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6. Порядок назначения и проведения собраний граждан, в случаях предусмотренных подпунктами 1 - 4 пункта 1 настоящей статьи, определяется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8. В собрании граждан по вопросам внесения инициативных проектов и их рассмотрения, а также в собрании граждан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 xml:space="preserve">9. </w:t>
      </w:r>
      <w:proofErr w:type="gramStart"/>
      <w:r w:rsidRPr="004C5593">
        <w:rPr>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(подпункт 4 пункта 1 настоящей статьи),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w:t>
      </w:r>
      <w:proofErr w:type="gramEnd"/>
      <w:r w:rsidRPr="004C5593">
        <w:rPr>
          <w:szCs w:val="28"/>
        </w:rPr>
        <w:t xml:space="preserve">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5854C4" w:rsidRPr="004C5593" w:rsidRDefault="005854C4" w:rsidP="004C5593">
      <w:pPr>
        <w:autoSpaceDE w:val="0"/>
        <w:autoSpaceDN w:val="0"/>
        <w:adjustRightInd w:val="0"/>
        <w:ind w:firstLine="709"/>
        <w:jc w:val="both"/>
        <w:rPr>
          <w:szCs w:val="28"/>
        </w:rPr>
      </w:pPr>
      <w:r w:rsidRPr="004C5593">
        <w:rPr>
          <w:szCs w:val="28"/>
        </w:rPr>
        <w:t>11. Собрание граждан может принимать обращения к органам местного самоуправления и должностным лицам местного самоуправления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округа, к компетенции которых отнесено решение содержащихся в обращениях вопросов, с направлением письменного ответа.</w:t>
      </w:r>
    </w:p>
    <w:p w:rsidR="005854C4" w:rsidRPr="004C5593" w:rsidRDefault="005854C4" w:rsidP="004C5593">
      <w:pPr>
        <w:autoSpaceDE w:val="0"/>
        <w:autoSpaceDN w:val="0"/>
        <w:adjustRightInd w:val="0"/>
        <w:ind w:firstLine="709"/>
        <w:jc w:val="both"/>
        <w:rPr>
          <w:szCs w:val="28"/>
        </w:rPr>
      </w:pPr>
      <w:r w:rsidRPr="004C5593">
        <w:rPr>
          <w:szCs w:val="28"/>
        </w:rPr>
        <w:t>14. Итоги собрания граждан подлежат официальному обнародованию.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48. Инициативные проекты</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В целях реализации мероприятий, имеющих приоритетное значение для жителей муниципального округа или его части, по решению вопросов непосредственного обеспечения жизнедеятельности населения (вопросов местного значения) или иных вопросов, право </w:t>
      </w:r>
      <w:proofErr w:type="gramStart"/>
      <w:r w:rsidRPr="004C5593">
        <w:rPr>
          <w:szCs w:val="28"/>
        </w:rPr>
        <w:t>решения</w:t>
      </w:r>
      <w:proofErr w:type="gramEnd"/>
      <w:r w:rsidRPr="004C5593">
        <w:rPr>
          <w:szCs w:val="28"/>
        </w:rPr>
        <w:t xml:space="preserve"> которых предоставлено органам местного самоуправления, в администрацию муниципального округа может быть внесен инициативный проект.</w:t>
      </w:r>
    </w:p>
    <w:p w:rsidR="005854C4" w:rsidRPr="004C5593" w:rsidRDefault="005854C4" w:rsidP="004C5593">
      <w:pPr>
        <w:autoSpaceDE w:val="0"/>
        <w:autoSpaceDN w:val="0"/>
        <w:adjustRightInd w:val="0"/>
        <w:ind w:firstLine="709"/>
        <w:jc w:val="both"/>
        <w:rPr>
          <w:szCs w:val="28"/>
        </w:rPr>
      </w:pPr>
      <w:r w:rsidRPr="004C5593">
        <w:rPr>
          <w:szCs w:val="28"/>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 (далее - инициаторы проекта).</w:t>
      </w:r>
    </w:p>
    <w:p w:rsidR="005854C4" w:rsidRPr="004C5593" w:rsidRDefault="005854C4" w:rsidP="004C5593">
      <w:pPr>
        <w:autoSpaceDE w:val="0"/>
        <w:autoSpaceDN w:val="0"/>
        <w:adjustRightInd w:val="0"/>
        <w:ind w:firstLine="709"/>
        <w:jc w:val="both"/>
        <w:rPr>
          <w:szCs w:val="28"/>
        </w:rPr>
      </w:pPr>
      <w:r w:rsidRPr="004C5593">
        <w:rPr>
          <w:szCs w:val="28"/>
        </w:rPr>
        <w:t>Минимальная численность инициативной группы может быть уменьшена нормативным правовым ак</w:t>
      </w:r>
      <w:r w:rsidR="0045204A">
        <w:rPr>
          <w:szCs w:val="28"/>
        </w:rPr>
        <w:t>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Право выступить инициатором проекта в соответствии с нормативным правовым актом окружного Совета депутатов может быть предоставлено также иным лицам, осуществляющим деятельность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Инициативный проект должен содержать сведения, предусмотренные частью 4 статьи 49 Федерального закона № 33-ФЗ, а также иные сведения, если они предусмотрены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5. </w:t>
      </w:r>
      <w:proofErr w:type="gramStart"/>
      <w:r w:rsidRPr="004C5593">
        <w:rPr>
          <w:szCs w:val="28"/>
        </w:rPr>
        <w:t>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w:t>
      </w:r>
      <w:proofErr w:type="gramEnd"/>
      <w:r w:rsidRPr="004C5593">
        <w:rPr>
          <w:szCs w:val="28"/>
        </w:rPr>
        <w:t xml:space="preserve">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5854C4" w:rsidRPr="004C5593" w:rsidRDefault="005854C4" w:rsidP="004C5593">
      <w:pPr>
        <w:autoSpaceDE w:val="0"/>
        <w:autoSpaceDN w:val="0"/>
        <w:adjustRightInd w:val="0"/>
        <w:ind w:firstLine="709"/>
        <w:jc w:val="both"/>
        <w:rPr>
          <w:szCs w:val="28"/>
        </w:rPr>
      </w:pPr>
      <w:r w:rsidRPr="004C5593">
        <w:rPr>
          <w:szCs w:val="28"/>
        </w:rPr>
        <w:t xml:space="preserve">6. Помимо обязательной поддержки инициативного проекта, предусмотренной пунктом 5 настоящей статьи,  нормативным правовым актом окружного Совета депутатов может быть предусмотрена возможность дополнительного выявления </w:t>
      </w:r>
      <w:r w:rsidRPr="004C5593">
        <w:rPr>
          <w:szCs w:val="28"/>
        </w:rPr>
        <w:lastRenderedPageBreak/>
        <w:t>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5854C4" w:rsidRPr="004C5593" w:rsidRDefault="005854C4" w:rsidP="004C5593">
      <w:pPr>
        <w:autoSpaceDE w:val="0"/>
        <w:autoSpaceDN w:val="0"/>
        <w:adjustRightInd w:val="0"/>
        <w:ind w:firstLine="709"/>
        <w:jc w:val="both"/>
        <w:rPr>
          <w:szCs w:val="28"/>
        </w:rPr>
      </w:pPr>
      <w:r w:rsidRPr="004C5593">
        <w:rPr>
          <w:szCs w:val="28"/>
        </w:rPr>
        <w:t>7. Инициаторы проекта при внесении инициативного проекта в администрацию муниципального округа прикладывают к нему документы, подтверждающие поддержку инициативного проекта жителями, в соответствии с требованиями части 7 статьи 49 Федерального закона № 33-ФЗ.</w:t>
      </w:r>
    </w:p>
    <w:p w:rsidR="005854C4" w:rsidRPr="004C5593" w:rsidRDefault="005854C4" w:rsidP="004C5593">
      <w:pPr>
        <w:widowControl w:val="0"/>
        <w:tabs>
          <w:tab w:val="left" w:pos="709"/>
        </w:tabs>
        <w:suppressAutoHyphens/>
        <w:ind w:firstLine="709"/>
        <w:contextualSpacing/>
        <w:jc w:val="both"/>
        <w:rPr>
          <w:szCs w:val="28"/>
        </w:rPr>
      </w:pPr>
      <w:r w:rsidRPr="004C5593">
        <w:rPr>
          <w:szCs w:val="28"/>
        </w:rPr>
        <w:t xml:space="preserve">8. Информация о внесении инициативного проекта в администрацию муниципального округа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и должна содержать сведения, указанные в пункте </w:t>
      </w:r>
      <w:hyperlink r:id="rId11" w:history="1">
        <w:r w:rsidRPr="004C5593">
          <w:rPr>
            <w:szCs w:val="28"/>
          </w:rPr>
          <w:t>4</w:t>
        </w:r>
      </w:hyperlink>
      <w:r w:rsidRPr="004C5593">
        <w:rPr>
          <w:szCs w:val="28"/>
        </w:rPr>
        <w:t xml:space="preserve"> настоящей статьи, а также об инициаторах проекта, в порядке и сроки, установленные федеральным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Граждане информируются о возможности представления в администрацию муниципального округа своих замечаний и предлож</w:t>
      </w:r>
      <w:r w:rsidR="0045204A">
        <w:rPr>
          <w:szCs w:val="28"/>
        </w:rPr>
        <w:t>ений по инициативному проекту.</w:t>
      </w:r>
    </w:p>
    <w:p w:rsidR="005854C4" w:rsidRPr="004C5593" w:rsidRDefault="005854C4" w:rsidP="004C5593">
      <w:pPr>
        <w:autoSpaceDE w:val="0"/>
        <w:autoSpaceDN w:val="0"/>
        <w:adjustRightInd w:val="0"/>
        <w:ind w:firstLine="709"/>
        <w:jc w:val="both"/>
        <w:rPr>
          <w:szCs w:val="28"/>
        </w:rPr>
      </w:pPr>
      <w:r w:rsidRPr="004C5593">
        <w:rPr>
          <w:szCs w:val="28"/>
        </w:rPr>
        <w:t>Свои замечания и предложения вправе направлять жители муниципального округа, достигши</w:t>
      </w:r>
      <w:r w:rsidR="0045204A">
        <w:rPr>
          <w:szCs w:val="28"/>
        </w:rPr>
        <w:t>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9. Инициативный проект подлежит обязательному рассмотрению администрацией муниципального округа в порядке и сроки, установленные Федеральным законом № 33-ФЗ, с принятием одного из решений, предусмотренных частью 9 статьи 49 указанного Федерального закона.</w:t>
      </w:r>
    </w:p>
    <w:p w:rsidR="005854C4" w:rsidRPr="004C5593" w:rsidRDefault="005854C4" w:rsidP="004C5593">
      <w:pPr>
        <w:autoSpaceDE w:val="0"/>
        <w:autoSpaceDN w:val="0"/>
        <w:adjustRightInd w:val="0"/>
        <w:ind w:firstLine="709"/>
        <w:jc w:val="both"/>
        <w:rPr>
          <w:szCs w:val="28"/>
        </w:rPr>
      </w:pPr>
      <w:r w:rsidRPr="004C5593">
        <w:rPr>
          <w:szCs w:val="28"/>
        </w:rPr>
        <w:t xml:space="preserve">10. Основания для отказа администрацией муниципального округа в поддержке инициативного проекта устанавливаются частью 10 статьи </w:t>
      </w:r>
      <w:r w:rsidR="0045204A">
        <w:rPr>
          <w:szCs w:val="28"/>
        </w:rPr>
        <w:t>49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11. Администрация муниципального округа вправе, а в случае наличия возможности решения описанной в инициативном проекте проблемы более эффективным способом администрация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5854C4" w:rsidRPr="004C5593" w:rsidRDefault="005854C4" w:rsidP="004C5593">
      <w:pPr>
        <w:autoSpaceDE w:val="0"/>
        <w:autoSpaceDN w:val="0"/>
        <w:adjustRightInd w:val="0"/>
        <w:ind w:firstLine="709"/>
        <w:jc w:val="both"/>
        <w:rPr>
          <w:szCs w:val="28"/>
        </w:rPr>
      </w:pPr>
      <w:r w:rsidRPr="004C5593">
        <w:rPr>
          <w:szCs w:val="28"/>
        </w:rPr>
        <w:t>12.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13. </w:t>
      </w:r>
      <w:proofErr w:type="gramStart"/>
      <w:r w:rsidRPr="004C5593">
        <w:rPr>
          <w:szCs w:val="28"/>
        </w:rPr>
        <w:t>В отношении инициативных проектов, выдвигаемых для получения финансовой поддержки за счет межбюджетных трансфертов из бюджета Красноярского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Красноярского края</w:t>
      </w:r>
      <w:proofErr w:type="gramEnd"/>
      <w:r w:rsidRPr="004C5593">
        <w:rPr>
          <w:szCs w:val="28"/>
        </w:rPr>
        <w:t>. В</w:t>
      </w:r>
      <w:r w:rsidR="0045204A">
        <w:rPr>
          <w:szCs w:val="28"/>
        </w:rPr>
        <w:t xml:space="preserve"> этом случае требования пунктов</w:t>
      </w:r>
      <w:hyperlink r:id="rId12" w:history="1">
        <w:r w:rsidRPr="004C5593">
          <w:rPr>
            <w:szCs w:val="28"/>
          </w:rPr>
          <w:t xml:space="preserve"> 4</w:t>
        </w:r>
      </w:hyperlink>
      <w:r w:rsidRPr="004C5593">
        <w:rPr>
          <w:szCs w:val="28"/>
        </w:rPr>
        <w:t xml:space="preserve">, </w:t>
      </w:r>
      <w:hyperlink r:id="rId13" w:history="1">
        <w:r w:rsidRPr="004C5593">
          <w:rPr>
            <w:szCs w:val="28"/>
          </w:rPr>
          <w:t>9</w:t>
        </w:r>
      </w:hyperlink>
      <w:r w:rsidRPr="004C5593">
        <w:rPr>
          <w:szCs w:val="28"/>
        </w:rPr>
        <w:t xml:space="preserve"> - </w:t>
      </w:r>
      <w:hyperlink r:id="rId14" w:history="1">
        <w:r w:rsidRPr="004C5593">
          <w:rPr>
            <w:szCs w:val="28"/>
          </w:rPr>
          <w:t>12</w:t>
        </w:r>
      </w:hyperlink>
      <w:r w:rsidRPr="004C5593">
        <w:rPr>
          <w:szCs w:val="28"/>
        </w:rPr>
        <w:t xml:space="preserve">, </w:t>
      </w:r>
      <w:hyperlink r:id="rId15" w:history="1">
        <w:r w:rsidRPr="004C5593">
          <w:rPr>
            <w:szCs w:val="28"/>
          </w:rPr>
          <w:t>14</w:t>
        </w:r>
      </w:hyperlink>
      <w:r w:rsidRPr="004C5593">
        <w:rPr>
          <w:szCs w:val="28"/>
        </w:rPr>
        <w:t xml:space="preserve"> и </w:t>
      </w:r>
      <w:hyperlink r:id="rId16" w:history="1">
        <w:r w:rsidRPr="004C5593">
          <w:rPr>
            <w:szCs w:val="28"/>
          </w:rPr>
          <w:t>15</w:t>
        </w:r>
      </w:hyperlink>
      <w:r w:rsidRPr="004C5593">
        <w:rPr>
          <w:szCs w:val="28"/>
        </w:rPr>
        <w:t xml:space="preserve"> настоящей статьи не применяются.</w:t>
      </w:r>
    </w:p>
    <w:p w:rsidR="005854C4" w:rsidRPr="004C5593" w:rsidRDefault="005854C4" w:rsidP="004C5593">
      <w:pPr>
        <w:autoSpaceDE w:val="0"/>
        <w:autoSpaceDN w:val="0"/>
        <w:adjustRightInd w:val="0"/>
        <w:ind w:firstLine="709"/>
        <w:jc w:val="both"/>
        <w:rPr>
          <w:szCs w:val="28"/>
        </w:rPr>
      </w:pPr>
      <w:r w:rsidRPr="004C5593">
        <w:rPr>
          <w:szCs w:val="28"/>
        </w:rPr>
        <w:t>14. В случае</w:t>
      </w:r>
      <w:proofErr w:type="gramStart"/>
      <w:r w:rsidRPr="004C5593">
        <w:rPr>
          <w:szCs w:val="28"/>
        </w:rPr>
        <w:t>,</w:t>
      </w:r>
      <w:proofErr w:type="gramEnd"/>
      <w:r w:rsidRPr="004C5593">
        <w:rPr>
          <w:szCs w:val="28"/>
        </w:rPr>
        <w:t xml:space="preserve"> если в администрацию муниципального округа внесено несколько инициативных проектов, в том числе с описанием аналогичных по содержанию приоритетных проблем, администрация муниципального округа </w:t>
      </w:r>
      <w:r w:rsidRPr="004C5593">
        <w:rPr>
          <w:szCs w:val="28"/>
        </w:rPr>
        <w:lastRenderedPageBreak/>
        <w:t>организует проведение конкурсного отбора и информирует об этом инициаторов проекта.</w:t>
      </w:r>
    </w:p>
    <w:p w:rsidR="005854C4" w:rsidRPr="004C5593" w:rsidRDefault="005854C4" w:rsidP="004C5593">
      <w:pPr>
        <w:autoSpaceDE w:val="0"/>
        <w:autoSpaceDN w:val="0"/>
        <w:adjustRightInd w:val="0"/>
        <w:ind w:firstLine="709"/>
        <w:jc w:val="both"/>
        <w:rPr>
          <w:szCs w:val="28"/>
        </w:rPr>
      </w:pPr>
      <w:r w:rsidRPr="004C5593">
        <w:rPr>
          <w:szCs w:val="28"/>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окружного Совета депутатов. </w:t>
      </w:r>
    </w:p>
    <w:p w:rsidR="005854C4" w:rsidRPr="004C5593" w:rsidRDefault="005854C4" w:rsidP="004C5593">
      <w:pPr>
        <w:autoSpaceDE w:val="0"/>
        <w:autoSpaceDN w:val="0"/>
        <w:adjustRightInd w:val="0"/>
        <w:ind w:firstLine="709"/>
        <w:jc w:val="both"/>
        <w:rPr>
          <w:szCs w:val="28"/>
        </w:rPr>
      </w:pPr>
      <w:r w:rsidRPr="004C5593">
        <w:rPr>
          <w:szCs w:val="28"/>
        </w:rPr>
        <w:t>Состав коллегиального органа (комиссии) формируется местной администрацией с учетом требований части 15 статьи 49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 xml:space="preserve">16. Инициаторы проекта и иные лица, указанные в части 16 статьи 49 Федерального закона № 33-ФЗ, вправе осуществлять общественный </w:t>
      </w:r>
      <w:proofErr w:type="gramStart"/>
      <w:r w:rsidRPr="004C5593">
        <w:rPr>
          <w:szCs w:val="28"/>
        </w:rPr>
        <w:t>контроль за</w:t>
      </w:r>
      <w:proofErr w:type="gramEnd"/>
      <w:r w:rsidRPr="004C5593">
        <w:rPr>
          <w:szCs w:val="28"/>
        </w:rPr>
        <w:t xml:space="preserve"> реализацией инициативного проекта в формах, не противоречащих законодательству.</w:t>
      </w:r>
    </w:p>
    <w:p w:rsidR="005854C4" w:rsidRPr="004C5593" w:rsidRDefault="0045204A" w:rsidP="004C5593">
      <w:pPr>
        <w:autoSpaceDE w:val="0"/>
        <w:autoSpaceDN w:val="0"/>
        <w:adjustRightInd w:val="0"/>
        <w:ind w:firstLine="709"/>
        <w:jc w:val="both"/>
        <w:rPr>
          <w:szCs w:val="28"/>
        </w:rPr>
      </w:pPr>
      <w:r>
        <w:rPr>
          <w:szCs w:val="28"/>
        </w:rPr>
        <w:t xml:space="preserve">17. </w:t>
      </w:r>
      <w:r w:rsidR="005854C4" w:rsidRPr="004C5593">
        <w:rPr>
          <w:szCs w:val="28"/>
        </w:rPr>
        <w:t>Информация о рассмотрении инициативного проекта местной администрацией, о ходе реализации, об использовании средств и участии заинтересованных лиц, а также отчет об итогах реализации подлежат обнародованию в порядке и сроки, установленные статьей 49 Федерального закона № 33-ФЗ.</w:t>
      </w:r>
    </w:p>
    <w:p w:rsidR="005854C4" w:rsidRPr="004C5593" w:rsidRDefault="0045204A" w:rsidP="004C5593">
      <w:pPr>
        <w:autoSpaceDE w:val="0"/>
        <w:autoSpaceDN w:val="0"/>
        <w:adjustRightInd w:val="0"/>
        <w:ind w:firstLine="709"/>
        <w:jc w:val="both"/>
        <w:rPr>
          <w:szCs w:val="28"/>
        </w:rPr>
      </w:pPr>
      <w:r>
        <w:rPr>
          <w:szCs w:val="28"/>
        </w:rPr>
        <w:t xml:space="preserve">18. </w:t>
      </w:r>
      <w:r w:rsidR="005854C4" w:rsidRPr="004C5593">
        <w:rPr>
          <w:szCs w:val="28"/>
        </w:rPr>
        <w:t xml:space="preserve">Отчет администрации муниципального округа об итогах реализации инициативного проекта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w:t>
      </w:r>
    </w:p>
    <w:p w:rsidR="005854C4" w:rsidRPr="004C5593" w:rsidRDefault="005854C4" w:rsidP="004C5593">
      <w:pPr>
        <w:autoSpaceDE w:val="0"/>
        <w:autoSpaceDN w:val="0"/>
        <w:adjustRightInd w:val="0"/>
        <w:ind w:firstLine="709"/>
        <w:jc w:val="both"/>
        <w:rPr>
          <w:szCs w:val="28"/>
        </w:rPr>
      </w:pPr>
      <w:r w:rsidRPr="004C5593">
        <w:rPr>
          <w:szCs w:val="28"/>
        </w:rPr>
        <w:t>В сельском населенном пункте указанная информация может доводиться до сведения граждан старостой сельского населенного пункта.</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49. Территориальное общественное самоуправление</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4C5593">
        <w:rPr>
          <w:szCs w:val="28"/>
        </w:rPr>
        <w:t>на части территории</w:t>
      </w:r>
      <w:proofErr w:type="gramEnd"/>
      <w:r w:rsidRPr="004C5593">
        <w:rPr>
          <w:szCs w:val="28"/>
        </w:rPr>
        <w:t xml:space="preserve">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(вопросам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 xml:space="preserve">4. Территориальное общественное самоуправление может осуществляться в пределах следующих </w:t>
      </w:r>
      <w:r w:rsidR="0045204A">
        <w:rPr>
          <w:szCs w:val="28"/>
        </w:rPr>
        <w:t xml:space="preserve">территорий проживания граждан: </w:t>
      </w:r>
      <w:r w:rsidRPr="004C5593">
        <w:rPr>
          <w:szCs w:val="28"/>
        </w:rPr>
        <w:t>многоквартирный</w:t>
      </w:r>
      <w:r w:rsidR="0045204A">
        <w:rPr>
          <w:szCs w:val="28"/>
        </w:rPr>
        <w:t xml:space="preserve"> жилой дом, группа жилых домов,</w:t>
      </w:r>
      <w:r w:rsidRPr="004C5593">
        <w:rPr>
          <w:szCs w:val="28"/>
        </w:rPr>
        <w:t xml:space="preserve"> жилой микрорайон, сельский населенный пункт, иные территории проживания граждан. Каждая из указанных территорий проживания </w:t>
      </w:r>
      <w:r w:rsidRPr="004C5593">
        <w:rPr>
          <w:szCs w:val="28"/>
        </w:rPr>
        <w:lastRenderedPageBreak/>
        <w:t>граждан может входить только в одно территориальн</w:t>
      </w:r>
      <w:r w:rsidR="0045204A">
        <w:rPr>
          <w:szCs w:val="28"/>
        </w:rPr>
        <w:t>ое общественное самоуправление.</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5854C4" w:rsidRPr="004C5593" w:rsidRDefault="005854C4" w:rsidP="004C5593">
      <w:pPr>
        <w:autoSpaceDE w:val="0"/>
        <w:autoSpaceDN w:val="0"/>
        <w:adjustRightInd w:val="0"/>
        <w:ind w:firstLine="709"/>
        <w:jc w:val="both"/>
        <w:rPr>
          <w:szCs w:val="28"/>
        </w:rPr>
      </w:pPr>
      <w:r w:rsidRPr="004C5593">
        <w:rPr>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 Порядок регистрации устава территориального общественного самоуправления определяется нормативными правовыми актами окружного Совета депутатов. </w:t>
      </w:r>
    </w:p>
    <w:p w:rsidR="005854C4" w:rsidRPr="004C5593" w:rsidRDefault="005854C4" w:rsidP="004C5593">
      <w:pPr>
        <w:autoSpaceDE w:val="0"/>
        <w:autoSpaceDN w:val="0"/>
        <w:adjustRightInd w:val="0"/>
        <w:ind w:firstLine="709"/>
        <w:jc w:val="both"/>
        <w:rPr>
          <w:szCs w:val="28"/>
        </w:rPr>
      </w:pPr>
      <w:r w:rsidRPr="004C5593">
        <w:rPr>
          <w:szCs w:val="28"/>
        </w:rPr>
        <w:t xml:space="preserve">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45204A" w:rsidRDefault="005854C4" w:rsidP="004C5593">
      <w:pPr>
        <w:autoSpaceDE w:val="0"/>
        <w:autoSpaceDN w:val="0"/>
        <w:adjustRightInd w:val="0"/>
        <w:ind w:firstLine="709"/>
        <w:jc w:val="both"/>
        <w:rPr>
          <w:szCs w:val="28"/>
        </w:rPr>
      </w:pPr>
      <w:r w:rsidRPr="004C5593">
        <w:rPr>
          <w:szCs w:val="28"/>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sidR="0045204A">
        <w:rPr>
          <w:szCs w:val="28"/>
        </w:rPr>
        <w:t>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9. В случаях, предусмотренных нормативными правовыми актами окружного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854C4" w:rsidRPr="004C5593" w:rsidRDefault="005854C4" w:rsidP="004C5593">
      <w:pPr>
        <w:autoSpaceDE w:val="0"/>
        <w:autoSpaceDN w:val="0"/>
        <w:adjustRightInd w:val="0"/>
        <w:ind w:firstLine="709"/>
        <w:jc w:val="both"/>
        <w:rPr>
          <w:szCs w:val="28"/>
        </w:rPr>
      </w:pPr>
      <w:r w:rsidRPr="004C5593">
        <w:rPr>
          <w:szCs w:val="28"/>
        </w:rPr>
        <w:t>Порядок назначения и проведения конференции граждан (собрания делегатов), избрания делегатов определяется нормативными правовыми актами окружного Совета депутатов, уставом территориального общественно</w:t>
      </w:r>
      <w:r w:rsidR="0045204A">
        <w:rPr>
          <w:szCs w:val="28"/>
        </w:rPr>
        <w:t>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w:t>
      </w:r>
      <w:r w:rsidR="0045204A">
        <w:rPr>
          <w:szCs w:val="28"/>
        </w:rPr>
        <w:t>х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11. К исключительным полномочиям собрания, конференции граждан, осуществляющих территориальное обществе</w:t>
      </w:r>
      <w:r w:rsidR="0045204A">
        <w:rPr>
          <w:szCs w:val="28"/>
        </w:rPr>
        <w:t>нное самоуправление, относятся:</w:t>
      </w:r>
    </w:p>
    <w:p w:rsidR="005854C4" w:rsidRPr="004C5593" w:rsidRDefault="005854C4" w:rsidP="004C5593">
      <w:pPr>
        <w:autoSpaceDE w:val="0"/>
        <w:autoSpaceDN w:val="0"/>
        <w:adjustRightInd w:val="0"/>
        <w:ind w:firstLine="709"/>
        <w:jc w:val="both"/>
        <w:rPr>
          <w:szCs w:val="28"/>
        </w:rPr>
      </w:pPr>
      <w:r w:rsidRPr="004C5593">
        <w:rPr>
          <w:szCs w:val="28"/>
        </w:rPr>
        <w:t>1) установление структуры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2) принятие устава территориального общественного самоуправления, внесение</w:t>
      </w:r>
      <w:r w:rsidR="0045204A">
        <w:rPr>
          <w:szCs w:val="28"/>
        </w:rPr>
        <w:t xml:space="preserve"> в него изменений и дополнений;</w:t>
      </w:r>
    </w:p>
    <w:p w:rsidR="005854C4" w:rsidRPr="004C5593" w:rsidRDefault="005854C4" w:rsidP="004C5593">
      <w:pPr>
        <w:autoSpaceDE w:val="0"/>
        <w:autoSpaceDN w:val="0"/>
        <w:adjustRightInd w:val="0"/>
        <w:ind w:firstLine="709"/>
        <w:jc w:val="both"/>
        <w:rPr>
          <w:szCs w:val="28"/>
        </w:rPr>
      </w:pPr>
      <w:r w:rsidRPr="004C5593">
        <w:rPr>
          <w:szCs w:val="28"/>
        </w:rPr>
        <w:t>3) избрание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4) определение основных направлений деятельности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5) утверждение сметы доходов и расходов территориального общественного самоуправ</w:t>
      </w:r>
      <w:r w:rsidR="0045204A">
        <w:rPr>
          <w:szCs w:val="28"/>
        </w:rPr>
        <w:t>ления и отчет</w:t>
      </w:r>
      <w:proofErr w:type="gramStart"/>
      <w:r w:rsidR="0045204A">
        <w:rPr>
          <w:szCs w:val="28"/>
        </w:rPr>
        <w:t>а о ее</w:t>
      </w:r>
      <w:proofErr w:type="gramEnd"/>
      <w:r w:rsidR="0045204A">
        <w:rPr>
          <w:szCs w:val="28"/>
        </w:rPr>
        <w:t xml:space="preserve"> исполнении;</w:t>
      </w:r>
    </w:p>
    <w:p w:rsidR="005854C4" w:rsidRPr="004C5593" w:rsidRDefault="005854C4" w:rsidP="004C5593">
      <w:pPr>
        <w:autoSpaceDE w:val="0"/>
        <w:autoSpaceDN w:val="0"/>
        <w:adjustRightInd w:val="0"/>
        <w:ind w:firstLine="709"/>
        <w:jc w:val="both"/>
        <w:rPr>
          <w:szCs w:val="28"/>
        </w:rPr>
      </w:pPr>
      <w:r w:rsidRPr="004C5593">
        <w:rPr>
          <w:szCs w:val="28"/>
        </w:rPr>
        <w:t>6) рассмотрение и утверждение отчетов о деятельности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7) обсуждение инициативного проекта и принятие реше</w:t>
      </w:r>
      <w:r w:rsidR="0045204A">
        <w:rPr>
          <w:szCs w:val="28"/>
        </w:rPr>
        <w:t>ния по вопросу о его одобрении.</w:t>
      </w:r>
    </w:p>
    <w:p w:rsidR="005854C4" w:rsidRPr="004C5593" w:rsidRDefault="005854C4" w:rsidP="004C5593">
      <w:pPr>
        <w:autoSpaceDE w:val="0"/>
        <w:autoSpaceDN w:val="0"/>
        <w:adjustRightInd w:val="0"/>
        <w:ind w:firstLine="709"/>
        <w:jc w:val="both"/>
        <w:rPr>
          <w:szCs w:val="28"/>
        </w:rPr>
      </w:pPr>
      <w:r w:rsidRPr="004C5593">
        <w:rPr>
          <w:szCs w:val="28"/>
        </w:rPr>
        <w:t>12. Органы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1) действуют в интересах населения, проживающего на соответствующей территории;</w:t>
      </w:r>
    </w:p>
    <w:p w:rsidR="005854C4" w:rsidRPr="004C5593" w:rsidRDefault="005854C4" w:rsidP="004C5593">
      <w:pPr>
        <w:autoSpaceDE w:val="0"/>
        <w:autoSpaceDN w:val="0"/>
        <w:adjustRightInd w:val="0"/>
        <w:ind w:firstLine="709"/>
        <w:jc w:val="both"/>
        <w:rPr>
          <w:szCs w:val="28"/>
        </w:rPr>
      </w:pPr>
      <w:r w:rsidRPr="004C5593">
        <w:rPr>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(вопросам местного значения) соответствующей территории;</w:t>
      </w:r>
    </w:p>
    <w:p w:rsidR="005854C4" w:rsidRPr="004C5593" w:rsidRDefault="005854C4" w:rsidP="004C5593">
      <w:pPr>
        <w:autoSpaceDE w:val="0"/>
        <w:autoSpaceDN w:val="0"/>
        <w:adjustRightInd w:val="0"/>
        <w:ind w:firstLine="709"/>
        <w:jc w:val="both"/>
        <w:rPr>
          <w:szCs w:val="28"/>
        </w:rPr>
      </w:pPr>
      <w:r w:rsidRPr="004C5593">
        <w:rPr>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854C4" w:rsidRPr="004C5593" w:rsidRDefault="005854C4" w:rsidP="004C5593">
      <w:pPr>
        <w:autoSpaceDE w:val="0"/>
        <w:autoSpaceDN w:val="0"/>
        <w:adjustRightInd w:val="0"/>
        <w:ind w:firstLine="709"/>
        <w:jc w:val="both"/>
        <w:rPr>
          <w:szCs w:val="28"/>
        </w:rPr>
      </w:pPr>
      <w:r w:rsidRPr="004C5593">
        <w:rPr>
          <w:szCs w:val="28"/>
        </w:rPr>
        <w:t>13. Органы территориального общественного самоуправления могут выдвигать инициативный проект в качестве инициаторов проекта.</w:t>
      </w:r>
    </w:p>
    <w:p w:rsidR="005854C4" w:rsidRPr="004C5593" w:rsidRDefault="005854C4" w:rsidP="004C5593">
      <w:pPr>
        <w:autoSpaceDE w:val="0"/>
        <w:autoSpaceDN w:val="0"/>
        <w:adjustRightInd w:val="0"/>
        <w:ind w:firstLine="709"/>
        <w:jc w:val="both"/>
        <w:rPr>
          <w:szCs w:val="28"/>
        </w:rPr>
      </w:pPr>
      <w:r w:rsidRPr="004C5593">
        <w:rPr>
          <w:szCs w:val="28"/>
        </w:rPr>
        <w:t>14. Устав территориального общественного самоуправления должен соответствовать требованиям части 14 статьи 50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854C4" w:rsidRPr="004C5593" w:rsidRDefault="005854C4" w:rsidP="004C5593">
      <w:pPr>
        <w:autoSpaceDE w:val="0"/>
        <w:autoSpaceDN w:val="0"/>
        <w:adjustRightInd w:val="0"/>
        <w:ind w:firstLine="709"/>
        <w:jc w:val="both"/>
        <w:rPr>
          <w:szCs w:val="28"/>
        </w:rPr>
      </w:pPr>
      <w:r w:rsidRPr="004C5593">
        <w:rPr>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муниципального округа определяются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50. Староста сельского населенного пункта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rsidR="006F708D" w:rsidRDefault="005854C4" w:rsidP="004C5593">
      <w:pPr>
        <w:autoSpaceDE w:val="0"/>
        <w:autoSpaceDN w:val="0"/>
        <w:adjustRightInd w:val="0"/>
        <w:ind w:firstLine="709"/>
        <w:jc w:val="both"/>
        <w:rPr>
          <w:szCs w:val="28"/>
        </w:rPr>
      </w:pPr>
      <w:r w:rsidRPr="004C5593">
        <w:rPr>
          <w:szCs w:val="28"/>
        </w:rPr>
        <w:t>2. Староста сельского населенного пункта назначается окружным Советом депутатов по представлению собрания граждан сельского населенного пу</w:t>
      </w:r>
      <w:r w:rsidR="006F708D">
        <w:rPr>
          <w:szCs w:val="28"/>
        </w:rPr>
        <w:t>нкта.</w:t>
      </w:r>
    </w:p>
    <w:p w:rsidR="005854C4" w:rsidRPr="004C5593" w:rsidRDefault="005854C4" w:rsidP="004C5593">
      <w:pPr>
        <w:autoSpaceDE w:val="0"/>
        <w:autoSpaceDN w:val="0"/>
        <w:adjustRightInd w:val="0"/>
        <w:ind w:firstLine="709"/>
        <w:jc w:val="both"/>
        <w:rPr>
          <w:szCs w:val="28"/>
        </w:rPr>
      </w:pPr>
      <w:r w:rsidRPr="004C5593">
        <w:rPr>
          <w:szCs w:val="28"/>
        </w:rPr>
        <w:t xml:space="preserve">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w:t>
      </w:r>
      <w:r w:rsidRPr="004C5593">
        <w:rPr>
          <w:szCs w:val="28"/>
        </w:rPr>
        <w:lastRenderedPageBreak/>
        <w:t>восемнадцатилетнего возраста и имеющих в собственности жилое помещение, расположенное на территории данног</w:t>
      </w:r>
      <w:r w:rsidR="006F708D">
        <w:rPr>
          <w:szCs w:val="28"/>
        </w:rPr>
        <w:t>о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w:t>
      </w:r>
      <w:r w:rsidR="006F708D">
        <w:rPr>
          <w:szCs w:val="28"/>
        </w:rPr>
        <w:t>моуправления.</w:t>
      </w:r>
    </w:p>
    <w:p w:rsidR="005854C4" w:rsidRPr="004C5593" w:rsidRDefault="005854C4" w:rsidP="004C5593">
      <w:pPr>
        <w:autoSpaceDE w:val="0"/>
        <w:autoSpaceDN w:val="0"/>
        <w:adjustRightInd w:val="0"/>
        <w:ind w:firstLine="709"/>
        <w:jc w:val="both"/>
        <w:rPr>
          <w:szCs w:val="28"/>
        </w:rPr>
      </w:pPr>
      <w:r w:rsidRPr="004C5593">
        <w:rPr>
          <w:szCs w:val="28"/>
        </w:rPr>
        <w:t>4. Старостой сельского населенного пункт</w:t>
      </w:r>
      <w:r w:rsidR="006F708D">
        <w:rPr>
          <w:szCs w:val="28"/>
        </w:rPr>
        <w:t>а не может быть назначено лицо:</w:t>
      </w:r>
    </w:p>
    <w:p w:rsidR="005854C4" w:rsidRPr="004C5593" w:rsidRDefault="005854C4" w:rsidP="004C5593">
      <w:pPr>
        <w:autoSpaceDE w:val="0"/>
        <w:autoSpaceDN w:val="0"/>
        <w:adjustRightInd w:val="0"/>
        <w:ind w:firstLine="709"/>
        <w:jc w:val="both"/>
        <w:rPr>
          <w:szCs w:val="28"/>
        </w:rPr>
      </w:pPr>
      <w:r w:rsidRPr="004C5593">
        <w:rPr>
          <w:szCs w:val="28"/>
        </w:rPr>
        <w:t xml:space="preserve">1) </w:t>
      </w:r>
      <w:proofErr w:type="gramStart"/>
      <w:r w:rsidRPr="004C5593">
        <w:rPr>
          <w:szCs w:val="28"/>
        </w:rPr>
        <w:t>замещающее</w:t>
      </w:r>
      <w:proofErr w:type="gramEnd"/>
      <w:r w:rsidRPr="004C5593">
        <w:rPr>
          <w:szCs w:val="28"/>
        </w:rPr>
        <w:t xml:space="preserve"> государственную должность, должность государственной службы; </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признанное</w:t>
      </w:r>
      <w:proofErr w:type="gramEnd"/>
      <w:r w:rsidRPr="004C5593">
        <w:rPr>
          <w:szCs w:val="28"/>
        </w:rPr>
        <w:t xml:space="preserve"> судом недееспособным или ограниченно дееспособным;</w:t>
      </w:r>
    </w:p>
    <w:p w:rsidR="005854C4" w:rsidRPr="004C5593" w:rsidRDefault="005854C4" w:rsidP="004C5593">
      <w:pPr>
        <w:autoSpaceDE w:val="0"/>
        <w:autoSpaceDN w:val="0"/>
        <w:adjustRightInd w:val="0"/>
        <w:ind w:firstLine="709"/>
        <w:jc w:val="both"/>
        <w:rPr>
          <w:szCs w:val="28"/>
        </w:rPr>
      </w:pPr>
      <w:r w:rsidRPr="004C5593">
        <w:rPr>
          <w:szCs w:val="28"/>
        </w:rPr>
        <w:t xml:space="preserve">3) </w:t>
      </w:r>
      <w:proofErr w:type="gramStart"/>
      <w:r w:rsidRPr="004C5593">
        <w:rPr>
          <w:szCs w:val="28"/>
        </w:rPr>
        <w:t>имеющее</w:t>
      </w:r>
      <w:proofErr w:type="gramEnd"/>
      <w:r w:rsidRPr="004C5593">
        <w:rPr>
          <w:szCs w:val="28"/>
        </w:rPr>
        <w:t xml:space="preserve"> непогашенную или неснятую судимость;</w:t>
      </w:r>
    </w:p>
    <w:p w:rsidR="005854C4" w:rsidRPr="004C5593" w:rsidRDefault="005854C4" w:rsidP="004C5593">
      <w:pPr>
        <w:autoSpaceDE w:val="0"/>
        <w:autoSpaceDN w:val="0"/>
        <w:adjustRightInd w:val="0"/>
        <w:ind w:firstLine="709"/>
        <w:jc w:val="both"/>
        <w:rPr>
          <w:szCs w:val="28"/>
        </w:rPr>
      </w:pPr>
      <w:r w:rsidRPr="004C5593">
        <w:rPr>
          <w:szCs w:val="28"/>
        </w:rPr>
        <w:t xml:space="preserve">4) </w:t>
      </w:r>
      <w:proofErr w:type="gramStart"/>
      <w:r w:rsidRPr="004C5593">
        <w:rPr>
          <w:szCs w:val="28"/>
        </w:rPr>
        <w:t>имеющее</w:t>
      </w:r>
      <w:proofErr w:type="gramEnd"/>
      <w:r w:rsidRPr="004C5593">
        <w:rPr>
          <w:szCs w:val="28"/>
        </w:rPr>
        <w:t xml:space="preserve"> статус иностранного агента.</w:t>
      </w:r>
    </w:p>
    <w:p w:rsidR="005854C4" w:rsidRPr="004C5593" w:rsidRDefault="005854C4" w:rsidP="004C5593">
      <w:pPr>
        <w:autoSpaceDE w:val="0"/>
        <w:autoSpaceDN w:val="0"/>
        <w:adjustRightInd w:val="0"/>
        <w:ind w:firstLine="709"/>
        <w:jc w:val="both"/>
        <w:rPr>
          <w:szCs w:val="28"/>
        </w:rPr>
      </w:pPr>
      <w:r w:rsidRPr="004C5593">
        <w:rPr>
          <w:szCs w:val="28"/>
        </w:rPr>
        <w:t>5. Срок полномочий старосты сельского населенного пункта составляет пять лет.</w:t>
      </w:r>
    </w:p>
    <w:p w:rsidR="005854C4" w:rsidRPr="004C5593" w:rsidRDefault="005854C4" w:rsidP="004C5593">
      <w:pPr>
        <w:autoSpaceDE w:val="0"/>
        <w:autoSpaceDN w:val="0"/>
        <w:adjustRightInd w:val="0"/>
        <w:ind w:firstLine="709"/>
        <w:jc w:val="both"/>
        <w:rPr>
          <w:szCs w:val="28"/>
        </w:rPr>
      </w:pPr>
      <w:r w:rsidRPr="004C5593">
        <w:rPr>
          <w:szCs w:val="28"/>
        </w:rPr>
        <w:t>6. Полномочия старосты сельского населенного пункта прекращаются досрочно по решению окружного Совета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7. Староста сельского населенного пункта для решения возложенных на него задач:</w:t>
      </w:r>
    </w:p>
    <w:p w:rsidR="005854C4" w:rsidRPr="004C5593" w:rsidRDefault="005854C4" w:rsidP="004C5593">
      <w:pPr>
        <w:autoSpaceDE w:val="0"/>
        <w:autoSpaceDN w:val="0"/>
        <w:adjustRightInd w:val="0"/>
        <w:ind w:firstLine="709"/>
        <w:jc w:val="both"/>
        <w:rPr>
          <w:szCs w:val="28"/>
        </w:rPr>
      </w:pPr>
      <w:r w:rsidRPr="004C5593">
        <w:rPr>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(вопросам местного значения) в сельском населенном пункте;</w:t>
      </w:r>
    </w:p>
    <w:p w:rsidR="005854C4" w:rsidRPr="004C5593" w:rsidRDefault="005854C4" w:rsidP="004C5593">
      <w:pPr>
        <w:autoSpaceDE w:val="0"/>
        <w:autoSpaceDN w:val="0"/>
        <w:adjustRightInd w:val="0"/>
        <w:ind w:firstLine="709"/>
        <w:jc w:val="both"/>
        <w:rPr>
          <w:szCs w:val="28"/>
        </w:rPr>
      </w:pPr>
      <w:r w:rsidRPr="004C5593">
        <w:rPr>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854C4" w:rsidRPr="004C5593" w:rsidRDefault="005854C4" w:rsidP="004C5593">
      <w:pPr>
        <w:autoSpaceDE w:val="0"/>
        <w:autoSpaceDN w:val="0"/>
        <w:adjustRightInd w:val="0"/>
        <w:ind w:firstLine="709"/>
        <w:jc w:val="both"/>
        <w:rPr>
          <w:szCs w:val="28"/>
        </w:rPr>
      </w:pPr>
      <w:r w:rsidRPr="004C5593">
        <w:rPr>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6) осуществляет иные полномочия, предусмотренные нормативным правовым актом окружного Совета депутатов в соответствии с Законом Красноярского края от 09.07.2026 №11-5397 «Об отдельных вопросах статуса старосты сельского населенного пункта в Красноярском крае».</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11. Экономическая основа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51. Экономическая основа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округа, а также средства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52. Муниципальное имущество</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В собственности муниципального округа может находиться:</w:t>
      </w:r>
    </w:p>
    <w:p w:rsidR="005854C4" w:rsidRPr="004C5593" w:rsidRDefault="005854C4" w:rsidP="004C5593">
      <w:pPr>
        <w:autoSpaceDE w:val="0"/>
        <w:autoSpaceDN w:val="0"/>
        <w:adjustRightInd w:val="0"/>
        <w:ind w:firstLine="709"/>
        <w:jc w:val="both"/>
        <w:rPr>
          <w:szCs w:val="28"/>
        </w:rPr>
      </w:pPr>
      <w:r w:rsidRPr="004C5593">
        <w:rPr>
          <w:szCs w:val="28"/>
        </w:rPr>
        <w:t>1) имущество, предназначенное для решения установленных настоящим Уставом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53. Владение, пользование и распоряжение муниципальным имуществом</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2. Органы местного самоуправления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w:t>
      </w:r>
      <w:r w:rsidRPr="004C5593">
        <w:rPr>
          <w:szCs w:val="28"/>
        </w:rPr>
        <w:lastRenderedPageBreak/>
        <w:t>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3. Порядок и условия приватизации муниципального имущества определяются нормативными правовыми актами окружного Совета депутатов в соответствии с федеральными законами. Доходы от использования и приватизации муниципального имущества поступают в бюджет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 Функции и полномочия учредителя в отношении муниципальных предприятий и учреждений осуществляет администрация муниципального округа в порядке, установленном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местного самоуправления от имени муниципального округа </w:t>
      </w:r>
      <w:proofErr w:type="spellStart"/>
      <w:r w:rsidRPr="004C5593">
        <w:rPr>
          <w:szCs w:val="28"/>
        </w:rPr>
        <w:t>субсидиарно</w:t>
      </w:r>
      <w:proofErr w:type="spellEnd"/>
      <w:r w:rsidRPr="004C5593">
        <w:rPr>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854C4" w:rsidRPr="004C5593" w:rsidRDefault="005854C4" w:rsidP="004C5593">
      <w:pPr>
        <w:autoSpaceDE w:val="0"/>
        <w:autoSpaceDN w:val="0"/>
        <w:adjustRightInd w:val="0"/>
        <w:ind w:firstLine="709"/>
        <w:jc w:val="both"/>
        <w:rPr>
          <w:szCs w:val="28"/>
        </w:rPr>
      </w:pPr>
      <w:r w:rsidRPr="004C5593">
        <w:rPr>
          <w:szCs w:val="28"/>
        </w:rPr>
        <w:t>6. Администрация муниципального округа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54. Бюджет муниципального округа</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Муниципальный округ имеет собственный бюджет (местный бюджет).</w:t>
      </w:r>
    </w:p>
    <w:p w:rsidR="005854C4" w:rsidRPr="004C5593" w:rsidRDefault="005854C4" w:rsidP="004C5593">
      <w:pPr>
        <w:autoSpaceDE w:val="0"/>
        <w:autoSpaceDN w:val="0"/>
        <w:adjustRightInd w:val="0"/>
        <w:ind w:firstLine="709"/>
        <w:jc w:val="both"/>
        <w:rPr>
          <w:szCs w:val="28"/>
        </w:rPr>
      </w:pPr>
      <w:r w:rsidRPr="004C5593">
        <w:rPr>
          <w:szCs w:val="28"/>
        </w:rPr>
        <w:t>2. 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3. </w:t>
      </w:r>
      <w:proofErr w:type="gramStart"/>
      <w:r w:rsidRPr="004C5593">
        <w:rPr>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 и принимаемыми в соответствии с ним нормативными правовыми актами окружного Совета депутатов.</w:t>
      </w:r>
      <w:proofErr w:type="gramEnd"/>
    </w:p>
    <w:p w:rsidR="005854C4" w:rsidRPr="004C5593" w:rsidRDefault="005854C4" w:rsidP="004C5593">
      <w:pPr>
        <w:autoSpaceDE w:val="0"/>
        <w:autoSpaceDN w:val="0"/>
        <w:adjustRightInd w:val="0"/>
        <w:ind w:firstLine="709"/>
        <w:jc w:val="both"/>
        <w:rPr>
          <w:szCs w:val="28"/>
        </w:rPr>
      </w:pPr>
      <w:r w:rsidRPr="004C5593">
        <w:rPr>
          <w:szCs w:val="28"/>
        </w:rPr>
        <w:t>4. Бюджетные полномочия муниципального округа, органов местного самоуправления и должностных лиц местного самоуправления муниципального округа устанавливаются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5. Руководитель финансового органа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w:t>
      </w:r>
      <w:r w:rsidRPr="004C5593">
        <w:rPr>
          <w:szCs w:val="28"/>
        </w:rPr>
        <w:lastRenderedPageBreak/>
        <w:t>федеральным органом исполнительной власти. Проведение проверки соответствия кандидатов на замещение этой должности квалификационным требованиям осуществляется с участием министерства финансов Красноярского края в порядке, установленном Законом Красноярского края от 24.04.2008 № 5-1565 «Об особенностях правового регулирования муниципальной службы в Красноярском крае».</w:t>
      </w:r>
    </w:p>
    <w:p w:rsidR="005854C4" w:rsidRPr="004C5593" w:rsidRDefault="005854C4" w:rsidP="004C5593">
      <w:pPr>
        <w:autoSpaceDE w:val="0"/>
        <w:autoSpaceDN w:val="0"/>
        <w:adjustRightInd w:val="0"/>
        <w:ind w:firstLine="709"/>
        <w:jc w:val="both"/>
        <w:rPr>
          <w:szCs w:val="28"/>
        </w:rPr>
      </w:pPr>
      <w:r w:rsidRPr="004C5593">
        <w:rPr>
          <w:szCs w:val="28"/>
        </w:rPr>
        <w:t>6. Проект местного бюджета, нормативный правовой акт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55. Расходы местного бюджета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2.Исполнение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 Органы местного самоуправления муниципального округа ведут реестры расходных обязательств муниципального округа в порядке, установленном администрацией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Красноярского края не допускается.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56. Закупки для обеспечения муниципальных нужд</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Закупки товаров, работ, услуг для обеспечения муниципальных нужд муниципального округа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иными федеральными законами, регулирующими отношения в указанной сфере.</w:t>
      </w:r>
    </w:p>
    <w:p w:rsidR="005854C4" w:rsidRPr="004C5593" w:rsidRDefault="005854C4" w:rsidP="004C5593">
      <w:pPr>
        <w:autoSpaceDE w:val="0"/>
        <w:autoSpaceDN w:val="0"/>
        <w:adjustRightInd w:val="0"/>
        <w:ind w:firstLine="709"/>
        <w:jc w:val="both"/>
        <w:rPr>
          <w:szCs w:val="28"/>
        </w:rPr>
      </w:pPr>
      <w:r w:rsidRPr="004C5593">
        <w:rPr>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57. Доходы местного бюджета </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lastRenderedPageBreak/>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854C4" w:rsidRPr="004C5593" w:rsidRDefault="005854C4" w:rsidP="004C5593">
      <w:pPr>
        <w:autoSpaceDE w:val="0"/>
        <w:autoSpaceDN w:val="0"/>
        <w:adjustRightInd w:val="0"/>
        <w:ind w:firstLine="709"/>
        <w:jc w:val="both"/>
        <w:rPr>
          <w:szCs w:val="28"/>
        </w:rPr>
      </w:pPr>
      <w:r w:rsidRPr="004C5593">
        <w:rPr>
          <w:szCs w:val="28"/>
        </w:rPr>
        <w:t>2. К собственным доходам местного бюджета относятся:</w:t>
      </w:r>
    </w:p>
    <w:p w:rsidR="005854C4" w:rsidRPr="004C5593" w:rsidRDefault="005854C4" w:rsidP="004C5593">
      <w:pPr>
        <w:autoSpaceDE w:val="0"/>
        <w:autoSpaceDN w:val="0"/>
        <w:adjustRightInd w:val="0"/>
        <w:ind w:firstLine="709"/>
        <w:jc w:val="both"/>
        <w:rPr>
          <w:szCs w:val="28"/>
        </w:rPr>
      </w:pPr>
      <w:r w:rsidRPr="004C5593">
        <w:rPr>
          <w:szCs w:val="28"/>
        </w:rPr>
        <w:t>1) средства самообложения граждан в соответствии со статьей 58 настоящего Устава;</w:t>
      </w:r>
    </w:p>
    <w:p w:rsidR="005854C4" w:rsidRPr="004C5593" w:rsidRDefault="005854C4" w:rsidP="004C5593">
      <w:pPr>
        <w:autoSpaceDE w:val="0"/>
        <w:autoSpaceDN w:val="0"/>
        <w:adjustRightInd w:val="0"/>
        <w:ind w:firstLine="709"/>
        <w:jc w:val="both"/>
        <w:rPr>
          <w:szCs w:val="28"/>
        </w:rPr>
      </w:pPr>
      <w:r w:rsidRPr="004C5593">
        <w:rPr>
          <w:szCs w:val="28"/>
        </w:rPr>
        <w:t>2) доходы от местных налогов и сборов, установленных в соответствии с законодательством Российской Федерации о налогах и сборах;</w:t>
      </w:r>
    </w:p>
    <w:p w:rsidR="005854C4" w:rsidRPr="004C5593" w:rsidRDefault="005854C4" w:rsidP="004C5593">
      <w:pPr>
        <w:autoSpaceDE w:val="0"/>
        <w:autoSpaceDN w:val="0"/>
        <w:adjustRightInd w:val="0"/>
        <w:ind w:firstLine="709"/>
        <w:jc w:val="both"/>
        <w:rPr>
          <w:szCs w:val="28"/>
        </w:rPr>
      </w:pPr>
      <w:proofErr w:type="gramStart"/>
      <w:r w:rsidRPr="004C5593">
        <w:rPr>
          <w:szCs w:val="28"/>
        </w:rPr>
        <w:t>3) доходы от региональных налогов и сборов, подлежащие зачислению в местный бюджет по нормативам, установленным законами Красноярского края в целях финансового обеспечения полномочий органов местного самоуправления по решению вопросов непосредственного обеспечения жизнедеятельности населения (вопросов местного значения), переданных законом Красноярского края от органов государственной власти Красноярского края (при их наличии);</w:t>
      </w:r>
      <w:proofErr w:type="gramEnd"/>
    </w:p>
    <w:p w:rsidR="005854C4" w:rsidRPr="004C5593" w:rsidRDefault="005854C4" w:rsidP="004C5593">
      <w:pPr>
        <w:autoSpaceDE w:val="0"/>
        <w:autoSpaceDN w:val="0"/>
        <w:adjustRightInd w:val="0"/>
        <w:ind w:firstLine="709"/>
        <w:jc w:val="both"/>
        <w:rPr>
          <w:szCs w:val="28"/>
        </w:rPr>
      </w:pPr>
      <w:r w:rsidRPr="004C5593">
        <w:rPr>
          <w:szCs w:val="28"/>
        </w:rPr>
        <w:t>4) доходы от федеральных налогов и сборов, подлежащие зачислению в местный бюджет по нормативам, установленным федеральными законами и (или) законами Красноярского края в целях финансового обеспечения полномочий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муниципального округа, субсидии и иные межбюджетные трансферты, предоставляемые в соответствии со статьями 71, 72 Федерального закона № 33-ФЗ, и другие безвозмездные поступления; </w:t>
      </w:r>
    </w:p>
    <w:p w:rsidR="005854C4" w:rsidRPr="004C5593" w:rsidRDefault="005854C4" w:rsidP="004C5593">
      <w:pPr>
        <w:autoSpaceDE w:val="0"/>
        <w:autoSpaceDN w:val="0"/>
        <w:adjustRightInd w:val="0"/>
        <w:ind w:firstLine="709"/>
        <w:jc w:val="both"/>
        <w:rPr>
          <w:szCs w:val="28"/>
        </w:rPr>
      </w:pPr>
      <w:r w:rsidRPr="004C5593">
        <w:rPr>
          <w:szCs w:val="28"/>
        </w:rPr>
        <w:t>6) доходы от имущества, находящегося в муниципальн</w:t>
      </w:r>
      <w:r w:rsidR="006F708D">
        <w:rPr>
          <w:szCs w:val="28"/>
        </w:rPr>
        <w:t>ой собственности муниципального</w:t>
      </w:r>
      <w:r w:rsidRPr="004C5593">
        <w:rPr>
          <w:szCs w:val="28"/>
        </w:rPr>
        <w:t xml:space="preserve"> округа;</w:t>
      </w:r>
    </w:p>
    <w:p w:rsidR="005854C4" w:rsidRPr="004C5593" w:rsidRDefault="005854C4" w:rsidP="004C5593">
      <w:pPr>
        <w:autoSpaceDE w:val="0"/>
        <w:autoSpaceDN w:val="0"/>
        <w:adjustRightInd w:val="0"/>
        <w:ind w:firstLine="709"/>
        <w:jc w:val="both"/>
        <w:rPr>
          <w:szCs w:val="28"/>
        </w:rPr>
      </w:pPr>
      <w:proofErr w:type="gramStart"/>
      <w:r w:rsidRPr="004C5593">
        <w:rPr>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окружного Совета депутатов, и часть доходов от оказания муниципальными казенными учреждениями платных услуг, остающаяся в распоряжении муниципального округа;</w:t>
      </w:r>
      <w:proofErr w:type="gramEnd"/>
    </w:p>
    <w:p w:rsidR="005854C4" w:rsidRPr="004C5593" w:rsidRDefault="005854C4" w:rsidP="004C5593">
      <w:pPr>
        <w:autoSpaceDE w:val="0"/>
        <w:autoSpaceDN w:val="0"/>
        <w:adjustRightInd w:val="0"/>
        <w:ind w:firstLine="709"/>
        <w:jc w:val="both"/>
        <w:rPr>
          <w:szCs w:val="28"/>
        </w:rPr>
      </w:pPr>
      <w:r w:rsidRPr="004C5593">
        <w:rPr>
          <w:szCs w:val="28"/>
        </w:rPr>
        <w:t>8) штрафы, установление которых в соответствии с федеральным законом отнесено к компетенции органов местного самоуправления, а также штрафы, установленные Кодексом Российской Федерации об административных правонарушениях или законами Красноярского края об административных правонарушениях за административные правонарушения в сферах, отнесенных к полномочиям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9) добровольные пожертвования;</w:t>
      </w:r>
    </w:p>
    <w:p w:rsidR="005854C4" w:rsidRPr="004C5593" w:rsidRDefault="005854C4" w:rsidP="004C5593">
      <w:pPr>
        <w:autoSpaceDE w:val="0"/>
        <w:autoSpaceDN w:val="0"/>
        <w:adjustRightInd w:val="0"/>
        <w:ind w:firstLine="709"/>
        <w:jc w:val="both"/>
        <w:rPr>
          <w:szCs w:val="28"/>
        </w:rPr>
      </w:pPr>
      <w:r w:rsidRPr="004C5593">
        <w:rPr>
          <w:szCs w:val="28"/>
        </w:rPr>
        <w:t>10) иные поступления в соответствии с федеральными законами, законами Красноярского края и решениями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3. Учет поступлений доходов и их распределение между уровнями бюджетной системы Российской Федерации осуществляется в порядке, установленном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58. Средства самообложения граждан</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suppressAutoHyphens/>
        <w:autoSpaceDE w:val="0"/>
        <w:autoSpaceDN w:val="0"/>
        <w:adjustRightInd w:val="0"/>
        <w:ind w:firstLine="709"/>
        <w:contextualSpacing/>
        <w:jc w:val="both"/>
        <w:rPr>
          <w:szCs w:val="28"/>
        </w:rPr>
      </w:pPr>
      <w:r w:rsidRPr="004C5593">
        <w:rPr>
          <w:szCs w:val="28"/>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(вопросов местного значения) муниципального округа</w:t>
      </w:r>
      <w:r w:rsidRPr="004C5593">
        <w:rPr>
          <w:iCs/>
          <w:szCs w:val="28"/>
        </w:rPr>
        <w:t xml:space="preserve"> (или его части)</w:t>
      </w:r>
      <w:r w:rsidRPr="004C5593">
        <w:rPr>
          <w:szCs w:val="28"/>
        </w:rPr>
        <w:t xml:space="preserve">. </w:t>
      </w:r>
    </w:p>
    <w:p w:rsidR="005854C4" w:rsidRPr="004C5593" w:rsidRDefault="005854C4" w:rsidP="004C5593">
      <w:pPr>
        <w:widowControl w:val="0"/>
        <w:suppressAutoHyphens/>
        <w:autoSpaceDE w:val="0"/>
        <w:autoSpaceDN w:val="0"/>
        <w:adjustRightInd w:val="0"/>
        <w:ind w:firstLine="709"/>
        <w:contextualSpacing/>
        <w:jc w:val="both"/>
        <w:rPr>
          <w:szCs w:val="28"/>
        </w:rPr>
      </w:pPr>
      <w:r w:rsidRPr="004C5593">
        <w:rPr>
          <w:szCs w:val="28"/>
        </w:rPr>
        <w:t xml:space="preserve">2. </w:t>
      </w:r>
      <w:proofErr w:type="gramStart"/>
      <w:r w:rsidRPr="004C5593">
        <w:rPr>
          <w:szCs w:val="28"/>
        </w:rPr>
        <w:t>Размер платежей в порядке самообложения граждан устанавливается в абсолютной величине равным для всех жителей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(части территории населенного пункта), входящего в состав территории муниципального округа) и для</w:t>
      </w:r>
      <w:proofErr w:type="gramEnd"/>
      <w:r w:rsidRPr="004C5593">
        <w:rPr>
          <w:szCs w:val="28"/>
        </w:rPr>
        <w:t xml:space="preserve"> </w:t>
      </w:r>
      <w:proofErr w:type="gramStart"/>
      <w:r w:rsidRPr="004C5593">
        <w:rPr>
          <w:szCs w:val="28"/>
        </w:rPr>
        <w:t xml:space="preserve">которых размер платежей может быть уменьшен. </w:t>
      </w:r>
      <w:proofErr w:type="gramEnd"/>
    </w:p>
    <w:p w:rsidR="005854C4" w:rsidRPr="004C5593" w:rsidRDefault="005854C4" w:rsidP="004C5593">
      <w:pPr>
        <w:autoSpaceDE w:val="0"/>
        <w:autoSpaceDN w:val="0"/>
        <w:adjustRightInd w:val="0"/>
        <w:ind w:firstLine="709"/>
        <w:jc w:val="both"/>
        <w:rPr>
          <w:szCs w:val="28"/>
        </w:rPr>
      </w:pPr>
      <w:r w:rsidRPr="004C5593">
        <w:rPr>
          <w:szCs w:val="28"/>
        </w:rPr>
        <w:t>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подпунктами 1 и 2 пункта 1 статьи 44 настоящего Устава, на сходе граждан.</w:t>
      </w:r>
    </w:p>
    <w:p w:rsidR="005854C4" w:rsidRPr="004C5593" w:rsidRDefault="005854C4" w:rsidP="004C5593">
      <w:pPr>
        <w:widowControl w:val="0"/>
        <w:tabs>
          <w:tab w:val="left" w:pos="709"/>
          <w:tab w:val="left" w:pos="1134"/>
        </w:tabs>
        <w:suppressAutoHyphens/>
        <w:ind w:firstLine="709"/>
        <w:contextualSpacing/>
        <w:jc w:val="both"/>
        <w:rPr>
          <w:szCs w:val="28"/>
        </w:rPr>
      </w:pPr>
      <w:r w:rsidRPr="004C5593">
        <w:rPr>
          <w:szCs w:val="28"/>
        </w:rPr>
        <w:t xml:space="preserve">4. </w:t>
      </w:r>
      <w:r w:rsidRPr="004C5593">
        <w:rPr>
          <w:iCs/>
          <w:szCs w:val="28"/>
        </w:rPr>
        <w:t xml:space="preserve">Порядок сбора и расходования средств самообложения граждан определяется нормативным правовым актом </w:t>
      </w:r>
      <w:r w:rsidRPr="004C5593">
        <w:rPr>
          <w:szCs w:val="28"/>
        </w:rPr>
        <w:t>Совета депутатов округа</w:t>
      </w:r>
      <w:r w:rsidRPr="004C5593">
        <w:rPr>
          <w:iCs/>
          <w:szCs w:val="28"/>
        </w:rPr>
        <w:t>.</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59. Финансовое и иное обеспечение реализации инициативных проектов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Источником финансового обеспечения реализации инициативных проектов, предусмотренных статьей 48 настоящего Устава, являются предусмотренные в местном бюджете бюджетные ассигнования на реализацию инициативных проектов, </w:t>
      </w:r>
      <w:proofErr w:type="gramStart"/>
      <w:r w:rsidRPr="004C5593">
        <w:rPr>
          <w:szCs w:val="28"/>
        </w:rPr>
        <w:t>формируемые</w:t>
      </w:r>
      <w:proofErr w:type="gramEnd"/>
      <w:r w:rsidRPr="004C5593">
        <w:rPr>
          <w:szCs w:val="28"/>
        </w:rPr>
        <w:t xml:space="preserve"> в том числе с учетом объемов инициативных платежей и (или) межбюджетных трансфертов из бюджета Красноярского края, предоставленных в целях финансового обеспечения соответствующих расходных обязательств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5854C4" w:rsidRPr="004C5593" w:rsidRDefault="005854C4" w:rsidP="004C5593">
      <w:pPr>
        <w:autoSpaceDE w:val="0"/>
        <w:autoSpaceDN w:val="0"/>
        <w:adjustRightInd w:val="0"/>
        <w:ind w:firstLine="709"/>
        <w:jc w:val="both"/>
        <w:rPr>
          <w:szCs w:val="28"/>
        </w:rPr>
      </w:pPr>
      <w:r w:rsidRPr="004C5593">
        <w:rPr>
          <w:szCs w:val="28"/>
        </w:rPr>
        <w:t>3. В случае</w:t>
      </w:r>
      <w:proofErr w:type="gramStart"/>
      <w:r w:rsidRPr="004C5593">
        <w:rPr>
          <w:szCs w:val="28"/>
        </w:rPr>
        <w:t>,</w:t>
      </w:r>
      <w:proofErr w:type="gramEnd"/>
      <w:r w:rsidRPr="004C5593">
        <w:rPr>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854C4" w:rsidRPr="004C5593" w:rsidRDefault="005854C4" w:rsidP="004C5593">
      <w:pPr>
        <w:autoSpaceDE w:val="0"/>
        <w:autoSpaceDN w:val="0"/>
        <w:adjustRightInd w:val="0"/>
        <w:ind w:firstLine="709"/>
        <w:jc w:val="both"/>
        <w:rPr>
          <w:szCs w:val="28"/>
        </w:rPr>
      </w:pPr>
      <w:r w:rsidRPr="004C5593">
        <w:rPr>
          <w:szCs w:val="28"/>
        </w:rPr>
        <w:lastRenderedPageBreak/>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окружного Совета депутатов.</w:t>
      </w:r>
    </w:p>
    <w:p w:rsidR="005854C4" w:rsidRPr="004C5593" w:rsidRDefault="005854C4" w:rsidP="004C5593">
      <w:pPr>
        <w:widowControl w:val="0"/>
        <w:tabs>
          <w:tab w:val="left" w:pos="1134"/>
        </w:tabs>
        <w:suppressAutoHyphens/>
        <w:ind w:firstLine="709"/>
        <w:contextualSpacing/>
        <w:jc w:val="both"/>
        <w:rPr>
          <w:szCs w:val="28"/>
        </w:rPr>
      </w:pPr>
      <w:r w:rsidRPr="004C5593">
        <w:rPr>
          <w:szCs w:val="28"/>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 </w:t>
      </w:r>
      <w:r w:rsidRPr="004C5593">
        <w:rPr>
          <w:iCs/>
          <w:szCs w:val="28"/>
        </w:rPr>
        <w:t xml:space="preserve">в порядке, определенном нормативным правовым актом окружного </w:t>
      </w:r>
      <w:r w:rsidRPr="004C5593">
        <w:rPr>
          <w:szCs w:val="28"/>
        </w:rPr>
        <w:t>Совета депутатов</w:t>
      </w:r>
      <w:r w:rsidRPr="004C5593">
        <w:rPr>
          <w:iCs/>
          <w:szCs w:val="28"/>
        </w:rPr>
        <w:t>.</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60. Муниципальные заимствования</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2. Право осуществления муниципальных заимствований от имени муниципального округа в соответствии с Бюджетным кодексом Российской Федерации и настоящим Уставом принадлежит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Программа муниципальных заимствований на очередной финансовый год и плановый период (очередной финансовый год) является приложением к нормативному правовому акту о бюджете муниципального округа на очередной финансовый год и плановый пер</w:t>
      </w:r>
      <w:r w:rsidR="006F708D">
        <w:rPr>
          <w:szCs w:val="28"/>
        </w:rPr>
        <w:t>иод (очередной финансовый год).</w:t>
      </w:r>
    </w:p>
    <w:p w:rsidR="005854C4" w:rsidRPr="004C5593" w:rsidRDefault="005854C4" w:rsidP="004C5593">
      <w:pPr>
        <w:autoSpaceDE w:val="0"/>
        <w:autoSpaceDN w:val="0"/>
        <w:adjustRightInd w:val="0"/>
        <w:ind w:firstLine="709"/>
        <w:jc w:val="both"/>
        <w:rPr>
          <w:szCs w:val="28"/>
        </w:rPr>
      </w:pPr>
      <w:r w:rsidRPr="004C5593">
        <w:rPr>
          <w:szCs w:val="28"/>
        </w:rPr>
        <w:t>4. Администрация  муниципального округа в соответствии с Генеральными условиями принимает документ в форме правового акта, содержащий условия эмиссии и обраще</w:t>
      </w:r>
      <w:r w:rsidR="006F708D">
        <w:rPr>
          <w:szCs w:val="28"/>
        </w:rPr>
        <w:t>ния муниципальных ценных бумаг.</w:t>
      </w:r>
    </w:p>
    <w:p w:rsidR="005854C4" w:rsidRPr="004C5593" w:rsidRDefault="005854C4" w:rsidP="004C5593">
      <w:pPr>
        <w:autoSpaceDE w:val="0"/>
        <w:autoSpaceDN w:val="0"/>
        <w:adjustRightInd w:val="0"/>
        <w:ind w:firstLine="709"/>
        <w:jc w:val="both"/>
        <w:rPr>
          <w:szCs w:val="28"/>
        </w:rPr>
      </w:pPr>
      <w:r w:rsidRPr="004C5593">
        <w:rPr>
          <w:szCs w:val="28"/>
        </w:rPr>
        <w:t>5. Решение об эмиссии выпуска (дополнительного выпуска) муниципальных ценных бумаг принимается администрацией муниципального округа в соответствии с Генеральными условиями и условиями эмиссии и обращения муниципальных ценных бумаг.</w:t>
      </w:r>
    </w:p>
    <w:p w:rsidR="005854C4" w:rsidRPr="004C5593" w:rsidRDefault="005854C4" w:rsidP="004C5593">
      <w:pPr>
        <w:autoSpaceDE w:val="0"/>
        <w:autoSpaceDN w:val="0"/>
        <w:adjustRightInd w:val="0"/>
        <w:ind w:firstLine="709"/>
        <w:jc w:val="both"/>
        <w:rPr>
          <w:szCs w:val="28"/>
        </w:rPr>
      </w:pPr>
      <w:r w:rsidRPr="004C5593">
        <w:rPr>
          <w:szCs w:val="28"/>
        </w:rPr>
        <w:t xml:space="preserve">6. </w:t>
      </w:r>
      <w:proofErr w:type="gramStart"/>
      <w:r w:rsidRPr="004C5593">
        <w:rPr>
          <w:szCs w:val="28"/>
        </w:rPr>
        <w:t>Администрация  муниципального округа ведет муниципальную долговую книгу, в которую вносятся сведения об объеме долговых обязательств округа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 муниципального округа.</w:t>
      </w:r>
      <w:proofErr w:type="gramEnd"/>
    </w:p>
    <w:p w:rsidR="005854C4" w:rsidRPr="004C5593" w:rsidRDefault="005854C4" w:rsidP="004C5593">
      <w:pPr>
        <w:autoSpaceDE w:val="0"/>
        <w:autoSpaceDN w:val="0"/>
        <w:adjustRightInd w:val="0"/>
        <w:ind w:firstLine="709"/>
        <w:jc w:val="both"/>
        <w:rPr>
          <w:szCs w:val="28"/>
        </w:rPr>
      </w:pPr>
      <w:r w:rsidRPr="004C5593">
        <w:rPr>
          <w:szCs w:val="28"/>
        </w:rPr>
        <w:t xml:space="preserve">В муниципальной долговой книге муниципального </w:t>
      </w:r>
      <w:proofErr w:type="gramStart"/>
      <w:r w:rsidRPr="004C5593">
        <w:rPr>
          <w:szCs w:val="28"/>
        </w:rPr>
        <w:t>округа</w:t>
      </w:r>
      <w:proofErr w:type="gramEnd"/>
      <w:r w:rsidRPr="004C5593">
        <w:rPr>
          <w:szCs w:val="28"/>
        </w:rPr>
        <w:t xml:space="preserve"> в том числе учитывается информация о просроченной задолженности по исполнению муниципальных долговых обязательств.</w:t>
      </w:r>
    </w:p>
    <w:p w:rsidR="005854C4" w:rsidRDefault="005854C4" w:rsidP="006F708D">
      <w:pPr>
        <w:autoSpaceDE w:val="0"/>
        <w:autoSpaceDN w:val="0"/>
        <w:adjustRightInd w:val="0"/>
        <w:ind w:firstLine="709"/>
        <w:jc w:val="both"/>
        <w:rPr>
          <w:szCs w:val="28"/>
        </w:rPr>
      </w:pPr>
      <w:r w:rsidRPr="004C5593">
        <w:rPr>
          <w:szCs w:val="28"/>
        </w:rPr>
        <w:t>7. Предельный объем муниципального долга, предельный объем расходов на обслуживание муниципального долга, порядок осуществления муниципальных заимствований, управления муниципальным долгом устанавливаются окружным Советом депутатов в соответствии с требованиями Бюджетног</w:t>
      </w:r>
      <w:r w:rsidR="006F708D">
        <w:rPr>
          <w:szCs w:val="28"/>
        </w:rPr>
        <w:t>о кодекса Российской Федерации.</w:t>
      </w:r>
    </w:p>
    <w:p w:rsidR="006F708D" w:rsidRPr="006F708D" w:rsidRDefault="006F708D" w:rsidP="006F708D">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lastRenderedPageBreak/>
        <w:t>Глава 12. Ответственность органов и должностных лиц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61. Ответственность органов и должностных лиц местного самоуправления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proofErr w:type="gramStart"/>
      <w:r w:rsidRPr="004C5593">
        <w:rPr>
          <w:szCs w:val="28"/>
        </w:rPr>
        <w:t>Органы местного самоуправления и должностные лица местного самоуправления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Красноярского края и законов Красноярского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62. Ответственность лиц, замещающих муниципальные должности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5854C4" w:rsidRPr="004C5593" w:rsidRDefault="005854C4" w:rsidP="004C5593">
      <w:pPr>
        <w:autoSpaceDE w:val="0"/>
        <w:autoSpaceDN w:val="0"/>
        <w:adjustRightInd w:val="0"/>
        <w:ind w:firstLine="709"/>
        <w:jc w:val="both"/>
        <w:rPr>
          <w:szCs w:val="28"/>
        </w:rPr>
      </w:pPr>
      <w:r w:rsidRPr="004C5593">
        <w:rPr>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854C4" w:rsidRPr="004C5593" w:rsidRDefault="005854C4" w:rsidP="004C5593">
      <w:pPr>
        <w:autoSpaceDE w:val="0"/>
        <w:autoSpaceDN w:val="0"/>
        <w:adjustRightInd w:val="0"/>
        <w:ind w:firstLine="709"/>
        <w:jc w:val="both"/>
        <w:rPr>
          <w:szCs w:val="28"/>
        </w:rPr>
      </w:pPr>
      <w:r w:rsidRPr="004C5593">
        <w:rPr>
          <w:szCs w:val="28"/>
        </w:rPr>
        <w:t>1) предупреждение;</w:t>
      </w:r>
    </w:p>
    <w:p w:rsidR="005854C4" w:rsidRPr="004C5593" w:rsidRDefault="005854C4" w:rsidP="004C5593">
      <w:pPr>
        <w:autoSpaceDE w:val="0"/>
        <w:autoSpaceDN w:val="0"/>
        <w:adjustRightInd w:val="0"/>
        <w:ind w:firstLine="709"/>
        <w:jc w:val="both"/>
        <w:rPr>
          <w:szCs w:val="28"/>
        </w:rPr>
      </w:pPr>
      <w:r w:rsidRPr="004C5593">
        <w:rPr>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4) запрет занимать должности в соответствующем органе местного самоуправления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5) запрет исполнять полномочия на постоянной основе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 xml:space="preserve">3. </w:t>
      </w:r>
      <w:proofErr w:type="gramStart"/>
      <w:r w:rsidRPr="004C5593">
        <w:rPr>
          <w:szCs w:val="28"/>
        </w:rPr>
        <w:t xml:space="preserve">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нормативным правовым актом в соответствии с Законом </w:t>
      </w:r>
      <w:r w:rsidRPr="004C5593">
        <w:rPr>
          <w:szCs w:val="28"/>
        </w:rPr>
        <w:lastRenderedPageBreak/>
        <w:t>Красноярского края от 19.12.2017 № 4-1264 «О представлении гражданами, претендующими на замещение муниципальных должностей,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w:t>
      </w:r>
      <w:proofErr w:type="gramEnd"/>
      <w:r w:rsidRPr="004C5593">
        <w:rPr>
          <w:szCs w:val="28"/>
        </w:rPr>
        <w:t xml:space="preserve"> сведений».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13. Порядок внесения изменений и дополнений в Устав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63. Инициатива принятия Устава муниципального округа и внесения в него изменений</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Предложения о принятии Устава муниципального округа, о внесении изменений в Устав муниципального округа могут вносить Глава муниципального округа, депутаты окружного Совета депутатов, иные органы местного самоуправления муниципального округа, органы территориального общественного самоуправления, инициативные группы граждан, а также органы прокуратуры Российской Федерации.</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64. Принятие Устава муниципального округа, нормативного правового акта о внесении изменений и дополнений в Устав муниципального округа</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Проект Устава муниципального округа, проект нормативного правового акта о внесении изменений и дополнений в Устав муниципального округа не </w:t>
      </w:r>
      <w:proofErr w:type="gramStart"/>
      <w:r w:rsidRPr="004C5593">
        <w:rPr>
          <w:szCs w:val="28"/>
        </w:rPr>
        <w:t>позднее</w:t>
      </w:r>
      <w:proofErr w:type="gramEnd"/>
      <w:r w:rsidRPr="004C5593">
        <w:rPr>
          <w:szCs w:val="28"/>
        </w:rPr>
        <w:t xml:space="preserve">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официальным опубликованием установленного окружным Советом депутатов порядка учета предложений по проекту указанного устава, проекту указанного нормативного правового акта, а также порядка участия граждан в его обсуждении.</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Не требуется официальное опубликование порядка учета предложений по проекту нормативного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Конституции Российской Федерации, федеральных законов, Устава Красноярского края или законов Красноярского края в целях приведения данного устава</w:t>
      </w:r>
      <w:proofErr w:type="gramEnd"/>
      <w:r w:rsidRPr="004C5593">
        <w:rPr>
          <w:szCs w:val="28"/>
        </w:rPr>
        <w:t xml:space="preserve"> в соответствие с этими нормативными правовыми актами.</w:t>
      </w:r>
    </w:p>
    <w:p w:rsidR="005854C4" w:rsidRPr="004C5593" w:rsidRDefault="005854C4" w:rsidP="004C5593">
      <w:pPr>
        <w:autoSpaceDE w:val="0"/>
        <w:autoSpaceDN w:val="0"/>
        <w:adjustRightInd w:val="0"/>
        <w:ind w:firstLine="709"/>
        <w:jc w:val="both"/>
        <w:rPr>
          <w:szCs w:val="28"/>
        </w:rPr>
      </w:pPr>
      <w:r w:rsidRPr="004C5593">
        <w:rPr>
          <w:szCs w:val="28"/>
        </w:rPr>
        <w:t>3. Устав муниципального округа, нормативный правовой акт о внесении изменений и дополнений в Устав муниципального округа принимаются большинством в две трети голосов от установленной численности депутатов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lastRenderedPageBreak/>
        <w:t>4. Изменения и дополнения в Устав муниципального округа вносятся нормативным правовым актом, который оформляется решением окружного Совета депутатов, подписанным его председателем и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Приведение Устава муниципального округа в соответствие с федеральным законом, законом Красноярского края осуществляется в установленный этими законодательными актами срок.</w:t>
      </w:r>
    </w:p>
    <w:p w:rsidR="005854C4" w:rsidRPr="004C5593" w:rsidRDefault="005854C4" w:rsidP="004C5593">
      <w:pPr>
        <w:autoSpaceDE w:val="0"/>
        <w:autoSpaceDN w:val="0"/>
        <w:adjustRightInd w:val="0"/>
        <w:ind w:firstLine="709"/>
        <w:jc w:val="both"/>
        <w:rPr>
          <w:szCs w:val="28"/>
        </w:rPr>
      </w:pPr>
      <w:r w:rsidRPr="004C5593">
        <w:rPr>
          <w:szCs w:val="28"/>
        </w:rPr>
        <w:t>6. В случае</w:t>
      </w:r>
      <w:proofErr w:type="gramStart"/>
      <w:r w:rsidRPr="004C5593">
        <w:rPr>
          <w:szCs w:val="28"/>
        </w:rPr>
        <w:t>,</w:t>
      </w:r>
      <w:proofErr w:type="gramEnd"/>
      <w:r w:rsidRPr="004C5593">
        <w:rPr>
          <w:szCs w:val="28"/>
        </w:rPr>
        <w:t xml:space="preserve"> если федеральным законом, законом Красноярского края указанный в пункте 5 настоящей статьи срок не установлен, срок приведения Устава муниципального округа в соответствие с федеральным законом, законом Красноярского края определяется с учетом дня вступления в силу соответствующих федерального закона, закона Красноярского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окружного Совета депутатов, сроков государственной регистрации и официального опубликования такого нормативного правового акта и, как правило, не должен превышать шесть месяцев.</w:t>
      </w:r>
    </w:p>
    <w:p w:rsidR="005854C4" w:rsidRPr="004C5593" w:rsidRDefault="005854C4" w:rsidP="004C5593">
      <w:pPr>
        <w:autoSpaceDE w:val="0"/>
        <w:autoSpaceDN w:val="0"/>
        <w:adjustRightInd w:val="0"/>
        <w:ind w:firstLine="709"/>
        <w:jc w:val="both"/>
        <w:rPr>
          <w:szCs w:val="28"/>
        </w:rPr>
      </w:pPr>
      <w:r w:rsidRPr="004C5593">
        <w:rPr>
          <w:szCs w:val="28"/>
        </w:rPr>
        <w:t>7. Настоящий Устав, нормативный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со дня, следующего за днем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 xml:space="preserve">8. </w:t>
      </w:r>
      <w:proofErr w:type="gramStart"/>
      <w:r w:rsidRPr="004C5593">
        <w:rPr>
          <w:szCs w:val="28"/>
        </w:rPr>
        <w:t>Глава муниципального округа обязан опубликовать зарегистрированные Устав муниципального округа, нормативный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w:t>
      </w:r>
      <w:proofErr w:type="gramEnd"/>
      <w:r w:rsidRPr="004C5593">
        <w:rPr>
          <w:szCs w:val="28"/>
        </w:rPr>
        <w:t xml:space="preserve"> включении сведений об уставе муниципального образования, о нормативном правовом </w:t>
      </w:r>
      <w:proofErr w:type="gramStart"/>
      <w:r w:rsidRPr="004C5593">
        <w:rPr>
          <w:szCs w:val="28"/>
        </w:rPr>
        <w:t>акте</w:t>
      </w:r>
      <w:proofErr w:type="gramEnd"/>
      <w:r w:rsidRPr="004C5593">
        <w:rPr>
          <w:szCs w:val="28"/>
        </w:rPr>
        <w:t xml:space="preserve"> о внесении изменений и дополнений в устав муниципального образования в государственный реестр уставов муниципальных образований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 xml:space="preserve">9. </w:t>
      </w:r>
      <w:proofErr w:type="gramStart"/>
      <w:r w:rsidRPr="004C5593">
        <w:rPr>
          <w:szCs w:val="28"/>
        </w:rPr>
        <w:t>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нормативный правовой акт</w:t>
      </w:r>
      <w:proofErr w:type="gramEnd"/>
      <w:r w:rsidRPr="004C5593">
        <w:rPr>
          <w:szCs w:val="28"/>
        </w:rPr>
        <w:t xml:space="preserve"> о внесении указанных изменений и дополнений в Устав муниципального округа, за исключением случаев, установленных Федеральным законом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14. Заключительные и переходные положения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65. Заключительные и переходные положения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5854C4" w:rsidRPr="004C5593" w:rsidRDefault="005854C4" w:rsidP="004C5593">
      <w:pPr>
        <w:autoSpaceDE w:val="0"/>
        <w:autoSpaceDN w:val="0"/>
        <w:adjustRightInd w:val="0"/>
        <w:ind w:firstLine="709"/>
        <w:jc w:val="both"/>
        <w:rPr>
          <w:szCs w:val="28"/>
        </w:rPr>
      </w:pPr>
      <w:r w:rsidRPr="004C5593">
        <w:rPr>
          <w:szCs w:val="28"/>
        </w:rPr>
        <w:t xml:space="preserve">2. </w:t>
      </w:r>
      <w:proofErr w:type="gramStart"/>
      <w:r w:rsidRPr="004C5593">
        <w:rPr>
          <w:szCs w:val="28"/>
        </w:rPr>
        <w:t>Органы местного самоуправления муниципального округа осуществляют полномочия по решению вопросов местного значения, а также полномочия органов местного самоуправления по решению вопросов местного значения в соответствии со статьей 37 настоящего Устава, устанавливаются, соответственно, на основании статей 16 и 17 Федерального закона от 06.10.2003 № 131-Ф3 «Об общих принципах организации местного самоуправления в Российской Федерации» до 1 января 2028 года.</w:t>
      </w:r>
      <w:proofErr w:type="gramEnd"/>
    </w:p>
    <w:p w:rsidR="005854C4" w:rsidRPr="004C5593" w:rsidRDefault="005854C4" w:rsidP="004C5593">
      <w:pPr>
        <w:autoSpaceDE w:val="0"/>
        <w:autoSpaceDN w:val="0"/>
        <w:adjustRightInd w:val="0"/>
        <w:ind w:firstLine="709"/>
        <w:jc w:val="both"/>
        <w:rPr>
          <w:szCs w:val="28"/>
        </w:rPr>
      </w:pPr>
      <w:r w:rsidRPr="004C5593">
        <w:rPr>
          <w:szCs w:val="28"/>
        </w:rPr>
        <w:t>3. Права органов местного самоуправления муниципального округа на решение вопросов, не отнесенных к вопросам местного значения, в соответствии со статьей 39 настоящего Устава, устанавливаются на основании статьи 16.1 Федерального закона от 06.10.2003 № 131-Ф3 «Об общих принципах организации местного самоуправления в Российской Федерации» до 1 января 2028 года.</w:t>
      </w:r>
    </w:p>
    <w:p w:rsidR="005854C4" w:rsidRPr="004C5593" w:rsidRDefault="005854C4" w:rsidP="004C5593">
      <w:pPr>
        <w:autoSpaceDE w:val="0"/>
        <w:autoSpaceDN w:val="0"/>
        <w:adjustRightInd w:val="0"/>
        <w:ind w:firstLine="709"/>
        <w:jc w:val="both"/>
        <w:rPr>
          <w:szCs w:val="28"/>
        </w:rPr>
      </w:pPr>
      <w:r w:rsidRPr="004C5593">
        <w:rPr>
          <w:szCs w:val="28"/>
        </w:rPr>
        <w:t>4. Муниципальный контроль на территории муниципального округа осуществляется в соответствии со статьей 40 настоящего Устава, на основании статьи 17.1 Федерального закона от 06.10.2003 № 131-Ф3 «Об общих принципах организации местного самоуправления в Российской Федерации» до 1 января 2028 года.</w:t>
      </w:r>
    </w:p>
    <w:p w:rsidR="005854C4" w:rsidRPr="004C5593" w:rsidRDefault="005854C4" w:rsidP="006F708D">
      <w:pPr>
        <w:autoSpaceDE w:val="0"/>
        <w:autoSpaceDN w:val="0"/>
        <w:adjustRightInd w:val="0"/>
        <w:outlineLvl w:val="0"/>
        <w:rPr>
          <w:szCs w:val="28"/>
        </w:rPr>
      </w:pPr>
    </w:p>
    <w:p w:rsidR="00987C5E" w:rsidRPr="00FC4CDA" w:rsidRDefault="00987C5E" w:rsidP="00FC4CDA">
      <w:pPr>
        <w:rPr>
          <w:szCs w:val="28"/>
        </w:rPr>
      </w:pPr>
      <w:bookmarkStart w:id="6" w:name="_GoBack"/>
      <w:bookmarkEnd w:id="6"/>
    </w:p>
    <w:sectPr w:rsidR="00987C5E" w:rsidRPr="00FC4CDA" w:rsidSect="00987C5E">
      <w:headerReference w:type="default" r:id="rId17"/>
      <w:pgSz w:w="11906" w:h="16838" w:code="9"/>
      <w:pgMar w:top="1276" w:right="567" w:bottom="1276" w:left="1134" w:header="284"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6F1" w:rsidRDefault="00D966F1" w:rsidP="000C202C">
      <w:r>
        <w:separator/>
      </w:r>
    </w:p>
  </w:endnote>
  <w:endnote w:type="continuationSeparator" w:id="0">
    <w:p w:rsidR="00D966F1" w:rsidRDefault="00D966F1" w:rsidP="000C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6F1" w:rsidRDefault="00D966F1" w:rsidP="000C202C">
      <w:r>
        <w:separator/>
      </w:r>
    </w:p>
  </w:footnote>
  <w:footnote w:type="continuationSeparator" w:id="0">
    <w:p w:rsidR="00D966F1" w:rsidRDefault="00D966F1" w:rsidP="000C2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13726"/>
      <w:docPartObj>
        <w:docPartGallery w:val="Page Numbers (Top of Page)"/>
        <w:docPartUnique/>
      </w:docPartObj>
    </w:sdtPr>
    <w:sdtEndPr/>
    <w:sdtContent>
      <w:p w:rsidR="00D966F1" w:rsidRDefault="00D966F1">
        <w:pPr>
          <w:pStyle w:val="a3"/>
          <w:jc w:val="right"/>
        </w:pPr>
        <w:r>
          <w:fldChar w:fldCharType="begin"/>
        </w:r>
        <w:r>
          <w:instrText>PAGE   \* MERGEFORMAT</w:instrText>
        </w:r>
        <w:r>
          <w:fldChar w:fldCharType="separate"/>
        </w:r>
        <w:r w:rsidR="00A36180">
          <w:rPr>
            <w:noProof/>
          </w:rPr>
          <w:t>64</w:t>
        </w:r>
        <w:r>
          <w:fldChar w:fldCharType="end"/>
        </w:r>
      </w:p>
    </w:sdtContent>
  </w:sdt>
  <w:p w:rsidR="00D966F1" w:rsidRDefault="00D966F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788"/>
    <w:multiLevelType w:val="multilevel"/>
    <w:tmpl w:val="2FCC251C"/>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4556AC9"/>
    <w:multiLevelType w:val="hybridMultilevel"/>
    <w:tmpl w:val="019E84B0"/>
    <w:lvl w:ilvl="0" w:tplc="C7CEBEC6">
      <w:start w:val="1"/>
      <w:numFmt w:val="decimal"/>
      <w:lvlText w:val="%1."/>
      <w:lvlJc w:val="left"/>
      <w:pPr>
        <w:ind w:left="1" w:hanging="368"/>
      </w:pPr>
      <w:rPr>
        <w:rFonts w:ascii="Times New Roman" w:eastAsia="Arial" w:hAnsi="Times New Roman" w:cs="Times New Roman" w:hint="default"/>
        <w:b w:val="0"/>
        <w:bCs w:val="0"/>
        <w:i w:val="0"/>
        <w:iCs w:val="0"/>
        <w:spacing w:val="-1"/>
        <w:w w:val="100"/>
        <w:sz w:val="28"/>
        <w:szCs w:val="28"/>
        <w:lang w:val="ru-RU" w:eastAsia="en-US" w:bidi="ar-SA"/>
      </w:rPr>
    </w:lvl>
    <w:lvl w:ilvl="1" w:tplc="035887A2">
      <w:numFmt w:val="bullet"/>
      <w:lvlText w:val="•"/>
      <w:lvlJc w:val="left"/>
      <w:pPr>
        <w:ind w:left="921" w:hanging="368"/>
      </w:pPr>
      <w:rPr>
        <w:lang w:val="ru-RU" w:eastAsia="en-US" w:bidi="ar-SA"/>
      </w:rPr>
    </w:lvl>
    <w:lvl w:ilvl="2" w:tplc="EA0ECCB8">
      <w:numFmt w:val="bullet"/>
      <w:lvlText w:val="•"/>
      <w:lvlJc w:val="left"/>
      <w:pPr>
        <w:ind w:left="1842" w:hanging="368"/>
      </w:pPr>
      <w:rPr>
        <w:lang w:val="ru-RU" w:eastAsia="en-US" w:bidi="ar-SA"/>
      </w:rPr>
    </w:lvl>
    <w:lvl w:ilvl="3" w:tplc="2FCABDCC">
      <w:numFmt w:val="bullet"/>
      <w:lvlText w:val="•"/>
      <w:lvlJc w:val="left"/>
      <w:pPr>
        <w:ind w:left="2764" w:hanging="368"/>
      </w:pPr>
      <w:rPr>
        <w:lang w:val="ru-RU" w:eastAsia="en-US" w:bidi="ar-SA"/>
      </w:rPr>
    </w:lvl>
    <w:lvl w:ilvl="4" w:tplc="E54E640A">
      <w:numFmt w:val="bullet"/>
      <w:lvlText w:val="•"/>
      <w:lvlJc w:val="left"/>
      <w:pPr>
        <w:ind w:left="3685" w:hanging="368"/>
      </w:pPr>
      <w:rPr>
        <w:lang w:val="ru-RU" w:eastAsia="en-US" w:bidi="ar-SA"/>
      </w:rPr>
    </w:lvl>
    <w:lvl w:ilvl="5" w:tplc="713CA2BE">
      <w:numFmt w:val="bullet"/>
      <w:lvlText w:val="•"/>
      <w:lvlJc w:val="left"/>
      <w:pPr>
        <w:ind w:left="4607" w:hanging="368"/>
      </w:pPr>
      <w:rPr>
        <w:lang w:val="ru-RU" w:eastAsia="en-US" w:bidi="ar-SA"/>
      </w:rPr>
    </w:lvl>
    <w:lvl w:ilvl="6" w:tplc="D024B356">
      <w:numFmt w:val="bullet"/>
      <w:lvlText w:val="•"/>
      <w:lvlJc w:val="left"/>
      <w:pPr>
        <w:ind w:left="5528" w:hanging="368"/>
      </w:pPr>
      <w:rPr>
        <w:lang w:val="ru-RU" w:eastAsia="en-US" w:bidi="ar-SA"/>
      </w:rPr>
    </w:lvl>
    <w:lvl w:ilvl="7" w:tplc="939A10D6">
      <w:numFmt w:val="bullet"/>
      <w:lvlText w:val="•"/>
      <w:lvlJc w:val="left"/>
      <w:pPr>
        <w:ind w:left="6449" w:hanging="368"/>
      </w:pPr>
      <w:rPr>
        <w:lang w:val="ru-RU" w:eastAsia="en-US" w:bidi="ar-SA"/>
      </w:rPr>
    </w:lvl>
    <w:lvl w:ilvl="8" w:tplc="58FA0C08">
      <w:numFmt w:val="bullet"/>
      <w:lvlText w:val="•"/>
      <w:lvlJc w:val="left"/>
      <w:pPr>
        <w:ind w:left="7371" w:hanging="368"/>
      </w:pPr>
      <w:rPr>
        <w:lang w:val="ru-RU" w:eastAsia="en-US" w:bidi="ar-SA"/>
      </w:rPr>
    </w:lvl>
  </w:abstractNum>
  <w:abstractNum w:abstractNumId="2">
    <w:nsid w:val="06882C83"/>
    <w:multiLevelType w:val="multilevel"/>
    <w:tmpl w:val="CD246E2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6AB6FDA"/>
    <w:multiLevelType w:val="multilevel"/>
    <w:tmpl w:val="56B6FA84"/>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4">
    <w:nsid w:val="0B492589"/>
    <w:multiLevelType w:val="hybridMultilevel"/>
    <w:tmpl w:val="A52AC5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00C5046"/>
    <w:multiLevelType w:val="multilevel"/>
    <w:tmpl w:val="EB84EA80"/>
    <w:lvl w:ilvl="0">
      <w:start w:val="1"/>
      <w:numFmt w:val="decimal"/>
      <w:lvlText w:val="%1."/>
      <w:lvlJc w:val="left"/>
      <w:pPr>
        <w:tabs>
          <w:tab w:val="num" w:pos="928"/>
        </w:tabs>
        <w:ind w:left="928" w:hanging="360"/>
      </w:pPr>
      <w:rPr>
        <w:b w:val="0"/>
        <w:bCs/>
      </w:rPr>
    </w:lvl>
    <w:lvl w:ilvl="1">
      <w:start w:val="1"/>
      <w:numFmt w:val="decimal"/>
      <w:lvlText w:val="%2)"/>
      <w:lvlJc w:val="left"/>
      <w:pPr>
        <w:tabs>
          <w:tab w:val="num" w:pos="6314"/>
        </w:tabs>
        <w:ind w:left="631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4C56D62"/>
    <w:multiLevelType w:val="hybridMultilevel"/>
    <w:tmpl w:val="7C949656"/>
    <w:lvl w:ilvl="0" w:tplc="0419000F">
      <w:start w:val="1"/>
      <w:numFmt w:val="decimal"/>
      <w:lvlText w:val="%1."/>
      <w:lvlJc w:val="left"/>
      <w:pPr>
        <w:ind w:left="361" w:hanging="360"/>
      </w:p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7">
    <w:nsid w:val="16295415"/>
    <w:multiLevelType w:val="multilevel"/>
    <w:tmpl w:val="14F8B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6FE1739"/>
    <w:multiLevelType w:val="multilevel"/>
    <w:tmpl w:val="4F4A53FE"/>
    <w:lvl w:ilvl="0">
      <w:start w:val="1"/>
      <w:numFmt w:val="decimal"/>
      <w:lvlText w:val="%1."/>
      <w:lvlJc w:val="left"/>
      <w:pPr>
        <w:tabs>
          <w:tab w:val="num" w:pos="720"/>
        </w:tabs>
        <w:ind w:left="720" w:hanging="360"/>
      </w:pPr>
    </w:lvl>
    <w:lvl w:ilvl="1">
      <w:start w:val="1"/>
      <w:numFmt w:val="decimal"/>
      <w:lvlText w:val="%2)"/>
      <w:lvlJc w:val="left"/>
      <w:pPr>
        <w:tabs>
          <w:tab w:val="num" w:pos="0"/>
        </w:tabs>
        <w:ind w:left="1440" w:hanging="360"/>
      </w:pPr>
      <w:rPr>
        <w:i w:val="0"/>
        <w:i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CF20A8E"/>
    <w:multiLevelType w:val="hybridMultilevel"/>
    <w:tmpl w:val="521EB7AA"/>
    <w:lvl w:ilvl="0" w:tplc="76564F40">
      <w:start w:val="1"/>
      <w:numFmt w:val="decimal"/>
      <w:lvlText w:val="%1."/>
      <w:lvlJc w:val="left"/>
      <w:pPr>
        <w:ind w:left="1" w:hanging="641"/>
      </w:pPr>
      <w:rPr>
        <w:rFonts w:ascii="Times New Roman" w:eastAsia="Arial" w:hAnsi="Times New Roman" w:cs="Times New Roman" w:hint="default"/>
        <w:b w:val="0"/>
        <w:bCs w:val="0"/>
        <w:i w:val="0"/>
        <w:iCs w:val="0"/>
        <w:spacing w:val="-1"/>
        <w:w w:val="100"/>
        <w:sz w:val="28"/>
        <w:szCs w:val="28"/>
        <w:lang w:val="ru-RU" w:eastAsia="en-US" w:bidi="ar-SA"/>
      </w:rPr>
    </w:lvl>
    <w:lvl w:ilvl="1" w:tplc="82683E22">
      <w:numFmt w:val="bullet"/>
      <w:lvlText w:val="•"/>
      <w:lvlJc w:val="left"/>
      <w:pPr>
        <w:ind w:left="921" w:hanging="641"/>
      </w:pPr>
      <w:rPr>
        <w:lang w:val="ru-RU" w:eastAsia="en-US" w:bidi="ar-SA"/>
      </w:rPr>
    </w:lvl>
    <w:lvl w:ilvl="2" w:tplc="1F986728">
      <w:numFmt w:val="bullet"/>
      <w:lvlText w:val="•"/>
      <w:lvlJc w:val="left"/>
      <w:pPr>
        <w:ind w:left="1842" w:hanging="641"/>
      </w:pPr>
      <w:rPr>
        <w:lang w:val="ru-RU" w:eastAsia="en-US" w:bidi="ar-SA"/>
      </w:rPr>
    </w:lvl>
    <w:lvl w:ilvl="3" w:tplc="C5502B26">
      <w:numFmt w:val="bullet"/>
      <w:lvlText w:val="•"/>
      <w:lvlJc w:val="left"/>
      <w:pPr>
        <w:ind w:left="2764" w:hanging="641"/>
      </w:pPr>
      <w:rPr>
        <w:lang w:val="ru-RU" w:eastAsia="en-US" w:bidi="ar-SA"/>
      </w:rPr>
    </w:lvl>
    <w:lvl w:ilvl="4" w:tplc="CF742446">
      <w:numFmt w:val="bullet"/>
      <w:lvlText w:val="•"/>
      <w:lvlJc w:val="left"/>
      <w:pPr>
        <w:ind w:left="3685" w:hanging="641"/>
      </w:pPr>
      <w:rPr>
        <w:lang w:val="ru-RU" w:eastAsia="en-US" w:bidi="ar-SA"/>
      </w:rPr>
    </w:lvl>
    <w:lvl w:ilvl="5" w:tplc="0C00C26C">
      <w:numFmt w:val="bullet"/>
      <w:lvlText w:val="•"/>
      <w:lvlJc w:val="left"/>
      <w:pPr>
        <w:ind w:left="4607" w:hanging="641"/>
      </w:pPr>
      <w:rPr>
        <w:lang w:val="ru-RU" w:eastAsia="en-US" w:bidi="ar-SA"/>
      </w:rPr>
    </w:lvl>
    <w:lvl w:ilvl="6" w:tplc="548CD71A">
      <w:numFmt w:val="bullet"/>
      <w:lvlText w:val="•"/>
      <w:lvlJc w:val="left"/>
      <w:pPr>
        <w:ind w:left="5528" w:hanging="641"/>
      </w:pPr>
      <w:rPr>
        <w:lang w:val="ru-RU" w:eastAsia="en-US" w:bidi="ar-SA"/>
      </w:rPr>
    </w:lvl>
    <w:lvl w:ilvl="7" w:tplc="8BDCDA98">
      <w:numFmt w:val="bullet"/>
      <w:lvlText w:val="•"/>
      <w:lvlJc w:val="left"/>
      <w:pPr>
        <w:ind w:left="6449" w:hanging="641"/>
      </w:pPr>
      <w:rPr>
        <w:lang w:val="ru-RU" w:eastAsia="en-US" w:bidi="ar-SA"/>
      </w:rPr>
    </w:lvl>
    <w:lvl w:ilvl="8" w:tplc="BCCEE34C">
      <w:numFmt w:val="bullet"/>
      <w:lvlText w:val="•"/>
      <w:lvlJc w:val="left"/>
      <w:pPr>
        <w:ind w:left="7371" w:hanging="641"/>
      </w:pPr>
      <w:rPr>
        <w:lang w:val="ru-RU" w:eastAsia="en-US" w:bidi="ar-SA"/>
      </w:rPr>
    </w:lvl>
  </w:abstractNum>
  <w:abstractNum w:abstractNumId="10">
    <w:nsid w:val="369D5731"/>
    <w:multiLevelType w:val="multilevel"/>
    <w:tmpl w:val="78E2F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86839E3"/>
    <w:multiLevelType w:val="multilevel"/>
    <w:tmpl w:val="EFFACA28"/>
    <w:lvl w:ilvl="0">
      <w:start w:val="1"/>
      <w:numFmt w:val="decimal"/>
      <w:lvlText w:val="%1."/>
      <w:lvlJc w:val="left"/>
      <w:pPr>
        <w:tabs>
          <w:tab w:val="num" w:pos="0"/>
        </w:tabs>
        <w:ind w:left="1069" w:hanging="360"/>
      </w:pPr>
    </w:lvl>
    <w:lvl w:ilvl="1">
      <w:start w:val="1"/>
      <w:numFmt w:val="russianLow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2">
    <w:nsid w:val="3EC95850"/>
    <w:multiLevelType w:val="multilevel"/>
    <w:tmpl w:val="7040E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3113847"/>
    <w:multiLevelType w:val="hybridMultilevel"/>
    <w:tmpl w:val="F5D46D8E"/>
    <w:lvl w:ilvl="0" w:tplc="734E09B8">
      <w:start w:val="1"/>
      <w:numFmt w:val="decimal"/>
      <w:lvlText w:val="%1."/>
      <w:lvlJc w:val="left"/>
      <w:pPr>
        <w:ind w:left="0" w:hanging="707"/>
      </w:pPr>
      <w:rPr>
        <w:rFonts w:ascii="Times New Roman" w:eastAsia="Arial" w:hAnsi="Times New Roman" w:cs="Times New Roman" w:hint="default"/>
        <w:b w:val="0"/>
        <w:bCs w:val="0"/>
        <w:i w:val="0"/>
        <w:iCs w:val="0"/>
        <w:spacing w:val="-1"/>
        <w:w w:val="100"/>
        <w:sz w:val="28"/>
        <w:szCs w:val="28"/>
        <w:lang w:val="ru-RU" w:eastAsia="en-US" w:bidi="ar-SA"/>
      </w:rPr>
    </w:lvl>
    <w:lvl w:ilvl="1" w:tplc="234A5244">
      <w:numFmt w:val="bullet"/>
      <w:lvlText w:val="•"/>
      <w:lvlJc w:val="left"/>
      <w:pPr>
        <w:ind w:left="921" w:hanging="707"/>
      </w:pPr>
      <w:rPr>
        <w:lang w:val="ru-RU" w:eastAsia="en-US" w:bidi="ar-SA"/>
      </w:rPr>
    </w:lvl>
    <w:lvl w:ilvl="2" w:tplc="64629804">
      <w:numFmt w:val="bullet"/>
      <w:lvlText w:val="•"/>
      <w:lvlJc w:val="left"/>
      <w:pPr>
        <w:ind w:left="1842" w:hanging="707"/>
      </w:pPr>
      <w:rPr>
        <w:lang w:val="ru-RU" w:eastAsia="en-US" w:bidi="ar-SA"/>
      </w:rPr>
    </w:lvl>
    <w:lvl w:ilvl="3" w:tplc="6EBEF7AC">
      <w:numFmt w:val="bullet"/>
      <w:lvlText w:val="•"/>
      <w:lvlJc w:val="left"/>
      <w:pPr>
        <w:ind w:left="2764" w:hanging="707"/>
      </w:pPr>
      <w:rPr>
        <w:lang w:val="ru-RU" w:eastAsia="en-US" w:bidi="ar-SA"/>
      </w:rPr>
    </w:lvl>
    <w:lvl w:ilvl="4" w:tplc="25A6D5AE">
      <w:numFmt w:val="bullet"/>
      <w:lvlText w:val="•"/>
      <w:lvlJc w:val="left"/>
      <w:pPr>
        <w:ind w:left="3685" w:hanging="707"/>
      </w:pPr>
      <w:rPr>
        <w:lang w:val="ru-RU" w:eastAsia="en-US" w:bidi="ar-SA"/>
      </w:rPr>
    </w:lvl>
    <w:lvl w:ilvl="5" w:tplc="16181506">
      <w:numFmt w:val="bullet"/>
      <w:lvlText w:val="•"/>
      <w:lvlJc w:val="left"/>
      <w:pPr>
        <w:ind w:left="4607" w:hanging="707"/>
      </w:pPr>
      <w:rPr>
        <w:lang w:val="ru-RU" w:eastAsia="en-US" w:bidi="ar-SA"/>
      </w:rPr>
    </w:lvl>
    <w:lvl w:ilvl="6" w:tplc="D2F81B72">
      <w:numFmt w:val="bullet"/>
      <w:lvlText w:val="•"/>
      <w:lvlJc w:val="left"/>
      <w:pPr>
        <w:ind w:left="5528" w:hanging="707"/>
      </w:pPr>
      <w:rPr>
        <w:lang w:val="ru-RU" w:eastAsia="en-US" w:bidi="ar-SA"/>
      </w:rPr>
    </w:lvl>
    <w:lvl w:ilvl="7" w:tplc="339EA592">
      <w:numFmt w:val="bullet"/>
      <w:lvlText w:val="•"/>
      <w:lvlJc w:val="left"/>
      <w:pPr>
        <w:ind w:left="6449" w:hanging="707"/>
      </w:pPr>
      <w:rPr>
        <w:lang w:val="ru-RU" w:eastAsia="en-US" w:bidi="ar-SA"/>
      </w:rPr>
    </w:lvl>
    <w:lvl w:ilvl="8" w:tplc="579ED0EA">
      <w:numFmt w:val="bullet"/>
      <w:lvlText w:val="•"/>
      <w:lvlJc w:val="left"/>
      <w:pPr>
        <w:ind w:left="7371" w:hanging="707"/>
      </w:pPr>
      <w:rPr>
        <w:lang w:val="ru-RU" w:eastAsia="en-US" w:bidi="ar-SA"/>
      </w:rPr>
    </w:lvl>
  </w:abstractNum>
  <w:abstractNum w:abstractNumId="14">
    <w:nsid w:val="44535984"/>
    <w:multiLevelType w:val="hybridMultilevel"/>
    <w:tmpl w:val="EC3EC3EA"/>
    <w:lvl w:ilvl="0" w:tplc="9DFC367A">
      <w:start w:val="1"/>
      <w:numFmt w:val="decimal"/>
      <w:lvlText w:val="%1."/>
      <w:lvlJc w:val="left"/>
      <w:pPr>
        <w:ind w:left="1" w:hanging="364"/>
      </w:pPr>
      <w:rPr>
        <w:rFonts w:ascii="Arial" w:eastAsia="Arial" w:hAnsi="Arial" w:cs="Arial" w:hint="default"/>
        <w:b w:val="0"/>
        <w:bCs w:val="0"/>
        <w:i w:val="0"/>
        <w:iCs w:val="0"/>
        <w:spacing w:val="-1"/>
        <w:w w:val="100"/>
        <w:sz w:val="26"/>
        <w:szCs w:val="26"/>
        <w:lang w:val="ru-RU" w:eastAsia="en-US" w:bidi="ar-SA"/>
      </w:rPr>
    </w:lvl>
    <w:lvl w:ilvl="1" w:tplc="5E0EC28C">
      <w:numFmt w:val="bullet"/>
      <w:lvlText w:val="•"/>
      <w:lvlJc w:val="left"/>
      <w:pPr>
        <w:ind w:left="921" w:hanging="364"/>
      </w:pPr>
      <w:rPr>
        <w:lang w:val="ru-RU" w:eastAsia="en-US" w:bidi="ar-SA"/>
      </w:rPr>
    </w:lvl>
    <w:lvl w:ilvl="2" w:tplc="FA6CC8AE">
      <w:numFmt w:val="bullet"/>
      <w:lvlText w:val="•"/>
      <w:lvlJc w:val="left"/>
      <w:pPr>
        <w:ind w:left="1842" w:hanging="364"/>
      </w:pPr>
      <w:rPr>
        <w:lang w:val="ru-RU" w:eastAsia="en-US" w:bidi="ar-SA"/>
      </w:rPr>
    </w:lvl>
    <w:lvl w:ilvl="3" w:tplc="50D0A54E">
      <w:numFmt w:val="bullet"/>
      <w:lvlText w:val="•"/>
      <w:lvlJc w:val="left"/>
      <w:pPr>
        <w:ind w:left="2764" w:hanging="364"/>
      </w:pPr>
      <w:rPr>
        <w:lang w:val="ru-RU" w:eastAsia="en-US" w:bidi="ar-SA"/>
      </w:rPr>
    </w:lvl>
    <w:lvl w:ilvl="4" w:tplc="41A48E8C">
      <w:numFmt w:val="bullet"/>
      <w:lvlText w:val="•"/>
      <w:lvlJc w:val="left"/>
      <w:pPr>
        <w:ind w:left="3685" w:hanging="364"/>
      </w:pPr>
      <w:rPr>
        <w:lang w:val="ru-RU" w:eastAsia="en-US" w:bidi="ar-SA"/>
      </w:rPr>
    </w:lvl>
    <w:lvl w:ilvl="5" w:tplc="033C67E2">
      <w:numFmt w:val="bullet"/>
      <w:lvlText w:val="•"/>
      <w:lvlJc w:val="left"/>
      <w:pPr>
        <w:ind w:left="4607" w:hanging="364"/>
      </w:pPr>
      <w:rPr>
        <w:lang w:val="ru-RU" w:eastAsia="en-US" w:bidi="ar-SA"/>
      </w:rPr>
    </w:lvl>
    <w:lvl w:ilvl="6" w:tplc="C4C67466">
      <w:numFmt w:val="bullet"/>
      <w:lvlText w:val="•"/>
      <w:lvlJc w:val="left"/>
      <w:pPr>
        <w:ind w:left="5528" w:hanging="364"/>
      </w:pPr>
      <w:rPr>
        <w:lang w:val="ru-RU" w:eastAsia="en-US" w:bidi="ar-SA"/>
      </w:rPr>
    </w:lvl>
    <w:lvl w:ilvl="7" w:tplc="06A098EC">
      <w:numFmt w:val="bullet"/>
      <w:lvlText w:val="•"/>
      <w:lvlJc w:val="left"/>
      <w:pPr>
        <w:ind w:left="6449" w:hanging="364"/>
      </w:pPr>
      <w:rPr>
        <w:lang w:val="ru-RU" w:eastAsia="en-US" w:bidi="ar-SA"/>
      </w:rPr>
    </w:lvl>
    <w:lvl w:ilvl="8" w:tplc="1C02E130">
      <w:numFmt w:val="bullet"/>
      <w:lvlText w:val="•"/>
      <w:lvlJc w:val="left"/>
      <w:pPr>
        <w:ind w:left="7371" w:hanging="364"/>
      </w:pPr>
      <w:rPr>
        <w:lang w:val="ru-RU" w:eastAsia="en-US" w:bidi="ar-SA"/>
      </w:rPr>
    </w:lvl>
  </w:abstractNum>
  <w:abstractNum w:abstractNumId="15">
    <w:nsid w:val="44F40EC2"/>
    <w:multiLevelType w:val="hybridMultilevel"/>
    <w:tmpl w:val="8C4A560C"/>
    <w:lvl w:ilvl="0" w:tplc="8FAE78E6">
      <w:start w:val="1"/>
      <w:numFmt w:val="decimal"/>
      <w:lvlText w:val="%1."/>
      <w:lvlJc w:val="left"/>
      <w:pPr>
        <w:ind w:left="1055" w:hanging="346"/>
      </w:pPr>
      <w:rPr>
        <w:rFonts w:ascii="Times New Roman" w:eastAsia="Arial" w:hAnsi="Times New Roman" w:cs="Times New Roman" w:hint="default"/>
        <w:b w:val="0"/>
        <w:bCs w:val="0"/>
        <w:i w:val="0"/>
        <w:iCs w:val="0"/>
        <w:spacing w:val="-1"/>
        <w:w w:val="100"/>
        <w:sz w:val="28"/>
        <w:szCs w:val="28"/>
        <w:lang w:val="ru-RU" w:eastAsia="en-US" w:bidi="ar-SA"/>
      </w:rPr>
    </w:lvl>
    <w:lvl w:ilvl="1" w:tplc="C4348E9A">
      <w:numFmt w:val="bullet"/>
      <w:lvlText w:val="•"/>
      <w:lvlJc w:val="left"/>
      <w:pPr>
        <w:ind w:left="1875" w:hanging="346"/>
      </w:pPr>
      <w:rPr>
        <w:lang w:val="ru-RU" w:eastAsia="en-US" w:bidi="ar-SA"/>
      </w:rPr>
    </w:lvl>
    <w:lvl w:ilvl="2" w:tplc="27288D6C">
      <w:numFmt w:val="bullet"/>
      <w:lvlText w:val="•"/>
      <w:lvlJc w:val="left"/>
      <w:pPr>
        <w:ind w:left="2690" w:hanging="346"/>
      </w:pPr>
      <w:rPr>
        <w:lang w:val="ru-RU" w:eastAsia="en-US" w:bidi="ar-SA"/>
      </w:rPr>
    </w:lvl>
    <w:lvl w:ilvl="3" w:tplc="E716D9D8">
      <w:numFmt w:val="bullet"/>
      <w:lvlText w:val="•"/>
      <w:lvlJc w:val="left"/>
      <w:pPr>
        <w:ind w:left="3506" w:hanging="346"/>
      </w:pPr>
      <w:rPr>
        <w:lang w:val="ru-RU" w:eastAsia="en-US" w:bidi="ar-SA"/>
      </w:rPr>
    </w:lvl>
    <w:lvl w:ilvl="4" w:tplc="F56AA87C">
      <w:numFmt w:val="bullet"/>
      <w:lvlText w:val="•"/>
      <w:lvlJc w:val="left"/>
      <w:pPr>
        <w:ind w:left="4321" w:hanging="346"/>
      </w:pPr>
      <w:rPr>
        <w:lang w:val="ru-RU" w:eastAsia="en-US" w:bidi="ar-SA"/>
      </w:rPr>
    </w:lvl>
    <w:lvl w:ilvl="5" w:tplc="130C09F0">
      <w:numFmt w:val="bullet"/>
      <w:lvlText w:val="•"/>
      <w:lvlJc w:val="left"/>
      <w:pPr>
        <w:ind w:left="5137" w:hanging="346"/>
      </w:pPr>
      <w:rPr>
        <w:lang w:val="ru-RU" w:eastAsia="en-US" w:bidi="ar-SA"/>
      </w:rPr>
    </w:lvl>
    <w:lvl w:ilvl="6" w:tplc="A942BB94">
      <w:numFmt w:val="bullet"/>
      <w:lvlText w:val="•"/>
      <w:lvlJc w:val="left"/>
      <w:pPr>
        <w:ind w:left="5952" w:hanging="346"/>
      </w:pPr>
      <w:rPr>
        <w:lang w:val="ru-RU" w:eastAsia="en-US" w:bidi="ar-SA"/>
      </w:rPr>
    </w:lvl>
    <w:lvl w:ilvl="7" w:tplc="D158DBFE">
      <w:numFmt w:val="bullet"/>
      <w:lvlText w:val="•"/>
      <w:lvlJc w:val="left"/>
      <w:pPr>
        <w:ind w:left="6767" w:hanging="346"/>
      </w:pPr>
      <w:rPr>
        <w:lang w:val="ru-RU" w:eastAsia="en-US" w:bidi="ar-SA"/>
      </w:rPr>
    </w:lvl>
    <w:lvl w:ilvl="8" w:tplc="5388002C">
      <w:numFmt w:val="bullet"/>
      <w:lvlText w:val="•"/>
      <w:lvlJc w:val="left"/>
      <w:pPr>
        <w:ind w:left="7583" w:hanging="346"/>
      </w:pPr>
      <w:rPr>
        <w:lang w:val="ru-RU" w:eastAsia="en-US" w:bidi="ar-SA"/>
      </w:rPr>
    </w:lvl>
  </w:abstractNum>
  <w:abstractNum w:abstractNumId="16">
    <w:nsid w:val="491740B0"/>
    <w:multiLevelType w:val="hybridMultilevel"/>
    <w:tmpl w:val="A370AFBA"/>
    <w:lvl w:ilvl="0" w:tplc="181C4840">
      <w:start w:val="1"/>
      <w:numFmt w:val="decimal"/>
      <w:lvlText w:val="%1."/>
      <w:lvlJc w:val="left"/>
      <w:pPr>
        <w:ind w:left="1" w:hanging="315"/>
      </w:pPr>
      <w:rPr>
        <w:rFonts w:ascii="Times New Roman" w:eastAsia="Arial" w:hAnsi="Times New Roman" w:cs="Times New Roman" w:hint="default"/>
        <w:b w:val="0"/>
        <w:bCs w:val="0"/>
        <w:i w:val="0"/>
        <w:iCs w:val="0"/>
        <w:spacing w:val="-1"/>
        <w:w w:val="100"/>
        <w:sz w:val="28"/>
        <w:szCs w:val="28"/>
        <w:lang w:val="ru-RU" w:eastAsia="en-US" w:bidi="ar-SA"/>
      </w:rPr>
    </w:lvl>
    <w:lvl w:ilvl="1" w:tplc="A85421E8">
      <w:numFmt w:val="bullet"/>
      <w:lvlText w:val="•"/>
      <w:lvlJc w:val="left"/>
      <w:pPr>
        <w:ind w:left="921" w:hanging="315"/>
      </w:pPr>
      <w:rPr>
        <w:lang w:val="ru-RU" w:eastAsia="en-US" w:bidi="ar-SA"/>
      </w:rPr>
    </w:lvl>
    <w:lvl w:ilvl="2" w:tplc="06B48D2C">
      <w:numFmt w:val="bullet"/>
      <w:lvlText w:val="•"/>
      <w:lvlJc w:val="left"/>
      <w:pPr>
        <w:ind w:left="1842" w:hanging="315"/>
      </w:pPr>
      <w:rPr>
        <w:lang w:val="ru-RU" w:eastAsia="en-US" w:bidi="ar-SA"/>
      </w:rPr>
    </w:lvl>
    <w:lvl w:ilvl="3" w:tplc="362493B0">
      <w:numFmt w:val="bullet"/>
      <w:lvlText w:val="•"/>
      <w:lvlJc w:val="left"/>
      <w:pPr>
        <w:ind w:left="2764" w:hanging="315"/>
      </w:pPr>
      <w:rPr>
        <w:lang w:val="ru-RU" w:eastAsia="en-US" w:bidi="ar-SA"/>
      </w:rPr>
    </w:lvl>
    <w:lvl w:ilvl="4" w:tplc="68FAA716">
      <w:numFmt w:val="bullet"/>
      <w:lvlText w:val="•"/>
      <w:lvlJc w:val="left"/>
      <w:pPr>
        <w:ind w:left="3685" w:hanging="315"/>
      </w:pPr>
      <w:rPr>
        <w:lang w:val="ru-RU" w:eastAsia="en-US" w:bidi="ar-SA"/>
      </w:rPr>
    </w:lvl>
    <w:lvl w:ilvl="5" w:tplc="9730B47A">
      <w:numFmt w:val="bullet"/>
      <w:lvlText w:val="•"/>
      <w:lvlJc w:val="left"/>
      <w:pPr>
        <w:ind w:left="4607" w:hanging="315"/>
      </w:pPr>
      <w:rPr>
        <w:lang w:val="ru-RU" w:eastAsia="en-US" w:bidi="ar-SA"/>
      </w:rPr>
    </w:lvl>
    <w:lvl w:ilvl="6" w:tplc="31B2D918">
      <w:numFmt w:val="bullet"/>
      <w:lvlText w:val="•"/>
      <w:lvlJc w:val="left"/>
      <w:pPr>
        <w:ind w:left="5528" w:hanging="315"/>
      </w:pPr>
      <w:rPr>
        <w:lang w:val="ru-RU" w:eastAsia="en-US" w:bidi="ar-SA"/>
      </w:rPr>
    </w:lvl>
    <w:lvl w:ilvl="7" w:tplc="2ABCC5F8">
      <w:numFmt w:val="bullet"/>
      <w:lvlText w:val="•"/>
      <w:lvlJc w:val="left"/>
      <w:pPr>
        <w:ind w:left="6449" w:hanging="315"/>
      </w:pPr>
      <w:rPr>
        <w:lang w:val="ru-RU" w:eastAsia="en-US" w:bidi="ar-SA"/>
      </w:rPr>
    </w:lvl>
    <w:lvl w:ilvl="8" w:tplc="4904A3FA">
      <w:numFmt w:val="bullet"/>
      <w:lvlText w:val="•"/>
      <w:lvlJc w:val="left"/>
      <w:pPr>
        <w:ind w:left="7371" w:hanging="315"/>
      </w:pPr>
      <w:rPr>
        <w:lang w:val="ru-RU" w:eastAsia="en-US" w:bidi="ar-SA"/>
      </w:rPr>
    </w:lvl>
  </w:abstractNum>
  <w:abstractNum w:abstractNumId="17">
    <w:nsid w:val="4AF27A25"/>
    <w:multiLevelType w:val="hybridMultilevel"/>
    <w:tmpl w:val="ECC840C0"/>
    <w:lvl w:ilvl="0" w:tplc="265C0C2A">
      <w:start w:val="1"/>
      <w:numFmt w:val="decimal"/>
      <w:lvlText w:val="%1."/>
      <w:lvlJc w:val="left"/>
      <w:pPr>
        <w:ind w:left="998" w:hanging="289"/>
      </w:pPr>
      <w:rPr>
        <w:rFonts w:ascii="Times New Roman" w:eastAsia="Arial" w:hAnsi="Times New Roman" w:cs="Times New Roman" w:hint="default"/>
        <w:b w:val="0"/>
        <w:bCs w:val="0"/>
        <w:i w:val="0"/>
        <w:iCs w:val="0"/>
        <w:spacing w:val="-1"/>
        <w:w w:val="100"/>
        <w:sz w:val="28"/>
        <w:szCs w:val="28"/>
        <w:lang w:val="ru-RU" w:eastAsia="en-US" w:bidi="ar-SA"/>
      </w:rPr>
    </w:lvl>
    <w:lvl w:ilvl="1" w:tplc="24541E22">
      <w:start w:val="1"/>
      <w:numFmt w:val="decimal"/>
      <w:lvlText w:val="%2)"/>
      <w:lvlJc w:val="left"/>
      <w:pPr>
        <w:ind w:left="1"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2" w:tplc="DD080058">
      <w:numFmt w:val="bullet"/>
      <w:lvlText w:val="•"/>
      <w:lvlJc w:val="left"/>
      <w:pPr>
        <w:ind w:left="1912" w:hanging="425"/>
      </w:pPr>
      <w:rPr>
        <w:lang w:val="ru-RU" w:eastAsia="en-US" w:bidi="ar-SA"/>
      </w:rPr>
    </w:lvl>
    <w:lvl w:ilvl="3" w:tplc="A9FE0D94">
      <w:numFmt w:val="bullet"/>
      <w:lvlText w:val="•"/>
      <w:lvlJc w:val="left"/>
      <w:pPr>
        <w:ind w:left="2825" w:hanging="425"/>
      </w:pPr>
      <w:rPr>
        <w:lang w:val="ru-RU" w:eastAsia="en-US" w:bidi="ar-SA"/>
      </w:rPr>
    </w:lvl>
    <w:lvl w:ilvl="4" w:tplc="5E1AA674">
      <w:numFmt w:val="bullet"/>
      <w:lvlText w:val="•"/>
      <w:lvlJc w:val="left"/>
      <w:pPr>
        <w:ind w:left="3738" w:hanging="425"/>
      </w:pPr>
      <w:rPr>
        <w:lang w:val="ru-RU" w:eastAsia="en-US" w:bidi="ar-SA"/>
      </w:rPr>
    </w:lvl>
    <w:lvl w:ilvl="5" w:tplc="48962AAE">
      <w:numFmt w:val="bullet"/>
      <w:lvlText w:val="•"/>
      <w:lvlJc w:val="left"/>
      <w:pPr>
        <w:ind w:left="4650" w:hanging="425"/>
      </w:pPr>
      <w:rPr>
        <w:lang w:val="ru-RU" w:eastAsia="en-US" w:bidi="ar-SA"/>
      </w:rPr>
    </w:lvl>
    <w:lvl w:ilvl="6" w:tplc="C0086402">
      <w:numFmt w:val="bullet"/>
      <w:lvlText w:val="•"/>
      <w:lvlJc w:val="left"/>
      <w:pPr>
        <w:ind w:left="5563" w:hanging="425"/>
      </w:pPr>
      <w:rPr>
        <w:lang w:val="ru-RU" w:eastAsia="en-US" w:bidi="ar-SA"/>
      </w:rPr>
    </w:lvl>
    <w:lvl w:ilvl="7" w:tplc="11D6AA10">
      <w:numFmt w:val="bullet"/>
      <w:lvlText w:val="•"/>
      <w:lvlJc w:val="left"/>
      <w:pPr>
        <w:ind w:left="6476" w:hanging="425"/>
      </w:pPr>
      <w:rPr>
        <w:lang w:val="ru-RU" w:eastAsia="en-US" w:bidi="ar-SA"/>
      </w:rPr>
    </w:lvl>
    <w:lvl w:ilvl="8" w:tplc="BBBC9638">
      <w:numFmt w:val="bullet"/>
      <w:lvlText w:val="•"/>
      <w:lvlJc w:val="left"/>
      <w:pPr>
        <w:ind w:left="7388" w:hanging="425"/>
      </w:pPr>
      <w:rPr>
        <w:lang w:val="ru-RU" w:eastAsia="en-US" w:bidi="ar-SA"/>
      </w:rPr>
    </w:lvl>
  </w:abstractNum>
  <w:abstractNum w:abstractNumId="18">
    <w:nsid w:val="4B720A83"/>
    <w:multiLevelType w:val="multilevel"/>
    <w:tmpl w:val="EBF4A40A"/>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35D5B9B"/>
    <w:multiLevelType w:val="multilevel"/>
    <w:tmpl w:val="2A402A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50D2E16"/>
    <w:multiLevelType w:val="multilevel"/>
    <w:tmpl w:val="7DE2B916"/>
    <w:lvl w:ilvl="0">
      <w:start w:val="1"/>
      <w:numFmt w:val="decimal"/>
      <w:lvlText w:val="%1)"/>
      <w:lvlJc w:val="left"/>
      <w:pPr>
        <w:tabs>
          <w:tab w:val="num" w:pos="-430"/>
        </w:tabs>
        <w:ind w:left="1070" w:hanging="360"/>
      </w:pPr>
      <w:rPr>
        <w:rFonts w:ascii="Times New Roman" w:hAnsi="Times New Roman" w:cs="Times New Roman"/>
      </w:rPr>
    </w:lvl>
    <w:lvl w:ilvl="1">
      <w:start w:val="1"/>
      <w:numFmt w:val="lowerLetter"/>
      <w:lvlText w:val="%2."/>
      <w:lvlJc w:val="left"/>
      <w:pPr>
        <w:tabs>
          <w:tab w:val="num" w:pos="-430"/>
        </w:tabs>
        <w:ind w:left="1790" w:hanging="360"/>
      </w:pPr>
    </w:lvl>
    <w:lvl w:ilvl="2">
      <w:start w:val="1"/>
      <w:numFmt w:val="lowerRoman"/>
      <w:lvlText w:val="%3."/>
      <w:lvlJc w:val="right"/>
      <w:pPr>
        <w:tabs>
          <w:tab w:val="num" w:pos="-430"/>
        </w:tabs>
        <w:ind w:left="2510" w:hanging="180"/>
      </w:pPr>
    </w:lvl>
    <w:lvl w:ilvl="3">
      <w:start w:val="1"/>
      <w:numFmt w:val="decimal"/>
      <w:lvlText w:val="%4."/>
      <w:lvlJc w:val="left"/>
      <w:pPr>
        <w:tabs>
          <w:tab w:val="num" w:pos="-430"/>
        </w:tabs>
        <w:ind w:left="3230" w:hanging="360"/>
      </w:pPr>
    </w:lvl>
    <w:lvl w:ilvl="4">
      <w:start w:val="1"/>
      <w:numFmt w:val="lowerLetter"/>
      <w:lvlText w:val="%5."/>
      <w:lvlJc w:val="left"/>
      <w:pPr>
        <w:tabs>
          <w:tab w:val="num" w:pos="-430"/>
        </w:tabs>
        <w:ind w:left="3950" w:hanging="360"/>
      </w:pPr>
    </w:lvl>
    <w:lvl w:ilvl="5">
      <w:start w:val="1"/>
      <w:numFmt w:val="lowerRoman"/>
      <w:lvlText w:val="%6."/>
      <w:lvlJc w:val="right"/>
      <w:pPr>
        <w:tabs>
          <w:tab w:val="num" w:pos="-430"/>
        </w:tabs>
        <w:ind w:left="4670" w:hanging="180"/>
      </w:pPr>
    </w:lvl>
    <w:lvl w:ilvl="6">
      <w:start w:val="1"/>
      <w:numFmt w:val="decimal"/>
      <w:lvlText w:val="%7."/>
      <w:lvlJc w:val="left"/>
      <w:pPr>
        <w:tabs>
          <w:tab w:val="num" w:pos="-430"/>
        </w:tabs>
        <w:ind w:left="5390" w:hanging="360"/>
      </w:pPr>
    </w:lvl>
    <w:lvl w:ilvl="7">
      <w:start w:val="1"/>
      <w:numFmt w:val="lowerLetter"/>
      <w:lvlText w:val="%8."/>
      <w:lvlJc w:val="left"/>
      <w:pPr>
        <w:tabs>
          <w:tab w:val="num" w:pos="-430"/>
        </w:tabs>
        <w:ind w:left="6110" w:hanging="360"/>
      </w:pPr>
    </w:lvl>
    <w:lvl w:ilvl="8">
      <w:start w:val="1"/>
      <w:numFmt w:val="lowerRoman"/>
      <w:lvlText w:val="%9."/>
      <w:lvlJc w:val="right"/>
      <w:pPr>
        <w:tabs>
          <w:tab w:val="num" w:pos="-430"/>
        </w:tabs>
        <w:ind w:left="6830" w:hanging="180"/>
      </w:pPr>
    </w:lvl>
  </w:abstractNum>
  <w:abstractNum w:abstractNumId="21">
    <w:nsid w:val="55C5211F"/>
    <w:multiLevelType w:val="multilevel"/>
    <w:tmpl w:val="C25CF4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89C2B0B"/>
    <w:multiLevelType w:val="multilevel"/>
    <w:tmpl w:val="FE76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792DA5"/>
    <w:multiLevelType w:val="multilevel"/>
    <w:tmpl w:val="7C1EF52A"/>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F86552C"/>
    <w:multiLevelType w:val="multilevel"/>
    <w:tmpl w:val="6BD4FF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04F06C6"/>
    <w:multiLevelType w:val="multilevel"/>
    <w:tmpl w:val="215E92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49C6EBE"/>
    <w:multiLevelType w:val="multilevel"/>
    <w:tmpl w:val="722CA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A855121"/>
    <w:multiLevelType w:val="multilevel"/>
    <w:tmpl w:val="63146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E917FD3"/>
    <w:multiLevelType w:val="multilevel"/>
    <w:tmpl w:val="23E434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31E2913"/>
    <w:multiLevelType w:val="multilevel"/>
    <w:tmpl w:val="D116CF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6F67E20"/>
    <w:multiLevelType w:val="multilevel"/>
    <w:tmpl w:val="B6DC8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7C366FF3"/>
    <w:multiLevelType w:val="multilevel"/>
    <w:tmpl w:val="39F4D648"/>
    <w:lvl w:ilvl="0">
      <w:start w:val="1"/>
      <w:numFmt w:val="decimal"/>
      <w:lvlText w:val="%1."/>
      <w:lvlJc w:val="left"/>
      <w:pPr>
        <w:tabs>
          <w:tab w:val="num" w:pos="720"/>
        </w:tabs>
        <w:ind w:left="720" w:hanging="360"/>
      </w:pPr>
    </w:lvl>
    <w:lvl w:ilvl="1">
      <w:start w:val="1"/>
      <w:numFmt w:val="russianLower"/>
      <w:lvlText w:val="%2)"/>
      <w:lvlJc w:val="left"/>
      <w:pPr>
        <w:tabs>
          <w:tab w:val="num" w:pos="1070"/>
        </w:tabs>
        <w:ind w:left="107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num>
  <w:num w:numId="2">
    <w:abstractNumId w:val="0"/>
  </w:num>
  <w:num w:numId="3">
    <w:abstractNumId w:val="31"/>
  </w:num>
  <w:num w:numId="4">
    <w:abstractNumId w:val="7"/>
  </w:num>
  <w:num w:numId="5">
    <w:abstractNumId w:val="5"/>
  </w:num>
  <w:num w:numId="6">
    <w:abstractNumId w:val="18"/>
  </w:num>
  <w:num w:numId="7">
    <w:abstractNumId w:val="12"/>
  </w:num>
  <w:num w:numId="8">
    <w:abstractNumId w:val="3"/>
  </w:num>
  <w:num w:numId="9">
    <w:abstractNumId w:val="27"/>
  </w:num>
  <w:num w:numId="10">
    <w:abstractNumId w:val="10"/>
  </w:num>
  <w:num w:numId="11">
    <w:abstractNumId w:val="19"/>
  </w:num>
  <w:num w:numId="12">
    <w:abstractNumId w:val="2"/>
  </w:num>
  <w:num w:numId="13">
    <w:abstractNumId w:val="8"/>
  </w:num>
  <w:num w:numId="14">
    <w:abstractNumId w:val="24"/>
  </w:num>
  <w:num w:numId="15">
    <w:abstractNumId w:val="30"/>
  </w:num>
  <w:num w:numId="16">
    <w:abstractNumId w:val="28"/>
  </w:num>
  <w:num w:numId="17">
    <w:abstractNumId w:val="9"/>
  </w:num>
  <w:num w:numId="18">
    <w:abstractNumId w:val="13"/>
  </w:num>
  <w:num w:numId="19">
    <w:abstractNumId w:val="16"/>
  </w:num>
  <w:num w:numId="20">
    <w:abstractNumId w:val="17"/>
  </w:num>
  <w:num w:numId="21">
    <w:abstractNumId w:val="6"/>
  </w:num>
  <w:num w:numId="22">
    <w:abstractNumId w:val="14"/>
  </w:num>
  <w:num w:numId="23">
    <w:abstractNumId w:val="15"/>
  </w:num>
  <w:num w:numId="24">
    <w:abstractNumId w:val="1"/>
  </w:num>
  <w:num w:numId="25">
    <w:abstractNumId w:val="11"/>
  </w:num>
  <w:num w:numId="26">
    <w:abstractNumId w:val="20"/>
  </w:num>
  <w:num w:numId="27">
    <w:abstractNumId w:val="22"/>
  </w:num>
  <w:num w:numId="28">
    <w:abstractNumId w:val="29"/>
  </w:num>
  <w:num w:numId="29">
    <w:abstractNumId w:val="26"/>
  </w:num>
  <w:num w:numId="30">
    <w:abstractNumId w:val="25"/>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2C"/>
    <w:rsid w:val="00033C32"/>
    <w:rsid w:val="00097D28"/>
    <w:rsid w:val="000C202C"/>
    <w:rsid w:val="00126644"/>
    <w:rsid w:val="0019302F"/>
    <w:rsid w:val="001C27F7"/>
    <w:rsid w:val="001C7024"/>
    <w:rsid w:val="0021517E"/>
    <w:rsid w:val="0024438C"/>
    <w:rsid w:val="00251A7F"/>
    <w:rsid w:val="002C24EA"/>
    <w:rsid w:val="002C6679"/>
    <w:rsid w:val="002D5275"/>
    <w:rsid w:val="00303065"/>
    <w:rsid w:val="00341556"/>
    <w:rsid w:val="003A4B2E"/>
    <w:rsid w:val="0041054E"/>
    <w:rsid w:val="004116E4"/>
    <w:rsid w:val="004209A8"/>
    <w:rsid w:val="0045204A"/>
    <w:rsid w:val="0045233F"/>
    <w:rsid w:val="00473968"/>
    <w:rsid w:val="004C5593"/>
    <w:rsid w:val="004C5ADB"/>
    <w:rsid w:val="004E3226"/>
    <w:rsid w:val="004F0B07"/>
    <w:rsid w:val="00510FD3"/>
    <w:rsid w:val="00556120"/>
    <w:rsid w:val="005854C4"/>
    <w:rsid w:val="0060388B"/>
    <w:rsid w:val="006F708D"/>
    <w:rsid w:val="00714AD8"/>
    <w:rsid w:val="0073731A"/>
    <w:rsid w:val="0078291F"/>
    <w:rsid w:val="00784EA6"/>
    <w:rsid w:val="00796E30"/>
    <w:rsid w:val="007A2D60"/>
    <w:rsid w:val="007C2EFF"/>
    <w:rsid w:val="008D0ADE"/>
    <w:rsid w:val="00914504"/>
    <w:rsid w:val="00987C5E"/>
    <w:rsid w:val="00992E0D"/>
    <w:rsid w:val="009C7BB2"/>
    <w:rsid w:val="009D57C6"/>
    <w:rsid w:val="00A34BF8"/>
    <w:rsid w:val="00A36180"/>
    <w:rsid w:val="00A77700"/>
    <w:rsid w:val="00B1794E"/>
    <w:rsid w:val="00BA2520"/>
    <w:rsid w:val="00BC4B98"/>
    <w:rsid w:val="00C63F51"/>
    <w:rsid w:val="00D45499"/>
    <w:rsid w:val="00D5154E"/>
    <w:rsid w:val="00D966F1"/>
    <w:rsid w:val="00DC226A"/>
    <w:rsid w:val="00E2753A"/>
    <w:rsid w:val="00E47CEA"/>
    <w:rsid w:val="00F62945"/>
    <w:rsid w:val="00F70BE1"/>
    <w:rsid w:val="00FC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ne number" w:uiPriority="0"/>
    <w:lsdException w:name="List" w:uiPriority="0"/>
    <w:lsdException w:name="Title" w:semiHidden="0" w:uiPriority="1"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uiPriority w:val="9"/>
    <w:qFormat/>
    <w:rsid w:val="005854C4"/>
    <w:pPr>
      <w:keepNext/>
      <w:keepLines/>
      <w:spacing w:before="480"/>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uiPriority w:val="9"/>
    <w:qFormat/>
    <w:rsid w:val="005854C4"/>
    <w:pPr>
      <w:keepNext/>
      <w:widowControl w:val="0"/>
      <w:autoSpaceDE w:val="0"/>
      <w:autoSpaceDN w:val="0"/>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4C4"/>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qFormat/>
    <w:rsid w:val="005854C4"/>
    <w:rPr>
      <w:rFonts w:ascii="Arial" w:eastAsia="Times New Roman" w:hAnsi="Arial" w:cs="Times New Roman"/>
      <w:b/>
      <w:bCs/>
      <w:i/>
      <w:iCs/>
      <w:szCs w:val="28"/>
      <w:lang w:eastAsia="ru-RU"/>
    </w:rPr>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qFormat/>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qFormat/>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paragraph" w:styleId="aa">
    <w:name w:val="Body Text"/>
    <w:basedOn w:val="a"/>
    <w:link w:val="ab"/>
    <w:qFormat/>
    <w:rsid w:val="0078291F"/>
    <w:pPr>
      <w:suppressAutoHyphens/>
      <w:spacing w:after="140" w:line="276" w:lineRule="auto"/>
    </w:pPr>
    <w:rPr>
      <w:sz w:val="24"/>
      <w:lang w:eastAsia="zh-CN"/>
    </w:rPr>
  </w:style>
  <w:style w:type="character" w:customStyle="1" w:styleId="ab">
    <w:name w:val="Основной текст Знак"/>
    <w:basedOn w:val="a0"/>
    <w:link w:val="aa"/>
    <w:qFormat/>
    <w:rsid w:val="0078291F"/>
    <w:rPr>
      <w:rFonts w:eastAsia="Times New Roman" w:cs="Times New Roman"/>
      <w:sz w:val="24"/>
      <w:szCs w:val="24"/>
      <w:lang w:eastAsia="zh-CN"/>
    </w:rPr>
  </w:style>
  <w:style w:type="paragraph" w:customStyle="1" w:styleId="11">
    <w:name w:val="Обычный (веб)1"/>
    <w:basedOn w:val="a"/>
    <w:rsid w:val="0078291F"/>
    <w:pPr>
      <w:suppressAutoHyphens/>
      <w:spacing w:before="280" w:after="280"/>
    </w:pPr>
    <w:rPr>
      <w:sz w:val="24"/>
      <w:lang w:eastAsia="zh-CN"/>
    </w:rPr>
  </w:style>
  <w:style w:type="paragraph" w:customStyle="1" w:styleId="western">
    <w:name w:val="western"/>
    <w:basedOn w:val="a"/>
    <w:qFormat/>
    <w:rsid w:val="0078291F"/>
    <w:pPr>
      <w:spacing w:before="100" w:beforeAutospacing="1" w:after="142" w:line="276" w:lineRule="auto"/>
    </w:pPr>
    <w:rPr>
      <w:color w:val="000000"/>
      <w:szCs w:val="28"/>
    </w:rPr>
  </w:style>
  <w:style w:type="paragraph" w:styleId="ac">
    <w:name w:val="No Spacing"/>
    <w:uiPriority w:val="1"/>
    <w:qFormat/>
    <w:rsid w:val="0078291F"/>
    <w:rPr>
      <w:rFonts w:eastAsia="Times New Roman" w:cs="Times New Roman"/>
      <w:szCs w:val="24"/>
      <w:lang w:eastAsia="ru-RU"/>
    </w:rPr>
  </w:style>
  <w:style w:type="table" w:styleId="ad">
    <w:name w:val="Table Grid"/>
    <w:basedOn w:val="a1"/>
    <w:uiPriority w:val="59"/>
    <w:rsid w:val="004105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uiPriority w:val="99"/>
    <w:rsid w:val="005854C4"/>
    <w:rPr>
      <w:color w:val="0000FF"/>
      <w:u w:val="single"/>
    </w:rPr>
  </w:style>
  <w:style w:type="paragraph" w:styleId="af">
    <w:name w:val="Title"/>
    <w:basedOn w:val="a"/>
    <w:next w:val="a"/>
    <w:link w:val="af0"/>
    <w:uiPriority w:val="1"/>
    <w:qFormat/>
    <w:rsid w:val="005854C4"/>
    <w:pPr>
      <w:keepNext/>
      <w:suppressAutoHyphens/>
      <w:spacing w:before="240" w:after="120"/>
      <w:ind w:firstLine="709"/>
      <w:jc w:val="both"/>
    </w:pPr>
    <w:rPr>
      <w:rFonts w:ascii="Arial" w:eastAsia="Tahoma" w:hAnsi="Arial" w:cs="Droid Sans Devanagari"/>
      <w:szCs w:val="28"/>
      <w:lang w:eastAsia="en-US"/>
    </w:rPr>
  </w:style>
  <w:style w:type="character" w:customStyle="1" w:styleId="af0">
    <w:name w:val="Название Знак"/>
    <w:basedOn w:val="a0"/>
    <w:link w:val="af"/>
    <w:uiPriority w:val="1"/>
    <w:rsid w:val="005854C4"/>
    <w:rPr>
      <w:rFonts w:ascii="Arial" w:eastAsia="Tahoma" w:hAnsi="Arial" w:cs="Droid Sans Devanagari"/>
      <w:szCs w:val="28"/>
    </w:rPr>
  </w:style>
  <w:style w:type="paragraph" w:styleId="af1">
    <w:name w:val="List Paragraph"/>
    <w:basedOn w:val="a"/>
    <w:uiPriority w:val="34"/>
    <w:qFormat/>
    <w:rsid w:val="005854C4"/>
    <w:pPr>
      <w:widowControl w:val="0"/>
      <w:autoSpaceDE w:val="0"/>
      <w:autoSpaceDN w:val="0"/>
      <w:ind w:right="145" w:firstLine="709"/>
      <w:jc w:val="both"/>
    </w:pPr>
    <w:rPr>
      <w:rFonts w:ascii="Arial" w:eastAsia="Arial" w:hAnsi="Arial" w:cs="Arial"/>
      <w:sz w:val="22"/>
      <w:szCs w:val="22"/>
      <w:lang w:eastAsia="en-US"/>
    </w:rPr>
  </w:style>
  <w:style w:type="paragraph" w:customStyle="1" w:styleId="110">
    <w:name w:val="Заголовок 11"/>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paragraph" w:customStyle="1" w:styleId="21">
    <w:name w:val="Заголовок 21"/>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31">
    <w:name w:val="Заголовок 31"/>
    <w:basedOn w:val="a"/>
    <w:uiPriority w:val="1"/>
    <w:qFormat/>
    <w:rsid w:val="005854C4"/>
    <w:pPr>
      <w:widowControl w:val="0"/>
      <w:autoSpaceDE w:val="0"/>
      <w:autoSpaceDN w:val="0"/>
      <w:ind w:left="710"/>
      <w:jc w:val="both"/>
      <w:outlineLvl w:val="3"/>
    </w:pPr>
    <w:rPr>
      <w:rFonts w:ascii="Arial" w:eastAsia="Arial" w:hAnsi="Arial" w:cs="Arial"/>
      <w:b/>
      <w:bCs/>
      <w:i/>
      <w:iCs/>
      <w:sz w:val="26"/>
      <w:szCs w:val="26"/>
      <w:lang w:eastAsia="en-US"/>
    </w:rPr>
  </w:style>
  <w:style w:type="paragraph" w:customStyle="1" w:styleId="TableParagraph">
    <w:name w:val="Table Paragraph"/>
    <w:basedOn w:val="a"/>
    <w:uiPriority w:val="1"/>
    <w:qFormat/>
    <w:rsid w:val="005854C4"/>
    <w:pPr>
      <w:widowControl w:val="0"/>
      <w:autoSpaceDE w:val="0"/>
      <w:autoSpaceDN w:val="0"/>
    </w:pPr>
    <w:rPr>
      <w:rFonts w:ascii="Arial" w:eastAsia="Arial" w:hAnsi="Arial" w:cs="Arial"/>
      <w:sz w:val="22"/>
      <w:szCs w:val="22"/>
      <w:lang w:eastAsia="en-US"/>
    </w:rPr>
  </w:style>
  <w:style w:type="character" w:customStyle="1" w:styleId="FontStyle52">
    <w:name w:val="Font Style52"/>
    <w:uiPriority w:val="99"/>
    <w:rsid w:val="005854C4"/>
    <w:rPr>
      <w:rFonts w:ascii="Times New Roman" w:hAnsi="Times New Roman" w:cs="Times New Roman" w:hint="default"/>
      <w:sz w:val="26"/>
      <w:szCs w:val="26"/>
    </w:rPr>
  </w:style>
  <w:style w:type="character" w:customStyle="1" w:styleId="af2">
    <w:name w:val="Текст сноски Знак"/>
    <w:basedOn w:val="a0"/>
    <w:link w:val="af3"/>
    <w:uiPriority w:val="99"/>
    <w:qFormat/>
    <w:rsid w:val="005854C4"/>
    <w:rPr>
      <w:sz w:val="20"/>
      <w:szCs w:val="20"/>
    </w:rPr>
  </w:style>
  <w:style w:type="paragraph" w:styleId="af3">
    <w:name w:val="footnote text"/>
    <w:basedOn w:val="a"/>
    <w:link w:val="af2"/>
    <w:uiPriority w:val="99"/>
    <w:unhideWhenUsed/>
    <w:rsid w:val="005854C4"/>
    <w:pPr>
      <w:suppressAutoHyphens/>
      <w:ind w:firstLine="709"/>
      <w:jc w:val="both"/>
    </w:pPr>
    <w:rPr>
      <w:rFonts w:eastAsiaTheme="minorHAnsi" w:cstheme="minorBidi"/>
      <w:sz w:val="20"/>
      <w:szCs w:val="20"/>
      <w:lang w:eastAsia="en-US"/>
    </w:rPr>
  </w:style>
  <w:style w:type="character" w:customStyle="1" w:styleId="af4">
    <w:name w:val="Символ сноски"/>
    <w:qFormat/>
    <w:rsid w:val="005854C4"/>
    <w:rPr>
      <w:vertAlign w:val="superscript"/>
    </w:rPr>
  </w:style>
  <w:style w:type="character" w:styleId="af5">
    <w:name w:val="footnote reference"/>
    <w:rsid w:val="005854C4"/>
    <w:rPr>
      <w:vertAlign w:val="superscript"/>
    </w:rPr>
  </w:style>
  <w:style w:type="character" w:customStyle="1" w:styleId="af6">
    <w:name w:val="Текст концевой сноски Знак"/>
    <w:basedOn w:val="a0"/>
    <w:link w:val="af7"/>
    <w:uiPriority w:val="99"/>
    <w:semiHidden/>
    <w:qFormat/>
    <w:rsid w:val="005854C4"/>
    <w:rPr>
      <w:sz w:val="20"/>
      <w:szCs w:val="20"/>
    </w:rPr>
  </w:style>
  <w:style w:type="paragraph" w:styleId="af7">
    <w:name w:val="endnote text"/>
    <w:basedOn w:val="a"/>
    <w:link w:val="af6"/>
    <w:uiPriority w:val="99"/>
    <w:semiHidden/>
    <w:unhideWhenUsed/>
    <w:rsid w:val="005854C4"/>
    <w:pPr>
      <w:suppressAutoHyphens/>
      <w:ind w:firstLine="709"/>
      <w:jc w:val="both"/>
    </w:pPr>
    <w:rPr>
      <w:rFonts w:eastAsiaTheme="minorHAnsi" w:cstheme="minorBidi"/>
      <w:sz w:val="20"/>
      <w:szCs w:val="20"/>
      <w:lang w:eastAsia="en-US"/>
    </w:rPr>
  </w:style>
  <w:style w:type="character" w:styleId="af8">
    <w:name w:val="endnote reference"/>
    <w:uiPriority w:val="99"/>
    <w:rsid w:val="005854C4"/>
    <w:rPr>
      <w:vertAlign w:val="superscript"/>
    </w:rPr>
  </w:style>
  <w:style w:type="character" w:customStyle="1" w:styleId="linenumber1">
    <w:name w:val="line number1"/>
    <w:qFormat/>
    <w:rsid w:val="005854C4"/>
  </w:style>
  <w:style w:type="character" w:customStyle="1" w:styleId="linenumber2">
    <w:name w:val="line number2"/>
    <w:qFormat/>
    <w:rsid w:val="005854C4"/>
  </w:style>
  <w:style w:type="character" w:customStyle="1" w:styleId="af9">
    <w:name w:val="Текст примечания Знак"/>
    <w:basedOn w:val="a0"/>
    <w:link w:val="afa"/>
    <w:uiPriority w:val="99"/>
    <w:semiHidden/>
    <w:qFormat/>
    <w:rsid w:val="005854C4"/>
    <w:rPr>
      <w:sz w:val="20"/>
      <w:szCs w:val="20"/>
    </w:rPr>
  </w:style>
  <w:style w:type="paragraph" w:styleId="afa">
    <w:name w:val="annotation text"/>
    <w:basedOn w:val="a"/>
    <w:link w:val="af9"/>
    <w:uiPriority w:val="99"/>
    <w:semiHidden/>
    <w:unhideWhenUsed/>
    <w:qFormat/>
    <w:rsid w:val="005854C4"/>
    <w:pPr>
      <w:suppressAutoHyphens/>
      <w:ind w:firstLine="709"/>
      <w:jc w:val="both"/>
    </w:pPr>
    <w:rPr>
      <w:rFonts w:eastAsiaTheme="minorHAnsi" w:cstheme="minorBidi"/>
      <w:sz w:val="20"/>
      <w:szCs w:val="20"/>
      <w:lang w:eastAsia="en-US"/>
    </w:rPr>
  </w:style>
  <w:style w:type="character" w:styleId="afb">
    <w:name w:val="annotation reference"/>
    <w:basedOn w:val="a0"/>
    <w:uiPriority w:val="99"/>
    <w:semiHidden/>
    <w:unhideWhenUsed/>
    <w:qFormat/>
    <w:rsid w:val="005854C4"/>
    <w:rPr>
      <w:sz w:val="16"/>
      <w:szCs w:val="16"/>
    </w:rPr>
  </w:style>
  <w:style w:type="character" w:customStyle="1" w:styleId="linenumber3">
    <w:name w:val="line number3"/>
    <w:qFormat/>
    <w:rsid w:val="005854C4"/>
  </w:style>
  <w:style w:type="character" w:styleId="afc">
    <w:name w:val="line number"/>
    <w:rsid w:val="005854C4"/>
  </w:style>
  <w:style w:type="paragraph" w:styleId="afd">
    <w:name w:val="List"/>
    <w:basedOn w:val="aa"/>
    <w:rsid w:val="005854C4"/>
    <w:pPr>
      <w:spacing w:after="0" w:line="240" w:lineRule="auto"/>
      <w:ind w:firstLine="709"/>
      <w:jc w:val="both"/>
    </w:pPr>
    <w:rPr>
      <w:rFonts w:eastAsiaTheme="minorHAnsi" w:cs="Droid Sans Devanagari"/>
      <w:sz w:val="26"/>
      <w:szCs w:val="22"/>
      <w:lang w:eastAsia="en-US"/>
    </w:rPr>
  </w:style>
  <w:style w:type="paragraph" w:styleId="afe">
    <w:name w:val="caption"/>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styleId="aff">
    <w:name w:val="index heading"/>
    <w:basedOn w:val="a"/>
    <w:qFormat/>
    <w:rsid w:val="005854C4"/>
    <w:pPr>
      <w:suppressLineNumbers/>
      <w:suppressAutoHyphens/>
      <w:ind w:firstLine="709"/>
      <w:jc w:val="both"/>
    </w:pPr>
    <w:rPr>
      <w:rFonts w:eastAsiaTheme="minorHAnsi" w:cs="Droid Sans Devanagari"/>
      <w:sz w:val="26"/>
      <w:szCs w:val="22"/>
      <w:lang w:eastAsia="en-US"/>
    </w:rPr>
  </w:style>
  <w:style w:type="paragraph" w:customStyle="1" w:styleId="caption1">
    <w:name w:val="caption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
    <w:name w:val="caption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1">
    <w:name w:val="caption1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character" w:customStyle="1" w:styleId="22">
    <w:name w:val="Текст сноски Знак2"/>
    <w:basedOn w:val="a0"/>
    <w:uiPriority w:val="99"/>
    <w:semiHidden/>
    <w:rsid w:val="005854C4"/>
    <w:rPr>
      <w:rFonts w:eastAsia="Times New Roman" w:cs="Times New Roman"/>
      <w:sz w:val="20"/>
      <w:szCs w:val="20"/>
      <w:lang w:eastAsia="ru-RU"/>
    </w:rPr>
  </w:style>
  <w:style w:type="character" w:customStyle="1" w:styleId="12">
    <w:name w:val="Текст концевой сноски Знак1"/>
    <w:basedOn w:val="a0"/>
    <w:uiPriority w:val="99"/>
    <w:semiHidden/>
    <w:rsid w:val="005854C4"/>
    <w:rPr>
      <w:rFonts w:eastAsia="Times New Roman" w:cs="Times New Roman"/>
      <w:sz w:val="20"/>
      <w:szCs w:val="20"/>
      <w:lang w:eastAsia="ru-RU"/>
    </w:rPr>
  </w:style>
  <w:style w:type="paragraph" w:customStyle="1" w:styleId="consplusnormal1">
    <w:name w:val="consplusnormal1"/>
    <w:basedOn w:val="a"/>
    <w:qFormat/>
    <w:rsid w:val="005854C4"/>
    <w:pPr>
      <w:spacing w:beforeAutospacing="1" w:afterAutospacing="1"/>
      <w:jc w:val="both"/>
    </w:pPr>
    <w:rPr>
      <w:sz w:val="24"/>
    </w:rPr>
  </w:style>
  <w:style w:type="paragraph" w:customStyle="1" w:styleId="aff0">
    <w:name w:val="Колонтитул"/>
    <w:basedOn w:val="a"/>
    <w:qFormat/>
    <w:rsid w:val="005854C4"/>
    <w:pPr>
      <w:suppressAutoHyphens/>
      <w:ind w:firstLine="709"/>
      <w:jc w:val="both"/>
    </w:pPr>
    <w:rPr>
      <w:rFonts w:eastAsiaTheme="minorHAnsi" w:cstheme="minorBidi"/>
      <w:sz w:val="26"/>
      <w:szCs w:val="22"/>
      <w:lang w:eastAsia="en-US"/>
    </w:rPr>
  </w:style>
  <w:style w:type="paragraph" w:customStyle="1" w:styleId="aff1">
    <w:name w:val="Горизонтальная линия"/>
    <w:basedOn w:val="a"/>
    <w:next w:val="aa"/>
    <w:qFormat/>
    <w:rsid w:val="005854C4"/>
    <w:pPr>
      <w:suppressLineNumbers/>
      <w:pBdr>
        <w:bottom w:val="double" w:sz="2" w:space="0" w:color="808080"/>
      </w:pBdr>
      <w:suppressAutoHyphens/>
      <w:spacing w:after="283"/>
      <w:ind w:firstLine="709"/>
      <w:jc w:val="both"/>
    </w:pPr>
    <w:rPr>
      <w:rFonts w:eastAsiaTheme="minorHAnsi" w:cstheme="minorBidi"/>
      <w:sz w:val="12"/>
      <w:szCs w:val="12"/>
      <w:lang w:eastAsia="en-US"/>
    </w:rPr>
  </w:style>
  <w:style w:type="character" w:customStyle="1" w:styleId="13">
    <w:name w:val="Текст примечания Знак1"/>
    <w:basedOn w:val="a0"/>
    <w:uiPriority w:val="99"/>
    <w:semiHidden/>
    <w:rsid w:val="005854C4"/>
    <w:rPr>
      <w:rFonts w:eastAsia="Times New Roman" w:cs="Times New Roman"/>
      <w:sz w:val="20"/>
      <w:szCs w:val="20"/>
      <w:lang w:eastAsia="ru-RU"/>
    </w:rPr>
  </w:style>
  <w:style w:type="paragraph" w:styleId="aff2">
    <w:name w:val="annotation subject"/>
    <w:basedOn w:val="afa"/>
    <w:next w:val="afa"/>
    <w:link w:val="aff3"/>
    <w:uiPriority w:val="99"/>
    <w:semiHidden/>
    <w:unhideWhenUsed/>
    <w:rsid w:val="005854C4"/>
    <w:rPr>
      <w:b/>
      <w:bCs/>
    </w:rPr>
  </w:style>
  <w:style w:type="character" w:customStyle="1" w:styleId="aff3">
    <w:name w:val="Тема примечания Знак"/>
    <w:basedOn w:val="13"/>
    <w:link w:val="aff2"/>
    <w:uiPriority w:val="99"/>
    <w:semiHidden/>
    <w:rsid w:val="005854C4"/>
    <w:rPr>
      <w:rFonts w:eastAsia="Times New Roman" w:cs="Times New Roman"/>
      <w:b/>
      <w:bCs/>
      <w:sz w:val="20"/>
      <w:szCs w:val="20"/>
      <w:lang w:eastAsia="ru-RU"/>
    </w:rPr>
  </w:style>
  <w:style w:type="paragraph" w:customStyle="1" w:styleId="220">
    <w:name w:val="Заголовок 22"/>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120">
    <w:name w:val="Заголовок 12"/>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character" w:customStyle="1" w:styleId="HTML">
    <w:name w:val="Стандартный HTML Знак"/>
    <w:basedOn w:val="a0"/>
    <w:link w:val="HTML0"/>
    <w:uiPriority w:val="99"/>
    <w:semiHidden/>
    <w:rsid w:val="005854C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c-httwuo">
    <w:name w:val="sc-httwuo"/>
    <w:basedOn w:val="a"/>
    <w:rsid w:val="005854C4"/>
    <w:pPr>
      <w:spacing w:before="100" w:beforeAutospacing="1" w:after="100" w:afterAutospacing="1"/>
    </w:pPr>
    <w:rPr>
      <w:sz w:val="24"/>
    </w:rPr>
  </w:style>
  <w:style w:type="character" w:customStyle="1" w:styleId="sc-itonen">
    <w:name w:val="sc-itonen"/>
    <w:basedOn w:val="a0"/>
    <w:rsid w:val="005854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ne number" w:uiPriority="0"/>
    <w:lsdException w:name="List" w:uiPriority="0"/>
    <w:lsdException w:name="Title" w:semiHidden="0" w:uiPriority="1"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uiPriority w:val="9"/>
    <w:qFormat/>
    <w:rsid w:val="005854C4"/>
    <w:pPr>
      <w:keepNext/>
      <w:keepLines/>
      <w:spacing w:before="480"/>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uiPriority w:val="9"/>
    <w:qFormat/>
    <w:rsid w:val="005854C4"/>
    <w:pPr>
      <w:keepNext/>
      <w:widowControl w:val="0"/>
      <w:autoSpaceDE w:val="0"/>
      <w:autoSpaceDN w:val="0"/>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4C4"/>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qFormat/>
    <w:rsid w:val="005854C4"/>
    <w:rPr>
      <w:rFonts w:ascii="Arial" w:eastAsia="Times New Roman" w:hAnsi="Arial" w:cs="Times New Roman"/>
      <w:b/>
      <w:bCs/>
      <w:i/>
      <w:iCs/>
      <w:szCs w:val="28"/>
      <w:lang w:eastAsia="ru-RU"/>
    </w:rPr>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qFormat/>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qFormat/>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paragraph" w:styleId="aa">
    <w:name w:val="Body Text"/>
    <w:basedOn w:val="a"/>
    <w:link w:val="ab"/>
    <w:qFormat/>
    <w:rsid w:val="0078291F"/>
    <w:pPr>
      <w:suppressAutoHyphens/>
      <w:spacing w:after="140" w:line="276" w:lineRule="auto"/>
    </w:pPr>
    <w:rPr>
      <w:sz w:val="24"/>
      <w:lang w:eastAsia="zh-CN"/>
    </w:rPr>
  </w:style>
  <w:style w:type="character" w:customStyle="1" w:styleId="ab">
    <w:name w:val="Основной текст Знак"/>
    <w:basedOn w:val="a0"/>
    <w:link w:val="aa"/>
    <w:qFormat/>
    <w:rsid w:val="0078291F"/>
    <w:rPr>
      <w:rFonts w:eastAsia="Times New Roman" w:cs="Times New Roman"/>
      <w:sz w:val="24"/>
      <w:szCs w:val="24"/>
      <w:lang w:eastAsia="zh-CN"/>
    </w:rPr>
  </w:style>
  <w:style w:type="paragraph" w:customStyle="1" w:styleId="11">
    <w:name w:val="Обычный (веб)1"/>
    <w:basedOn w:val="a"/>
    <w:rsid w:val="0078291F"/>
    <w:pPr>
      <w:suppressAutoHyphens/>
      <w:spacing w:before="280" w:after="280"/>
    </w:pPr>
    <w:rPr>
      <w:sz w:val="24"/>
      <w:lang w:eastAsia="zh-CN"/>
    </w:rPr>
  </w:style>
  <w:style w:type="paragraph" w:customStyle="1" w:styleId="western">
    <w:name w:val="western"/>
    <w:basedOn w:val="a"/>
    <w:qFormat/>
    <w:rsid w:val="0078291F"/>
    <w:pPr>
      <w:spacing w:before="100" w:beforeAutospacing="1" w:after="142" w:line="276" w:lineRule="auto"/>
    </w:pPr>
    <w:rPr>
      <w:color w:val="000000"/>
      <w:szCs w:val="28"/>
    </w:rPr>
  </w:style>
  <w:style w:type="paragraph" w:styleId="ac">
    <w:name w:val="No Spacing"/>
    <w:uiPriority w:val="1"/>
    <w:qFormat/>
    <w:rsid w:val="0078291F"/>
    <w:rPr>
      <w:rFonts w:eastAsia="Times New Roman" w:cs="Times New Roman"/>
      <w:szCs w:val="24"/>
      <w:lang w:eastAsia="ru-RU"/>
    </w:rPr>
  </w:style>
  <w:style w:type="table" w:styleId="ad">
    <w:name w:val="Table Grid"/>
    <w:basedOn w:val="a1"/>
    <w:uiPriority w:val="59"/>
    <w:rsid w:val="004105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uiPriority w:val="99"/>
    <w:rsid w:val="005854C4"/>
    <w:rPr>
      <w:color w:val="0000FF"/>
      <w:u w:val="single"/>
    </w:rPr>
  </w:style>
  <w:style w:type="paragraph" w:styleId="af">
    <w:name w:val="Title"/>
    <w:basedOn w:val="a"/>
    <w:next w:val="a"/>
    <w:link w:val="af0"/>
    <w:uiPriority w:val="1"/>
    <w:qFormat/>
    <w:rsid w:val="005854C4"/>
    <w:pPr>
      <w:keepNext/>
      <w:suppressAutoHyphens/>
      <w:spacing w:before="240" w:after="120"/>
      <w:ind w:firstLine="709"/>
      <w:jc w:val="both"/>
    </w:pPr>
    <w:rPr>
      <w:rFonts w:ascii="Arial" w:eastAsia="Tahoma" w:hAnsi="Arial" w:cs="Droid Sans Devanagari"/>
      <w:szCs w:val="28"/>
      <w:lang w:eastAsia="en-US"/>
    </w:rPr>
  </w:style>
  <w:style w:type="character" w:customStyle="1" w:styleId="af0">
    <w:name w:val="Название Знак"/>
    <w:basedOn w:val="a0"/>
    <w:link w:val="af"/>
    <w:uiPriority w:val="1"/>
    <w:rsid w:val="005854C4"/>
    <w:rPr>
      <w:rFonts w:ascii="Arial" w:eastAsia="Tahoma" w:hAnsi="Arial" w:cs="Droid Sans Devanagari"/>
      <w:szCs w:val="28"/>
    </w:rPr>
  </w:style>
  <w:style w:type="paragraph" w:styleId="af1">
    <w:name w:val="List Paragraph"/>
    <w:basedOn w:val="a"/>
    <w:uiPriority w:val="34"/>
    <w:qFormat/>
    <w:rsid w:val="005854C4"/>
    <w:pPr>
      <w:widowControl w:val="0"/>
      <w:autoSpaceDE w:val="0"/>
      <w:autoSpaceDN w:val="0"/>
      <w:ind w:right="145" w:firstLine="709"/>
      <w:jc w:val="both"/>
    </w:pPr>
    <w:rPr>
      <w:rFonts w:ascii="Arial" w:eastAsia="Arial" w:hAnsi="Arial" w:cs="Arial"/>
      <w:sz w:val="22"/>
      <w:szCs w:val="22"/>
      <w:lang w:eastAsia="en-US"/>
    </w:rPr>
  </w:style>
  <w:style w:type="paragraph" w:customStyle="1" w:styleId="110">
    <w:name w:val="Заголовок 11"/>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paragraph" w:customStyle="1" w:styleId="21">
    <w:name w:val="Заголовок 21"/>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31">
    <w:name w:val="Заголовок 31"/>
    <w:basedOn w:val="a"/>
    <w:uiPriority w:val="1"/>
    <w:qFormat/>
    <w:rsid w:val="005854C4"/>
    <w:pPr>
      <w:widowControl w:val="0"/>
      <w:autoSpaceDE w:val="0"/>
      <w:autoSpaceDN w:val="0"/>
      <w:ind w:left="710"/>
      <w:jc w:val="both"/>
      <w:outlineLvl w:val="3"/>
    </w:pPr>
    <w:rPr>
      <w:rFonts w:ascii="Arial" w:eastAsia="Arial" w:hAnsi="Arial" w:cs="Arial"/>
      <w:b/>
      <w:bCs/>
      <w:i/>
      <w:iCs/>
      <w:sz w:val="26"/>
      <w:szCs w:val="26"/>
      <w:lang w:eastAsia="en-US"/>
    </w:rPr>
  </w:style>
  <w:style w:type="paragraph" w:customStyle="1" w:styleId="TableParagraph">
    <w:name w:val="Table Paragraph"/>
    <w:basedOn w:val="a"/>
    <w:uiPriority w:val="1"/>
    <w:qFormat/>
    <w:rsid w:val="005854C4"/>
    <w:pPr>
      <w:widowControl w:val="0"/>
      <w:autoSpaceDE w:val="0"/>
      <w:autoSpaceDN w:val="0"/>
    </w:pPr>
    <w:rPr>
      <w:rFonts w:ascii="Arial" w:eastAsia="Arial" w:hAnsi="Arial" w:cs="Arial"/>
      <w:sz w:val="22"/>
      <w:szCs w:val="22"/>
      <w:lang w:eastAsia="en-US"/>
    </w:rPr>
  </w:style>
  <w:style w:type="character" w:customStyle="1" w:styleId="FontStyle52">
    <w:name w:val="Font Style52"/>
    <w:uiPriority w:val="99"/>
    <w:rsid w:val="005854C4"/>
    <w:rPr>
      <w:rFonts w:ascii="Times New Roman" w:hAnsi="Times New Roman" w:cs="Times New Roman" w:hint="default"/>
      <w:sz w:val="26"/>
      <w:szCs w:val="26"/>
    </w:rPr>
  </w:style>
  <w:style w:type="character" w:customStyle="1" w:styleId="af2">
    <w:name w:val="Текст сноски Знак"/>
    <w:basedOn w:val="a0"/>
    <w:link w:val="af3"/>
    <w:uiPriority w:val="99"/>
    <w:qFormat/>
    <w:rsid w:val="005854C4"/>
    <w:rPr>
      <w:sz w:val="20"/>
      <w:szCs w:val="20"/>
    </w:rPr>
  </w:style>
  <w:style w:type="paragraph" w:styleId="af3">
    <w:name w:val="footnote text"/>
    <w:basedOn w:val="a"/>
    <w:link w:val="af2"/>
    <w:uiPriority w:val="99"/>
    <w:unhideWhenUsed/>
    <w:rsid w:val="005854C4"/>
    <w:pPr>
      <w:suppressAutoHyphens/>
      <w:ind w:firstLine="709"/>
      <w:jc w:val="both"/>
    </w:pPr>
    <w:rPr>
      <w:rFonts w:eastAsiaTheme="minorHAnsi" w:cstheme="minorBidi"/>
      <w:sz w:val="20"/>
      <w:szCs w:val="20"/>
      <w:lang w:eastAsia="en-US"/>
    </w:rPr>
  </w:style>
  <w:style w:type="character" w:customStyle="1" w:styleId="af4">
    <w:name w:val="Символ сноски"/>
    <w:qFormat/>
    <w:rsid w:val="005854C4"/>
    <w:rPr>
      <w:vertAlign w:val="superscript"/>
    </w:rPr>
  </w:style>
  <w:style w:type="character" w:styleId="af5">
    <w:name w:val="footnote reference"/>
    <w:rsid w:val="005854C4"/>
    <w:rPr>
      <w:vertAlign w:val="superscript"/>
    </w:rPr>
  </w:style>
  <w:style w:type="character" w:customStyle="1" w:styleId="af6">
    <w:name w:val="Текст концевой сноски Знак"/>
    <w:basedOn w:val="a0"/>
    <w:link w:val="af7"/>
    <w:uiPriority w:val="99"/>
    <w:semiHidden/>
    <w:qFormat/>
    <w:rsid w:val="005854C4"/>
    <w:rPr>
      <w:sz w:val="20"/>
      <w:szCs w:val="20"/>
    </w:rPr>
  </w:style>
  <w:style w:type="paragraph" w:styleId="af7">
    <w:name w:val="endnote text"/>
    <w:basedOn w:val="a"/>
    <w:link w:val="af6"/>
    <w:uiPriority w:val="99"/>
    <w:semiHidden/>
    <w:unhideWhenUsed/>
    <w:rsid w:val="005854C4"/>
    <w:pPr>
      <w:suppressAutoHyphens/>
      <w:ind w:firstLine="709"/>
      <w:jc w:val="both"/>
    </w:pPr>
    <w:rPr>
      <w:rFonts w:eastAsiaTheme="minorHAnsi" w:cstheme="minorBidi"/>
      <w:sz w:val="20"/>
      <w:szCs w:val="20"/>
      <w:lang w:eastAsia="en-US"/>
    </w:rPr>
  </w:style>
  <w:style w:type="character" w:styleId="af8">
    <w:name w:val="endnote reference"/>
    <w:uiPriority w:val="99"/>
    <w:rsid w:val="005854C4"/>
    <w:rPr>
      <w:vertAlign w:val="superscript"/>
    </w:rPr>
  </w:style>
  <w:style w:type="character" w:customStyle="1" w:styleId="linenumber1">
    <w:name w:val="line number1"/>
    <w:qFormat/>
    <w:rsid w:val="005854C4"/>
  </w:style>
  <w:style w:type="character" w:customStyle="1" w:styleId="linenumber2">
    <w:name w:val="line number2"/>
    <w:qFormat/>
    <w:rsid w:val="005854C4"/>
  </w:style>
  <w:style w:type="character" w:customStyle="1" w:styleId="af9">
    <w:name w:val="Текст примечания Знак"/>
    <w:basedOn w:val="a0"/>
    <w:link w:val="afa"/>
    <w:uiPriority w:val="99"/>
    <w:semiHidden/>
    <w:qFormat/>
    <w:rsid w:val="005854C4"/>
    <w:rPr>
      <w:sz w:val="20"/>
      <w:szCs w:val="20"/>
    </w:rPr>
  </w:style>
  <w:style w:type="paragraph" w:styleId="afa">
    <w:name w:val="annotation text"/>
    <w:basedOn w:val="a"/>
    <w:link w:val="af9"/>
    <w:uiPriority w:val="99"/>
    <w:semiHidden/>
    <w:unhideWhenUsed/>
    <w:qFormat/>
    <w:rsid w:val="005854C4"/>
    <w:pPr>
      <w:suppressAutoHyphens/>
      <w:ind w:firstLine="709"/>
      <w:jc w:val="both"/>
    </w:pPr>
    <w:rPr>
      <w:rFonts w:eastAsiaTheme="minorHAnsi" w:cstheme="minorBidi"/>
      <w:sz w:val="20"/>
      <w:szCs w:val="20"/>
      <w:lang w:eastAsia="en-US"/>
    </w:rPr>
  </w:style>
  <w:style w:type="character" w:styleId="afb">
    <w:name w:val="annotation reference"/>
    <w:basedOn w:val="a0"/>
    <w:uiPriority w:val="99"/>
    <w:semiHidden/>
    <w:unhideWhenUsed/>
    <w:qFormat/>
    <w:rsid w:val="005854C4"/>
    <w:rPr>
      <w:sz w:val="16"/>
      <w:szCs w:val="16"/>
    </w:rPr>
  </w:style>
  <w:style w:type="character" w:customStyle="1" w:styleId="linenumber3">
    <w:name w:val="line number3"/>
    <w:qFormat/>
    <w:rsid w:val="005854C4"/>
  </w:style>
  <w:style w:type="character" w:styleId="afc">
    <w:name w:val="line number"/>
    <w:rsid w:val="005854C4"/>
  </w:style>
  <w:style w:type="paragraph" w:styleId="afd">
    <w:name w:val="List"/>
    <w:basedOn w:val="aa"/>
    <w:rsid w:val="005854C4"/>
    <w:pPr>
      <w:spacing w:after="0" w:line="240" w:lineRule="auto"/>
      <w:ind w:firstLine="709"/>
      <w:jc w:val="both"/>
    </w:pPr>
    <w:rPr>
      <w:rFonts w:eastAsiaTheme="minorHAnsi" w:cs="Droid Sans Devanagari"/>
      <w:sz w:val="26"/>
      <w:szCs w:val="22"/>
      <w:lang w:eastAsia="en-US"/>
    </w:rPr>
  </w:style>
  <w:style w:type="paragraph" w:styleId="afe">
    <w:name w:val="caption"/>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styleId="aff">
    <w:name w:val="index heading"/>
    <w:basedOn w:val="a"/>
    <w:qFormat/>
    <w:rsid w:val="005854C4"/>
    <w:pPr>
      <w:suppressLineNumbers/>
      <w:suppressAutoHyphens/>
      <w:ind w:firstLine="709"/>
      <w:jc w:val="both"/>
    </w:pPr>
    <w:rPr>
      <w:rFonts w:eastAsiaTheme="minorHAnsi" w:cs="Droid Sans Devanagari"/>
      <w:sz w:val="26"/>
      <w:szCs w:val="22"/>
      <w:lang w:eastAsia="en-US"/>
    </w:rPr>
  </w:style>
  <w:style w:type="paragraph" w:customStyle="1" w:styleId="caption1">
    <w:name w:val="caption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
    <w:name w:val="caption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1">
    <w:name w:val="caption1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character" w:customStyle="1" w:styleId="22">
    <w:name w:val="Текст сноски Знак2"/>
    <w:basedOn w:val="a0"/>
    <w:uiPriority w:val="99"/>
    <w:semiHidden/>
    <w:rsid w:val="005854C4"/>
    <w:rPr>
      <w:rFonts w:eastAsia="Times New Roman" w:cs="Times New Roman"/>
      <w:sz w:val="20"/>
      <w:szCs w:val="20"/>
      <w:lang w:eastAsia="ru-RU"/>
    </w:rPr>
  </w:style>
  <w:style w:type="character" w:customStyle="1" w:styleId="12">
    <w:name w:val="Текст концевой сноски Знак1"/>
    <w:basedOn w:val="a0"/>
    <w:uiPriority w:val="99"/>
    <w:semiHidden/>
    <w:rsid w:val="005854C4"/>
    <w:rPr>
      <w:rFonts w:eastAsia="Times New Roman" w:cs="Times New Roman"/>
      <w:sz w:val="20"/>
      <w:szCs w:val="20"/>
      <w:lang w:eastAsia="ru-RU"/>
    </w:rPr>
  </w:style>
  <w:style w:type="paragraph" w:customStyle="1" w:styleId="consplusnormal1">
    <w:name w:val="consplusnormal1"/>
    <w:basedOn w:val="a"/>
    <w:qFormat/>
    <w:rsid w:val="005854C4"/>
    <w:pPr>
      <w:spacing w:beforeAutospacing="1" w:afterAutospacing="1"/>
      <w:jc w:val="both"/>
    </w:pPr>
    <w:rPr>
      <w:sz w:val="24"/>
    </w:rPr>
  </w:style>
  <w:style w:type="paragraph" w:customStyle="1" w:styleId="aff0">
    <w:name w:val="Колонтитул"/>
    <w:basedOn w:val="a"/>
    <w:qFormat/>
    <w:rsid w:val="005854C4"/>
    <w:pPr>
      <w:suppressAutoHyphens/>
      <w:ind w:firstLine="709"/>
      <w:jc w:val="both"/>
    </w:pPr>
    <w:rPr>
      <w:rFonts w:eastAsiaTheme="minorHAnsi" w:cstheme="minorBidi"/>
      <w:sz w:val="26"/>
      <w:szCs w:val="22"/>
      <w:lang w:eastAsia="en-US"/>
    </w:rPr>
  </w:style>
  <w:style w:type="paragraph" w:customStyle="1" w:styleId="aff1">
    <w:name w:val="Горизонтальная линия"/>
    <w:basedOn w:val="a"/>
    <w:next w:val="aa"/>
    <w:qFormat/>
    <w:rsid w:val="005854C4"/>
    <w:pPr>
      <w:suppressLineNumbers/>
      <w:pBdr>
        <w:bottom w:val="double" w:sz="2" w:space="0" w:color="808080"/>
      </w:pBdr>
      <w:suppressAutoHyphens/>
      <w:spacing w:after="283"/>
      <w:ind w:firstLine="709"/>
      <w:jc w:val="both"/>
    </w:pPr>
    <w:rPr>
      <w:rFonts w:eastAsiaTheme="minorHAnsi" w:cstheme="minorBidi"/>
      <w:sz w:val="12"/>
      <w:szCs w:val="12"/>
      <w:lang w:eastAsia="en-US"/>
    </w:rPr>
  </w:style>
  <w:style w:type="character" w:customStyle="1" w:styleId="13">
    <w:name w:val="Текст примечания Знак1"/>
    <w:basedOn w:val="a0"/>
    <w:uiPriority w:val="99"/>
    <w:semiHidden/>
    <w:rsid w:val="005854C4"/>
    <w:rPr>
      <w:rFonts w:eastAsia="Times New Roman" w:cs="Times New Roman"/>
      <w:sz w:val="20"/>
      <w:szCs w:val="20"/>
      <w:lang w:eastAsia="ru-RU"/>
    </w:rPr>
  </w:style>
  <w:style w:type="paragraph" w:styleId="aff2">
    <w:name w:val="annotation subject"/>
    <w:basedOn w:val="afa"/>
    <w:next w:val="afa"/>
    <w:link w:val="aff3"/>
    <w:uiPriority w:val="99"/>
    <w:semiHidden/>
    <w:unhideWhenUsed/>
    <w:rsid w:val="005854C4"/>
    <w:rPr>
      <w:b/>
      <w:bCs/>
    </w:rPr>
  </w:style>
  <w:style w:type="character" w:customStyle="1" w:styleId="aff3">
    <w:name w:val="Тема примечания Знак"/>
    <w:basedOn w:val="13"/>
    <w:link w:val="aff2"/>
    <w:uiPriority w:val="99"/>
    <w:semiHidden/>
    <w:rsid w:val="005854C4"/>
    <w:rPr>
      <w:rFonts w:eastAsia="Times New Roman" w:cs="Times New Roman"/>
      <w:b/>
      <w:bCs/>
      <w:sz w:val="20"/>
      <w:szCs w:val="20"/>
      <w:lang w:eastAsia="ru-RU"/>
    </w:rPr>
  </w:style>
  <w:style w:type="paragraph" w:customStyle="1" w:styleId="220">
    <w:name w:val="Заголовок 22"/>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120">
    <w:name w:val="Заголовок 12"/>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character" w:customStyle="1" w:styleId="HTML">
    <w:name w:val="Стандартный HTML Знак"/>
    <w:basedOn w:val="a0"/>
    <w:link w:val="HTML0"/>
    <w:uiPriority w:val="99"/>
    <w:semiHidden/>
    <w:rsid w:val="005854C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c-httwuo">
    <w:name w:val="sc-httwuo"/>
    <w:basedOn w:val="a"/>
    <w:rsid w:val="005854C4"/>
    <w:pPr>
      <w:spacing w:before="100" w:beforeAutospacing="1" w:after="100" w:afterAutospacing="1"/>
    </w:pPr>
    <w:rPr>
      <w:sz w:val="24"/>
    </w:rPr>
  </w:style>
  <w:style w:type="character" w:customStyle="1" w:styleId="sc-itonen">
    <w:name w:val="sc-itonen"/>
    <w:basedOn w:val="a0"/>
    <w:rsid w:val="00585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9026&amp;dst=100805" TargetMode="External"/><Relationship Id="rId13" Type="http://schemas.openxmlformats.org/officeDocument/2006/relationships/hyperlink" Target="https://login.consultant.ru/link/?req=doc&amp;base=LAW&amp;n=531468&amp;dst=10076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531468&amp;dst=10074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531468&amp;dst=10077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531468&amp;dst=100747"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31468&amp;dst=100774" TargetMode="External"/><Relationship Id="rId10" Type="http://schemas.openxmlformats.org/officeDocument/2006/relationships/hyperlink" Target="https://login.consultant.ru/link/?req=doc&amp;base=LAW&amp;n=53146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20107" TargetMode="External"/><Relationship Id="rId14" Type="http://schemas.openxmlformats.org/officeDocument/2006/relationships/hyperlink" Target="https://login.consultant.ru/link/?req=doc&amp;base=LAW&amp;n=531468&amp;dst=1007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64</Pages>
  <Words>24466</Words>
  <Characters>139458</Characters>
  <Application>Microsoft Office Word</Application>
  <DocSecurity>0</DocSecurity>
  <Lines>1162</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2026-10-07T07:35:00Z</cp:lastPrinted>
  <dcterms:created xsi:type="dcterms:W3CDTF">2026-10-09T07:34:00Z</dcterms:created>
  <dcterms:modified xsi:type="dcterms:W3CDTF">2026-10-09T07:41:00Z</dcterms:modified>
</cp:coreProperties>
</file>