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2C" w:rsidRPr="00D005C7" w:rsidRDefault="000C202C" w:rsidP="002C6679">
      <w:pPr>
        <w:autoSpaceDE w:val="0"/>
        <w:autoSpaceDN w:val="0"/>
        <w:adjustRightInd w:val="0"/>
        <w:jc w:val="center"/>
        <w:outlineLvl w:val="0"/>
        <w:rPr>
          <w:bCs/>
          <w:sz w:val="40"/>
          <w:szCs w:val="40"/>
        </w:rPr>
      </w:pPr>
      <w:r>
        <w:rPr>
          <w:rFonts w:ascii="Arial" w:hAnsi="Arial" w:cs="Arial"/>
          <w:b/>
          <w:bCs/>
          <w:noProof/>
          <w:szCs w:val="28"/>
        </w:rPr>
        <w:drawing>
          <wp:inline distT="0" distB="0" distL="0" distR="0">
            <wp:extent cx="688975" cy="82804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new"/>
                    <pic:cNvPicPr>
                      <a:picLocks noChangeAspect="1" noChangeArrowheads="1"/>
                    </pic:cNvPicPr>
                  </pic:nvPicPr>
                  <pic:blipFill>
                    <a:blip r:embed="rId7" cstate="print">
                      <a:lum bright="12000" contrast="36000"/>
                      <a:extLst>
                        <a:ext uri="{28A0092B-C50C-407E-A947-70E740481C1C}">
                          <a14:useLocalDpi xmlns:a14="http://schemas.microsoft.com/office/drawing/2010/main" val="0"/>
                        </a:ext>
                      </a:extLst>
                    </a:blip>
                    <a:srcRect/>
                    <a:stretch>
                      <a:fillRect/>
                    </a:stretch>
                  </pic:blipFill>
                  <pic:spPr bwMode="auto">
                    <a:xfrm>
                      <a:off x="0" y="0"/>
                      <a:ext cx="688975" cy="828040"/>
                    </a:xfrm>
                    <a:prstGeom prst="rect">
                      <a:avLst/>
                    </a:prstGeom>
                    <a:noFill/>
                    <a:ln>
                      <a:noFill/>
                    </a:ln>
                  </pic:spPr>
                </pic:pic>
              </a:graphicData>
            </a:graphic>
          </wp:inline>
        </w:drawing>
      </w:r>
    </w:p>
    <w:p w:rsidR="000C202C" w:rsidRPr="00E6703A" w:rsidRDefault="000C202C" w:rsidP="002C6679">
      <w:pPr>
        <w:jc w:val="center"/>
        <w:rPr>
          <w:szCs w:val="28"/>
        </w:rPr>
      </w:pPr>
    </w:p>
    <w:p w:rsidR="000C202C" w:rsidRPr="00E6703A" w:rsidRDefault="000C202C" w:rsidP="002C6679">
      <w:pPr>
        <w:jc w:val="center"/>
        <w:rPr>
          <w:szCs w:val="28"/>
        </w:rPr>
      </w:pPr>
      <w:r w:rsidRPr="00E6703A">
        <w:rPr>
          <w:szCs w:val="28"/>
        </w:rPr>
        <w:t>ТАЙМЫРСКИЙ ДОЛГА</w:t>
      </w:r>
      <w:r>
        <w:rPr>
          <w:szCs w:val="28"/>
        </w:rPr>
        <w:t>НО-НЕНЕЦКИЙ МУНИЦИПАЛЬНЫЙ ОКРУГ</w:t>
      </w:r>
    </w:p>
    <w:p w:rsidR="000C202C" w:rsidRPr="00E6703A" w:rsidRDefault="000C202C" w:rsidP="002C6679">
      <w:pPr>
        <w:jc w:val="center"/>
        <w:rPr>
          <w:szCs w:val="28"/>
        </w:rPr>
      </w:pPr>
      <w:r w:rsidRPr="00E6703A">
        <w:rPr>
          <w:szCs w:val="28"/>
        </w:rPr>
        <w:t>КРАСНОЯРСКОГО КРАЯ</w:t>
      </w:r>
    </w:p>
    <w:p w:rsidR="000C202C" w:rsidRPr="00E6703A" w:rsidRDefault="000C202C" w:rsidP="002C6679">
      <w:pPr>
        <w:jc w:val="center"/>
        <w:rPr>
          <w:szCs w:val="28"/>
        </w:rPr>
      </w:pPr>
    </w:p>
    <w:p w:rsidR="000C202C" w:rsidRPr="00E6703A" w:rsidRDefault="000C202C" w:rsidP="002C6679">
      <w:pPr>
        <w:jc w:val="center"/>
        <w:rPr>
          <w:szCs w:val="28"/>
        </w:rPr>
      </w:pPr>
      <w:r w:rsidRPr="00E6703A">
        <w:rPr>
          <w:szCs w:val="28"/>
        </w:rPr>
        <w:t>ТАЙМЫРСКИЙ ДОЛГАНО-НЕ</w:t>
      </w:r>
      <w:r>
        <w:rPr>
          <w:szCs w:val="28"/>
        </w:rPr>
        <w:t>НЕЦКИЙ ОКРУЖНОЙ СОВЕТ ДЕПУТАТОВ</w:t>
      </w:r>
    </w:p>
    <w:p w:rsidR="000C202C" w:rsidRPr="00E6703A" w:rsidRDefault="000C202C" w:rsidP="002C6679">
      <w:pPr>
        <w:jc w:val="center"/>
        <w:rPr>
          <w:szCs w:val="28"/>
        </w:rPr>
      </w:pPr>
    </w:p>
    <w:p w:rsidR="000C202C" w:rsidRDefault="000C202C" w:rsidP="002C6679">
      <w:pPr>
        <w:jc w:val="center"/>
        <w:rPr>
          <w:b/>
          <w:szCs w:val="28"/>
        </w:rPr>
      </w:pPr>
      <w:r w:rsidRPr="00E6703A">
        <w:rPr>
          <w:b/>
          <w:szCs w:val="28"/>
        </w:rPr>
        <w:t xml:space="preserve">РЕШЕНИЕ </w:t>
      </w:r>
    </w:p>
    <w:p w:rsidR="000C202C" w:rsidRPr="00E6703A" w:rsidRDefault="000C202C" w:rsidP="002C6679">
      <w:pPr>
        <w:jc w:val="center"/>
        <w:rPr>
          <w:b/>
          <w:szCs w:val="28"/>
        </w:rPr>
      </w:pPr>
    </w:p>
    <w:p w:rsidR="000C202C" w:rsidRDefault="000C202C" w:rsidP="002C6679">
      <w:pPr>
        <w:jc w:val="center"/>
        <w:rPr>
          <w:b/>
          <w:szCs w:val="28"/>
        </w:rPr>
      </w:pPr>
      <w:r w:rsidRPr="00E173B1">
        <w:rPr>
          <w:b/>
          <w:szCs w:val="28"/>
        </w:rPr>
        <w:t xml:space="preserve">06.10.2026                                                                            </w:t>
      </w:r>
      <w:r>
        <w:rPr>
          <w:b/>
          <w:szCs w:val="28"/>
        </w:rPr>
        <w:t xml:space="preserve">        </w:t>
      </w:r>
      <w:r w:rsidRPr="00E173B1">
        <w:rPr>
          <w:b/>
          <w:szCs w:val="28"/>
        </w:rPr>
        <w:t xml:space="preserve">                        № 01 – 0</w:t>
      </w:r>
      <w:r w:rsidR="002C6679">
        <w:rPr>
          <w:b/>
          <w:szCs w:val="28"/>
        </w:rPr>
        <w:t>1</w:t>
      </w:r>
      <w:r w:rsidR="00833775">
        <w:rPr>
          <w:b/>
          <w:szCs w:val="28"/>
        </w:rPr>
        <w:t>3</w:t>
      </w:r>
    </w:p>
    <w:p w:rsidR="000C202C" w:rsidRPr="00AA7BFE" w:rsidRDefault="000C202C" w:rsidP="002C6679">
      <w:pPr>
        <w:jc w:val="center"/>
        <w:rPr>
          <w:szCs w:val="28"/>
        </w:rPr>
      </w:pPr>
    </w:p>
    <w:p w:rsidR="000C202C" w:rsidRDefault="000C202C" w:rsidP="002C6679">
      <w:pPr>
        <w:jc w:val="center"/>
        <w:rPr>
          <w:b/>
          <w:szCs w:val="28"/>
        </w:rPr>
      </w:pPr>
      <w:r w:rsidRPr="00E173B1">
        <w:rPr>
          <w:b/>
          <w:szCs w:val="28"/>
        </w:rPr>
        <w:t>г. Дудинка</w:t>
      </w:r>
    </w:p>
    <w:p w:rsidR="000C202C" w:rsidRPr="00E6703A" w:rsidRDefault="000C202C" w:rsidP="002C6679">
      <w:pPr>
        <w:jc w:val="center"/>
        <w:rPr>
          <w:szCs w:val="28"/>
        </w:rPr>
      </w:pPr>
    </w:p>
    <w:p w:rsidR="00833775" w:rsidRPr="00857A0B" w:rsidRDefault="00833775" w:rsidP="00833775">
      <w:pPr>
        <w:autoSpaceDE w:val="0"/>
        <w:autoSpaceDN w:val="0"/>
        <w:adjustRightInd w:val="0"/>
        <w:ind w:firstLine="709"/>
        <w:jc w:val="center"/>
        <w:rPr>
          <w:b/>
          <w:bCs/>
          <w:szCs w:val="28"/>
        </w:rPr>
      </w:pPr>
      <w:r w:rsidRPr="00857A0B">
        <w:rPr>
          <w:b/>
          <w:bCs/>
          <w:szCs w:val="28"/>
        </w:rPr>
        <w:t xml:space="preserve">Об утверждении </w:t>
      </w:r>
      <w:r>
        <w:rPr>
          <w:b/>
          <w:bCs/>
          <w:szCs w:val="28"/>
        </w:rPr>
        <w:t>П</w:t>
      </w:r>
      <w:r w:rsidRPr="00857A0B">
        <w:rPr>
          <w:b/>
          <w:bCs/>
          <w:szCs w:val="28"/>
        </w:rPr>
        <w:t>оложения о назначени</w:t>
      </w:r>
      <w:r>
        <w:rPr>
          <w:b/>
          <w:bCs/>
          <w:szCs w:val="28"/>
        </w:rPr>
        <w:t>и</w:t>
      </w:r>
      <w:r w:rsidRPr="00857A0B">
        <w:rPr>
          <w:b/>
          <w:bCs/>
          <w:szCs w:val="28"/>
        </w:rPr>
        <w:t xml:space="preserve"> и проведени</w:t>
      </w:r>
      <w:r>
        <w:rPr>
          <w:b/>
          <w:bCs/>
          <w:szCs w:val="28"/>
        </w:rPr>
        <w:t xml:space="preserve">и </w:t>
      </w:r>
      <w:r w:rsidRPr="00857A0B">
        <w:rPr>
          <w:b/>
          <w:bCs/>
          <w:szCs w:val="28"/>
        </w:rPr>
        <w:t>публичных слушаний в Таймырском Долгано-Ненецком муниципальном округе Красноярского края</w:t>
      </w:r>
    </w:p>
    <w:p w:rsidR="00833775" w:rsidRPr="004D132C" w:rsidRDefault="00833775" w:rsidP="00770888">
      <w:pPr>
        <w:autoSpaceDE w:val="0"/>
        <w:autoSpaceDN w:val="0"/>
        <w:adjustRightInd w:val="0"/>
        <w:jc w:val="center"/>
        <w:rPr>
          <w:bCs/>
          <w:szCs w:val="28"/>
        </w:rPr>
      </w:pPr>
    </w:p>
    <w:p w:rsidR="00833775" w:rsidRDefault="00833775" w:rsidP="00770888">
      <w:pPr>
        <w:autoSpaceDE w:val="0"/>
        <w:autoSpaceDN w:val="0"/>
        <w:adjustRightInd w:val="0"/>
        <w:jc w:val="center"/>
        <w:rPr>
          <w:bCs/>
          <w:szCs w:val="28"/>
        </w:rPr>
      </w:pPr>
    </w:p>
    <w:p w:rsidR="00833775" w:rsidRPr="00F46D24" w:rsidRDefault="00833775" w:rsidP="00833775">
      <w:pPr>
        <w:autoSpaceDE w:val="0"/>
        <w:autoSpaceDN w:val="0"/>
        <w:adjustRightInd w:val="0"/>
        <w:ind w:firstLine="709"/>
        <w:jc w:val="both"/>
        <w:rPr>
          <w:szCs w:val="28"/>
        </w:rPr>
      </w:pPr>
      <w:r>
        <w:rPr>
          <w:szCs w:val="28"/>
        </w:rPr>
        <w:t xml:space="preserve">На основании </w:t>
      </w:r>
      <w:hyperlink r:id="rId8" w:history="1">
        <w:r w:rsidRPr="00F46D24">
          <w:rPr>
            <w:szCs w:val="28"/>
          </w:rPr>
          <w:t>стать</w:t>
        </w:r>
        <w:r>
          <w:rPr>
            <w:szCs w:val="28"/>
          </w:rPr>
          <w:t>и</w:t>
        </w:r>
        <w:r w:rsidRPr="00F46D24">
          <w:rPr>
            <w:szCs w:val="28"/>
          </w:rPr>
          <w:t xml:space="preserve"> 47</w:t>
        </w:r>
      </w:hyperlink>
      <w:r w:rsidRPr="00F46D24">
        <w:rPr>
          <w:szCs w:val="28"/>
        </w:rPr>
        <w:t xml:space="preserve"> Федерального закона от 20</w:t>
      </w:r>
      <w:r>
        <w:rPr>
          <w:szCs w:val="28"/>
        </w:rPr>
        <w:t>.03.</w:t>
      </w:r>
      <w:r w:rsidRPr="00F46D24">
        <w:rPr>
          <w:szCs w:val="28"/>
        </w:rPr>
        <w:t xml:space="preserve">2025 </w:t>
      </w:r>
      <w:r>
        <w:rPr>
          <w:szCs w:val="28"/>
        </w:rPr>
        <w:t>№</w:t>
      </w:r>
      <w:r w:rsidRPr="00F46D24">
        <w:rPr>
          <w:szCs w:val="28"/>
        </w:rPr>
        <w:t xml:space="preserve"> 33-ФЗ </w:t>
      </w:r>
      <w:r>
        <w:rPr>
          <w:szCs w:val="28"/>
        </w:rPr>
        <w:t>«</w:t>
      </w:r>
      <w:proofErr w:type="gramStart"/>
      <w:r w:rsidRPr="00F46D24">
        <w:rPr>
          <w:szCs w:val="28"/>
        </w:rPr>
        <w:t>Об</w:t>
      </w:r>
      <w:proofErr w:type="gramEnd"/>
      <w:r w:rsidRPr="00F46D24">
        <w:rPr>
          <w:szCs w:val="28"/>
        </w:rPr>
        <w:t xml:space="preserve"> </w:t>
      </w:r>
      <w:proofErr w:type="gramStart"/>
      <w:r w:rsidRPr="00F46D24">
        <w:rPr>
          <w:szCs w:val="28"/>
        </w:rPr>
        <w:t>общих принципах организации местного самоуправления в единой системе публичной власти</w:t>
      </w:r>
      <w:r>
        <w:rPr>
          <w:szCs w:val="28"/>
        </w:rPr>
        <w:t>»</w:t>
      </w:r>
      <w:r w:rsidRPr="00F46D24">
        <w:rPr>
          <w:szCs w:val="28"/>
        </w:rPr>
        <w:t xml:space="preserve">, </w:t>
      </w:r>
      <w:hyperlink r:id="rId9" w:history="1">
        <w:r w:rsidRPr="00F46D24">
          <w:rPr>
            <w:szCs w:val="28"/>
          </w:rPr>
          <w:t>Закон</w:t>
        </w:r>
        <w:r>
          <w:rPr>
            <w:szCs w:val="28"/>
          </w:rPr>
          <w:t>а</w:t>
        </w:r>
      </w:hyperlink>
      <w:r w:rsidRPr="00F46D24">
        <w:rPr>
          <w:szCs w:val="28"/>
        </w:rPr>
        <w:t xml:space="preserve"> Красноярского края от 15</w:t>
      </w:r>
      <w:r>
        <w:rPr>
          <w:szCs w:val="28"/>
        </w:rPr>
        <w:t>.05.</w:t>
      </w:r>
      <w:r w:rsidRPr="00F46D24">
        <w:rPr>
          <w:szCs w:val="28"/>
        </w:rPr>
        <w:t>2025</w:t>
      </w:r>
      <w:r>
        <w:rPr>
          <w:szCs w:val="28"/>
        </w:rPr>
        <w:t xml:space="preserve"> №</w:t>
      </w:r>
      <w:r w:rsidRPr="00F46D24">
        <w:rPr>
          <w:szCs w:val="28"/>
        </w:rPr>
        <w:t xml:space="preserve"> 9-3914 </w:t>
      </w:r>
      <w:r>
        <w:rPr>
          <w:szCs w:val="28"/>
        </w:rPr>
        <w:t>«</w:t>
      </w:r>
      <w:r w:rsidRPr="00F46D24">
        <w:rPr>
          <w:szCs w:val="28"/>
        </w:rPr>
        <w:t>О территориальной организации местного самоуправления в Красноярском крае</w:t>
      </w:r>
      <w:r>
        <w:rPr>
          <w:szCs w:val="28"/>
        </w:rPr>
        <w:t>»</w:t>
      </w:r>
      <w:r w:rsidRPr="00F46D24">
        <w:rPr>
          <w:szCs w:val="28"/>
        </w:rPr>
        <w:t xml:space="preserve">, </w:t>
      </w:r>
      <w:r>
        <w:rPr>
          <w:szCs w:val="28"/>
        </w:rPr>
        <w:t>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 Таймырский Долгано-Ненецкий окружной</w:t>
      </w:r>
      <w:r w:rsidRPr="00F46D24">
        <w:rPr>
          <w:szCs w:val="28"/>
        </w:rPr>
        <w:t xml:space="preserve"> Совет депутатов </w:t>
      </w:r>
      <w:r w:rsidRPr="00833775">
        <w:rPr>
          <w:b/>
          <w:szCs w:val="28"/>
        </w:rPr>
        <w:t>решил:</w:t>
      </w:r>
      <w:proofErr w:type="gramEnd"/>
    </w:p>
    <w:p w:rsidR="007813CA" w:rsidRDefault="007813CA" w:rsidP="00833775">
      <w:pPr>
        <w:autoSpaceDE w:val="0"/>
        <w:autoSpaceDN w:val="0"/>
        <w:adjustRightInd w:val="0"/>
        <w:ind w:firstLine="709"/>
        <w:jc w:val="both"/>
        <w:rPr>
          <w:szCs w:val="28"/>
        </w:rPr>
      </w:pPr>
    </w:p>
    <w:p w:rsidR="00833775" w:rsidRPr="00DD52B8" w:rsidRDefault="00833775" w:rsidP="00833775">
      <w:pPr>
        <w:autoSpaceDE w:val="0"/>
        <w:autoSpaceDN w:val="0"/>
        <w:adjustRightInd w:val="0"/>
        <w:ind w:firstLine="709"/>
        <w:jc w:val="both"/>
        <w:rPr>
          <w:szCs w:val="28"/>
        </w:rPr>
      </w:pPr>
      <w:r>
        <w:rPr>
          <w:szCs w:val="28"/>
        </w:rPr>
        <w:t xml:space="preserve">1. </w:t>
      </w:r>
      <w:r w:rsidRPr="00DD52B8">
        <w:rPr>
          <w:szCs w:val="28"/>
        </w:rPr>
        <w:t xml:space="preserve">Утвердить </w:t>
      </w:r>
      <w:hyperlink r:id="rId10" w:history="1">
        <w:r w:rsidRPr="00DD52B8">
          <w:rPr>
            <w:szCs w:val="28"/>
          </w:rPr>
          <w:t>Положение</w:t>
        </w:r>
      </w:hyperlink>
      <w:r w:rsidRPr="00DD52B8">
        <w:rPr>
          <w:szCs w:val="28"/>
        </w:rPr>
        <w:t xml:space="preserve"> о назначени</w:t>
      </w:r>
      <w:r>
        <w:rPr>
          <w:szCs w:val="28"/>
        </w:rPr>
        <w:t>и</w:t>
      </w:r>
      <w:r w:rsidRPr="00DD52B8">
        <w:rPr>
          <w:szCs w:val="28"/>
        </w:rPr>
        <w:t xml:space="preserve"> и проведени</w:t>
      </w:r>
      <w:r>
        <w:rPr>
          <w:szCs w:val="28"/>
        </w:rPr>
        <w:t>и</w:t>
      </w:r>
      <w:r w:rsidRPr="00DD52B8">
        <w:rPr>
          <w:szCs w:val="28"/>
        </w:rPr>
        <w:t xml:space="preserve"> публичных слушаний в </w:t>
      </w:r>
      <w:r w:rsidRPr="00F46D24">
        <w:rPr>
          <w:bCs/>
          <w:szCs w:val="28"/>
        </w:rPr>
        <w:t>Таймырском Долгано-Ненецком муниципальном округе</w:t>
      </w:r>
      <w:r>
        <w:rPr>
          <w:bCs/>
          <w:szCs w:val="28"/>
        </w:rPr>
        <w:t xml:space="preserve"> Красноярского края </w:t>
      </w:r>
      <w:r w:rsidRPr="00DD52B8">
        <w:rPr>
          <w:szCs w:val="28"/>
        </w:rPr>
        <w:t xml:space="preserve">согласно приложению к настоящему </w:t>
      </w:r>
      <w:r w:rsidR="00343636">
        <w:rPr>
          <w:szCs w:val="28"/>
        </w:rPr>
        <w:t>р</w:t>
      </w:r>
      <w:bookmarkStart w:id="0" w:name="_GoBack"/>
      <w:bookmarkEnd w:id="0"/>
      <w:r w:rsidRPr="00DD52B8">
        <w:rPr>
          <w:szCs w:val="28"/>
        </w:rPr>
        <w:t>ешению.</w:t>
      </w:r>
    </w:p>
    <w:p w:rsidR="007813CA" w:rsidRDefault="007813CA" w:rsidP="00833775">
      <w:pPr>
        <w:autoSpaceDE w:val="0"/>
        <w:autoSpaceDN w:val="0"/>
        <w:adjustRightInd w:val="0"/>
        <w:ind w:firstLine="709"/>
        <w:jc w:val="both"/>
        <w:rPr>
          <w:szCs w:val="28"/>
        </w:rPr>
      </w:pPr>
    </w:p>
    <w:p w:rsidR="00833775" w:rsidRDefault="00833775" w:rsidP="00833775">
      <w:pPr>
        <w:autoSpaceDE w:val="0"/>
        <w:autoSpaceDN w:val="0"/>
        <w:adjustRightInd w:val="0"/>
        <w:ind w:firstLine="709"/>
        <w:jc w:val="both"/>
        <w:rPr>
          <w:szCs w:val="28"/>
        </w:rPr>
      </w:pPr>
      <w:r w:rsidRPr="0094277E">
        <w:rPr>
          <w:szCs w:val="28"/>
        </w:rPr>
        <w:t xml:space="preserve">2. Настоящее Решение вступает в силу </w:t>
      </w:r>
      <w:r>
        <w:rPr>
          <w:szCs w:val="28"/>
        </w:rPr>
        <w:t>в день,</w:t>
      </w:r>
      <w:r w:rsidRPr="0094277E">
        <w:rPr>
          <w:szCs w:val="28"/>
        </w:rPr>
        <w:t xml:space="preserve"> следующ</w:t>
      </w:r>
      <w:r>
        <w:rPr>
          <w:szCs w:val="28"/>
        </w:rPr>
        <w:t>ий</w:t>
      </w:r>
      <w:r w:rsidRPr="0094277E">
        <w:rPr>
          <w:szCs w:val="28"/>
        </w:rPr>
        <w:t xml:space="preserve"> за днем его официального опубликования в газете «Таймыр», и подлежит размещению на официальном сайте Таймырского Долгано-Ненецкого муниципального района в сети Интернет.</w:t>
      </w:r>
    </w:p>
    <w:p w:rsidR="00341556" w:rsidRDefault="00341556" w:rsidP="002C6679">
      <w:pPr>
        <w:ind w:firstLine="708"/>
        <w:jc w:val="both"/>
        <w:rPr>
          <w:bCs/>
          <w:w w:val="105"/>
          <w:szCs w:val="28"/>
        </w:rPr>
      </w:pPr>
    </w:p>
    <w:p w:rsidR="00341556" w:rsidRDefault="00341556" w:rsidP="002C6679">
      <w:pPr>
        <w:ind w:firstLine="708"/>
        <w:jc w:val="both"/>
        <w:rPr>
          <w:bCs/>
          <w:w w:val="105"/>
          <w:szCs w:val="28"/>
        </w:rPr>
      </w:pPr>
    </w:p>
    <w:tbl>
      <w:tblPr>
        <w:tblW w:w="0" w:type="auto"/>
        <w:tblLook w:val="04A0" w:firstRow="1" w:lastRow="0" w:firstColumn="1" w:lastColumn="0" w:noHBand="0" w:noVBand="1"/>
      </w:tblPr>
      <w:tblGrid>
        <w:gridCol w:w="4928"/>
        <w:gridCol w:w="709"/>
        <w:gridCol w:w="4644"/>
      </w:tblGrid>
      <w:tr w:rsidR="00341556" w:rsidRPr="0076295D" w:rsidTr="00341556">
        <w:tc>
          <w:tcPr>
            <w:tcW w:w="4928" w:type="dxa"/>
            <w:shd w:val="clear" w:color="auto" w:fill="auto"/>
          </w:tcPr>
          <w:p w:rsidR="00341556" w:rsidRPr="0076295D" w:rsidRDefault="00341556" w:rsidP="002C6679">
            <w:pPr>
              <w:pStyle w:val="ConsPlusNormal"/>
              <w:ind w:firstLine="0"/>
              <w:jc w:val="both"/>
              <w:rPr>
                <w:rFonts w:ascii="Times New Roman" w:eastAsia="Calibri" w:hAnsi="Times New Roman" w:cs="Times New Roman"/>
                <w:b/>
              </w:rPr>
            </w:pPr>
            <w:r w:rsidRPr="0076295D">
              <w:rPr>
                <w:rFonts w:ascii="Times New Roman" w:eastAsia="Calibri" w:hAnsi="Times New Roman" w:cs="Times New Roman"/>
                <w:b/>
              </w:rPr>
              <w:t xml:space="preserve">Председатель </w:t>
            </w:r>
            <w:proofErr w:type="gramStart"/>
            <w:r w:rsidRPr="0076295D">
              <w:rPr>
                <w:rFonts w:ascii="Times New Roman" w:eastAsia="Calibri" w:hAnsi="Times New Roman" w:cs="Times New Roman"/>
                <w:b/>
              </w:rPr>
              <w:t>Таймырского</w:t>
            </w:r>
            <w:proofErr w:type="gramEnd"/>
            <w:r w:rsidRPr="0076295D">
              <w:rPr>
                <w:rFonts w:ascii="Times New Roman" w:eastAsia="Calibri" w:hAnsi="Times New Roman" w:cs="Times New Roman"/>
                <w:b/>
              </w:rPr>
              <w:t xml:space="preserve">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Долгано-Ненецкого </w:t>
            </w:r>
            <w:r>
              <w:rPr>
                <w:rFonts w:ascii="Times New Roman" w:eastAsia="Calibri" w:hAnsi="Times New Roman" w:cs="Times New Roman"/>
                <w:b/>
              </w:rPr>
              <w:t>окружного</w:t>
            </w:r>
            <w:r w:rsidRPr="0076295D">
              <w:rPr>
                <w:rFonts w:ascii="Times New Roman" w:eastAsia="Calibri" w:hAnsi="Times New Roman" w:cs="Times New Roman"/>
                <w:b/>
              </w:rPr>
              <w:t xml:space="preserve"> Совета депутатов </w:t>
            </w:r>
          </w:p>
          <w:p w:rsidR="00341556" w:rsidRPr="0076295D" w:rsidRDefault="00341556" w:rsidP="002C6679">
            <w:pPr>
              <w:pStyle w:val="ConsPlusNormal"/>
              <w:ind w:firstLine="0"/>
              <w:rPr>
                <w:rFonts w:ascii="Times New Roman" w:eastAsia="Calibri" w:hAnsi="Times New Roman" w:cs="Times New Roman"/>
                <w:b/>
              </w:rPr>
            </w:pP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____________________ </w:t>
            </w:r>
            <w:r w:rsidR="00B85C0D">
              <w:rPr>
                <w:rFonts w:ascii="Times New Roman" w:eastAsia="Calibri" w:hAnsi="Times New Roman" w:cs="Times New Roman"/>
                <w:b/>
              </w:rPr>
              <w:t xml:space="preserve">Д.В. Хлудеев </w:t>
            </w:r>
            <w:r w:rsidRPr="0076295D">
              <w:rPr>
                <w:rFonts w:ascii="Times New Roman" w:eastAsia="Calibri" w:hAnsi="Times New Roman" w:cs="Times New Roman"/>
                <w:b/>
              </w:rPr>
              <w:t xml:space="preserve"> </w:t>
            </w:r>
          </w:p>
        </w:tc>
        <w:tc>
          <w:tcPr>
            <w:tcW w:w="709" w:type="dxa"/>
            <w:shd w:val="clear" w:color="auto" w:fill="auto"/>
          </w:tcPr>
          <w:p w:rsidR="00341556" w:rsidRPr="0076295D" w:rsidRDefault="00341556" w:rsidP="002C6679">
            <w:pPr>
              <w:pStyle w:val="ConsPlusNormal"/>
              <w:rPr>
                <w:rFonts w:ascii="Times New Roman" w:eastAsia="Calibri" w:hAnsi="Times New Roman" w:cs="Times New Roman"/>
                <w:b/>
              </w:rPr>
            </w:pPr>
          </w:p>
        </w:tc>
        <w:tc>
          <w:tcPr>
            <w:tcW w:w="4644" w:type="dxa"/>
            <w:shd w:val="clear" w:color="auto" w:fill="auto"/>
          </w:tcPr>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Глава </w:t>
            </w:r>
            <w:proofErr w:type="gramStart"/>
            <w:r w:rsidRPr="0076295D">
              <w:rPr>
                <w:rFonts w:ascii="Times New Roman" w:eastAsia="Calibri" w:hAnsi="Times New Roman" w:cs="Times New Roman"/>
                <w:b/>
              </w:rPr>
              <w:t>Таймырского</w:t>
            </w:r>
            <w:proofErr w:type="gramEnd"/>
            <w:r w:rsidRPr="0076295D">
              <w:rPr>
                <w:rFonts w:ascii="Times New Roman" w:eastAsia="Calibri" w:hAnsi="Times New Roman" w:cs="Times New Roman"/>
                <w:b/>
              </w:rPr>
              <w:t xml:space="preserve">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Долгано-Ненецкого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муниципального </w:t>
            </w:r>
            <w:r>
              <w:rPr>
                <w:rFonts w:ascii="Times New Roman" w:eastAsia="Calibri" w:hAnsi="Times New Roman" w:cs="Times New Roman"/>
                <w:b/>
              </w:rPr>
              <w:t>района</w:t>
            </w:r>
          </w:p>
          <w:p w:rsidR="00341556" w:rsidRPr="0076295D" w:rsidRDefault="00341556" w:rsidP="002C6679">
            <w:pPr>
              <w:pStyle w:val="ConsPlusNormal"/>
              <w:ind w:firstLine="0"/>
              <w:rPr>
                <w:rFonts w:ascii="Times New Roman" w:eastAsia="Calibri" w:hAnsi="Times New Roman" w:cs="Times New Roman"/>
                <w:b/>
              </w:rPr>
            </w:pP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_________________ </w:t>
            </w:r>
            <w:r>
              <w:rPr>
                <w:rFonts w:ascii="Times New Roman" w:eastAsia="Calibri" w:hAnsi="Times New Roman" w:cs="Times New Roman"/>
                <w:b/>
              </w:rPr>
              <w:t xml:space="preserve">А.В. Членов </w:t>
            </w:r>
          </w:p>
        </w:tc>
      </w:tr>
    </w:tbl>
    <w:p w:rsidR="007813CA" w:rsidRDefault="007813CA">
      <w:r>
        <w:br w:type="page"/>
      </w:r>
    </w:p>
    <w:p w:rsidR="007813CA" w:rsidRDefault="007813CA" w:rsidP="007813CA">
      <w:pPr>
        <w:pageBreakBefore/>
        <w:ind w:left="4820"/>
      </w:pPr>
      <w:r>
        <w:lastRenderedPageBreak/>
        <w:t xml:space="preserve">Приложение </w:t>
      </w:r>
    </w:p>
    <w:p w:rsidR="007813CA" w:rsidRDefault="007813CA" w:rsidP="007813CA">
      <w:pPr>
        <w:ind w:left="4820"/>
      </w:pPr>
      <w:r>
        <w:t xml:space="preserve">к решению Таймырского Долгано-Ненецкого окружного Совета депутатов </w:t>
      </w:r>
    </w:p>
    <w:p w:rsidR="007813CA" w:rsidRDefault="007813CA" w:rsidP="007813CA">
      <w:pPr>
        <w:autoSpaceDE w:val="0"/>
        <w:autoSpaceDN w:val="0"/>
        <w:adjustRightInd w:val="0"/>
        <w:ind w:left="4820"/>
        <w:rPr>
          <w:b/>
          <w:bCs/>
          <w:szCs w:val="28"/>
        </w:rPr>
      </w:pPr>
      <w:r>
        <w:t xml:space="preserve">от 06.10.2026 № 01 – 013 </w:t>
      </w:r>
    </w:p>
    <w:p w:rsidR="007813CA" w:rsidRDefault="007813CA" w:rsidP="007813CA">
      <w:pPr>
        <w:autoSpaceDE w:val="0"/>
        <w:autoSpaceDN w:val="0"/>
        <w:adjustRightInd w:val="0"/>
        <w:ind w:firstLine="709"/>
        <w:jc w:val="center"/>
        <w:rPr>
          <w:b/>
          <w:bCs/>
          <w:szCs w:val="28"/>
        </w:rPr>
      </w:pPr>
    </w:p>
    <w:p w:rsidR="007813CA" w:rsidRDefault="007813CA" w:rsidP="007813CA">
      <w:pPr>
        <w:autoSpaceDE w:val="0"/>
        <w:autoSpaceDN w:val="0"/>
        <w:adjustRightInd w:val="0"/>
        <w:ind w:firstLine="709"/>
        <w:jc w:val="center"/>
        <w:rPr>
          <w:b/>
          <w:bCs/>
          <w:szCs w:val="28"/>
        </w:rPr>
      </w:pPr>
    </w:p>
    <w:p w:rsidR="007813CA" w:rsidRDefault="007813CA" w:rsidP="007813CA">
      <w:pPr>
        <w:autoSpaceDE w:val="0"/>
        <w:autoSpaceDN w:val="0"/>
        <w:adjustRightInd w:val="0"/>
        <w:ind w:firstLine="709"/>
        <w:jc w:val="center"/>
        <w:rPr>
          <w:b/>
          <w:bCs/>
          <w:szCs w:val="28"/>
        </w:rPr>
      </w:pPr>
      <w:r>
        <w:rPr>
          <w:b/>
          <w:bCs/>
          <w:szCs w:val="28"/>
        </w:rPr>
        <w:t>П</w:t>
      </w:r>
      <w:r w:rsidRPr="00857A0B">
        <w:rPr>
          <w:b/>
          <w:bCs/>
          <w:szCs w:val="28"/>
        </w:rPr>
        <w:t>оложени</w:t>
      </w:r>
      <w:r>
        <w:rPr>
          <w:b/>
          <w:bCs/>
          <w:szCs w:val="28"/>
        </w:rPr>
        <w:t>е</w:t>
      </w:r>
    </w:p>
    <w:p w:rsidR="007813CA" w:rsidRPr="00857A0B" w:rsidRDefault="007813CA" w:rsidP="007813CA">
      <w:pPr>
        <w:autoSpaceDE w:val="0"/>
        <w:autoSpaceDN w:val="0"/>
        <w:adjustRightInd w:val="0"/>
        <w:ind w:firstLine="709"/>
        <w:jc w:val="center"/>
        <w:rPr>
          <w:b/>
          <w:bCs/>
          <w:szCs w:val="28"/>
        </w:rPr>
      </w:pPr>
      <w:r w:rsidRPr="00857A0B">
        <w:rPr>
          <w:b/>
          <w:bCs/>
          <w:szCs w:val="28"/>
        </w:rPr>
        <w:t>о назначени</w:t>
      </w:r>
      <w:r>
        <w:rPr>
          <w:b/>
          <w:bCs/>
          <w:szCs w:val="28"/>
        </w:rPr>
        <w:t>и</w:t>
      </w:r>
      <w:r w:rsidRPr="00857A0B">
        <w:rPr>
          <w:b/>
          <w:bCs/>
          <w:szCs w:val="28"/>
        </w:rPr>
        <w:t xml:space="preserve"> и проведени</w:t>
      </w:r>
      <w:r>
        <w:rPr>
          <w:b/>
          <w:bCs/>
          <w:szCs w:val="28"/>
        </w:rPr>
        <w:t xml:space="preserve">и </w:t>
      </w:r>
      <w:r w:rsidRPr="00857A0B">
        <w:rPr>
          <w:b/>
          <w:bCs/>
          <w:szCs w:val="28"/>
        </w:rPr>
        <w:t>публичных слушаний в Таймырском Долгано-Ненецком муниципальном округе Красноярского края</w:t>
      </w:r>
    </w:p>
    <w:p w:rsidR="007813CA" w:rsidRDefault="007813CA" w:rsidP="007813CA">
      <w:pPr>
        <w:autoSpaceDE w:val="0"/>
        <w:autoSpaceDN w:val="0"/>
        <w:adjustRightInd w:val="0"/>
        <w:jc w:val="center"/>
        <w:outlineLvl w:val="0"/>
        <w:rPr>
          <w:bCs/>
          <w:color w:val="000000"/>
          <w:szCs w:val="28"/>
        </w:rPr>
      </w:pPr>
    </w:p>
    <w:p w:rsidR="007813CA" w:rsidRDefault="007813CA" w:rsidP="007813CA">
      <w:pPr>
        <w:autoSpaceDE w:val="0"/>
        <w:autoSpaceDN w:val="0"/>
        <w:adjustRightInd w:val="0"/>
        <w:jc w:val="center"/>
        <w:outlineLvl w:val="0"/>
        <w:rPr>
          <w:bCs/>
          <w:color w:val="000000"/>
          <w:szCs w:val="28"/>
        </w:rPr>
      </w:pPr>
    </w:p>
    <w:p w:rsidR="007813CA" w:rsidRPr="007813CA" w:rsidRDefault="007813CA" w:rsidP="007813CA">
      <w:pPr>
        <w:autoSpaceDE w:val="0"/>
        <w:autoSpaceDN w:val="0"/>
        <w:adjustRightInd w:val="0"/>
        <w:ind w:firstLine="709"/>
        <w:jc w:val="both"/>
        <w:outlineLvl w:val="0"/>
        <w:rPr>
          <w:b/>
          <w:bCs/>
          <w:color w:val="000000"/>
          <w:szCs w:val="28"/>
        </w:rPr>
      </w:pPr>
      <w:r w:rsidRPr="007813CA">
        <w:rPr>
          <w:b/>
          <w:bCs/>
          <w:color w:val="000000"/>
          <w:szCs w:val="28"/>
        </w:rPr>
        <w:t>Статья 1. Общие положения</w:t>
      </w:r>
    </w:p>
    <w:p w:rsidR="007813CA" w:rsidRPr="007813CA" w:rsidRDefault="007813CA" w:rsidP="007813CA">
      <w:pPr>
        <w:pStyle w:val="Standard"/>
        <w:ind w:firstLine="709"/>
        <w:jc w:val="both"/>
        <w:rPr>
          <w:sz w:val="28"/>
          <w:szCs w:val="28"/>
        </w:rPr>
      </w:pPr>
    </w:p>
    <w:p w:rsidR="007813CA" w:rsidRPr="007813CA" w:rsidRDefault="007813CA" w:rsidP="007813CA">
      <w:pPr>
        <w:pStyle w:val="Standard"/>
        <w:ind w:firstLine="709"/>
        <w:jc w:val="both"/>
        <w:rPr>
          <w:color w:val="FF0000"/>
          <w:sz w:val="28"/>
          <w:szCs w:val="28"/>
        </w:rPr>
      </w:pPr>
      <w:r w:rsidRPr="007813CA">
        <w:rPr>
          <w:sz w:val="28"/>
          <w:szCs w:val="28"/>
        </w:rPr>
        <w:t xml:space="preserve">1.1. </w:t>
      </w:r>
      <w:proofErr w:type="gramStart"/>
      <w:r w:rsidRPr="007813CA">
        <w:rPr>
          <w:sz w:val="28"/>
          <w:szCs w:val="28"/>
        </w:rPr>
        <w:t xml:space="preserve">Настоящее Положение </w:t>
      </w:r>
      <w:r w:rsidRPr="007813CA">
        <w:rPr>
          <w:bCs/>
          <w:sz w:val="28"/>
          <w:szCs w:val="28"/>
        </w:rPr>
        <w:t xml:space="preserve">о назначении и проведении публичных слушаний в Таймырском Долгано-Ненецком муниципальном округе Красноярского края (далее – Положение) </w:t>
      </w:r>
      <w:r w:rsidRPr="007813CA">
        <w:rPr>
          <w:sz w:val="28"/>
          <w:szCs w:val="28"/>
        </w:rPr>
        <w:t xml:space="preserve">устанавливает в соответствии с </w:t>
      </w:r>
      <w:hyperlink r:id="rId11" w:history="1">
        <w:r w:rsidRPr="007813CA">
          <w:rPr>
            <w:sz w:val="28"/>
            <w:szCs w:val="28"/>
          </w:rPr>
          <w:t>Конституцией</w:t>
        </w:r>
      </w:hyperlink>
      <w:r w:rsidRPr="007813CA">
        <w:rPr>
          <w:sz w:val="28"/>
          <w:szCs w:val="28"/>
        </w:rPr>
        <w:t xml:space="preserve"> Российской Федерации, Федеральным </w:t>
      </w:r>
      <w:hyperlink r:id="rId12" w:history="1">
        <w:r w:rsidRPr="007813CA">
          <w:rPr>
            <w:sz w:val="28"/>
            <w:szCs w:val="28"/>
          </w:rPr>
          <w:t>законом</w:t>
        </w:r>
      </w:hyperlink>
      <w:r w:rsidRPr="007813CA">
        <w:rPr>
          <w:sz w:val="28"/>
          <w:szCs w:val="28"/>
        </w:rPr>
        <w:t xml:space="preserve"> от 20.03.2025 № 33-ФЗ «Об общих принципах организации местного самоуправления в единой системе публичной власти», Законом Красноярского края от 09.07.2026 № 11-5399 «Об отдельных вопросах назначения и проведения публичных слушаний в муниципальных образованиях Красноярского края» порядок</w:t>
      </w:r>
      <w:proofErr w:type="gramEnd"/>
      <w:r w:rsidRPr="007813CA">
        <w:rPr>
          <w:sz w:val="28"/>
          <w:szCs w:val="28"/>
        </w:rPr>
        <w:t xml:space="preserve"> назначения и проведения публичных слушаний для обсуждения с участием </w:t>
      </w:r>
      <w:proofErr w:type="gramStart"/>
      <w:r w:rsidRPr="007813CA">
        <w:rPr>
          <w:sz w:val="28"/>
          <w:szCs w:val="28"/>
        </w:rPr>
        <w:t>жителей Таймырского Долгано-Ненецкого муниципального округа Красноярского края проектов муниципальных правовых актов</w:t>
      </w:r>
      <w:proofErr w:type="gramEnd"/>
      <w:r w:rsidRPr="007813CA">
        <w:rPr>
          <w:sz w:val="28"/>
          <w:szCs w:val="28"/>
        </w:rPr>
        <w:t xml:space="preserve"> по вопросам непосредственного обеспечения жизнедеятельности населения (вопросам местного значения), иным вопросам, вынесенным на публичные слушания.</w:t>
      </w:r>
    </w:p>
    <w:p w:rsidR="007813CA" w:rsidRPr="007813CA" w:rsidRDefault="007813CA" w:rsidP="007813CA">
      <w:pPr>
        <w:suppressAutoHyphens/>
        <w:ind w:firstLine="709"/>
        <w:jc w:val="both"/>
        <w:rPr>
          <w:szCs w:val="28"/>
          <w:lang w:eastAsia="zh-CN"/>
        </w:rPr>
      </w:pPr>
      <w:r w:rsidRPr="007813CA">
        <w:rPr>
          <w:szCs w:val="28"/>
        </w:rPr>
        <w:t xml:space="preserve">Публичные слушания - форма участия населения Таймырского Долгано-Ненецкого муниципального округа Красноярского края (далее - муниципальный округ) </w:t>
      </w:r>
      <w:r w:rsidRPr="007813CA">
        <w:rPr>
          <w:szCs w:val="28"/>
          <w:lang w:eastAsia="zh-CN"/>
        </w:rPr>
        <w:t>в осуществлении местного самоуправления посредством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 (вопросам местного значения).</w:t>
      </w:r>
    </w:p>
    <w:p w:rsidR="007813CA" w:rsidRPr="007813CA" w:rsidRDefault="007813CA" w:rsidP="007813CA">
      <w:pPr>
        <w:autoSpaceDE w:val="0"/>
        <w:autoSpaceDN w:val="0"/>
        <w:adjustRightInd w:val="0"/>
        <w:ind w:firstLine="709"/>
        <w:jc w:val="both"/>
        <w:rPr>
          <w:szCs w:val="28"/>
        </w:rPr>
      </w:pPr>
      <w:r w:rsidRPr="007813CA">
        <w:rPr>
          <w:szCs w:val="28"/>
        </w:rPr>
        <w:t xml:space="preserve">1.2. </w:t>
      </w:r>
      <w:proofErr w:type="gramStart"/>
      <w:r w:rsidRPr="007813CA">
        <w:rPr>
          <w:szCs w:val="28"/>
        </w:rPr>
        <w:t>Действия настоящего Положения не распространяются на проводимые в соответствии с законодательством Российской Федерации о градостроительной деятельности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proofErr w:type="gramEnd"/>
      <w:r w:rsidRPr="007813CA">
        <w:rPr>
          <w:szCs w:val="28"/>
        </w:rPr>
        <w:t xml:space="preserve">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813CA" w:rsidRPr="007813CA" w:rsidRDefault="007813CA" w:rsidP="007813CA">
      <w:pPr>
        <w:suppressAutoHyphens/>
        <w:autoSpaceDE w:val="0"/>
        <w:ind w:firstLine="709"/>
        <w:jc w:val="both"/>
        <w:rPr>
          <w:bCs/>
          <w:szCs w:val="28"/>
          <w:lang w:eastAsia="zh-CN"/>
        </w:rPr>
      </w:pPr>
      <w:r w:rsidRPr="007813CA">
        <w:rPr>
          <w:szCs w:val="28"/>
        </w:rPr>
        <w:lastRenderedPageBreak/>
        <w:t xml:space="preserve">1.3. </w:t>
      </w:r>
      <w:r w:rsidRPr="007813CA">
        <w:rPr>
          <w:szCs w:val="28"/>
          <w:lang w:eastAsia="zh-CN"/>
        </w:rPr>
        <w:t>Предметом обсуждения на публичных слушаниях в обязательном порядке являются:</w:t>
      </w:r>
    </w:p>
    <w:p w:rsidR="007813CA" w:rsidRPr="007813CA" w:rsidRDefault="007813CA" w:rsidP="007813CA">
      <w:pPr>
        <w:suppressAutoHyphens/>
        <w:ind w:firstLine="709"/>
        <w:jc w:val="both"/>
        <w:rPr>
          <w:bCs/>
          <w:szCs w:val="28"/>
          <w:lang w:eastAsia="zh-CN"/>
        </w:rPr>
      </w:pPr>
      <w:proofErr w:type="gramStart"/>
      <w:r w:rsidRPr="007813CA">
        <w:rPr>
          <w:bCs/>
          <w:szCs w:val="28"/>
          <w:lang w:eastAsia="zh-CN"/>
        </w:rP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округа вносятся изменения в форме точного воспроизведения положений Конституции Российской Федерации, федеральных законов, </w:t>
      </w:r>
      <w:r w:rsidRPr="007813CA">
        <w:rPr>
          <w:szCs w:val="28"/>
        </w:rPr>
        <w:t>Устава Красноярского края или законов Красноярского края</w:t>
      </w:r>
      <w:r w:rsidRPr="007813CA">
        <w:rPr>
          <w:bCs/>
          <w:szCs w:val="28"/>
          <w:lang w:eastAsia="zh-CN"/>
        </w:rPr>
        <w:t xml:space="preserve"> в целях приведения данного устава в соответствие с этими нормативными правовыми актами;</w:t>
      </w:r>
      <w:proofErr w:type="gramEnd"/>
    </w:p>
    <w:p w:rsidR="007813CA" w:rsidRPr="007813CA" w:rsidRDefault="007813CA" w:rsidP="007813CA">
      <w:pPr>
        <w:suppressAutoHyphens/>
        <w:autoSpaceDE w:val="0"/>
        <w:ind w:firstLine="709"/>
        <w:jc w:val="both"/>
        <w:rPr>
          <w:bCs/>
          <w:szCs w:val="28"/>
          <w:lang w:eastAsia="zh-CN"/>
        </w:rPr>
      </w:pPr>
      <w:r w:rsidRPr="007813CA">
        <w:rPr>
          <w:bCs/>
          <w:szCs w:val="28"/>
          <w:lang w:eastAsia="zh-CN"/>
        </w:rPr>
        <w:t>2) проект местного бюджета и отчет о его исполнении;</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3) вопросы о преобразовании муниципального округа.</w:t>
      </w:r>
    </w:p>
    <w:p w:rsidR="007813CA" w:rsidRPr="007813CA" w:rsidRDefault="007813CA" w:rsidP="007813CA">
      <w:pPr>
        <w:suppressAutoHyphens/>
        <w:autoSpaceDE w:val="0"/>
        <w:ind w:firstLine="709"/>
        <w:jc w:val="both"/>
        <w:rPr>
          <w:szCs w:val="28"/>
          <w:lang w:eastAsia="zh-CN"/>
        </w:rPr>
      </w:pPr>
      <w:r w:rsidRPr="007813CA">
        <w:rPr>
          <w:szCs w:val="28"/>
          <w:lang w:eastAsia="zh-CN"/>
        </w:rPr>
        <w:t>1.4. Публичные слушания проводятся по инициативе:</w:t>
      </w:r>
    </w:p>
    <w:p w:rsidR="007813CA" w:rsidRPr="007813CA" w:rsidRDefault="007813CA" w:rsidP="007813CA">
      <w:pPr>
        <w:tabs>
          <w:tab w:val="left" w:pos="5209"/>
        </w:tabs>
        <w:suppressAutoHyphens/>
        <w:autoSpaceDE w:val="0"/>
        <w:ind w:firstLine="709"/>
        <w:jc w:val="both"/>
        <w:rPr>
          <w:szCs w:val="28"/>
          <w:lang w:eastAsia="zh-CN"/>
        </w:rPr>
      </w:pPr>
      <w:r w:rsidRPr="007813CA">
        <w:rPr>
          <w:szCs w:val="28"/>
          <w:lang w:eastAsia="zh-CN"/>
        </w:rPr>
        <w:t>- жителей муниципального округа;</w:t>
      </w:r>
    </w:p>
    <w:p w:rsidR="007813CA" w:rsidRPr="007813CA" w:rsidRDefault="007813CA" w:rsidP="007813CA">
      <w:pPr>
        <w:suppressAutoHyphens/>
        <w:ind w:firstLine="709"/>
        <w:jc w:val="both"/>
        <w:rPr>
          <w:szCs w:val="28"/>
        </w:rPr>
      </w:pPr>
      <w:r w:rsidRPr="007813CA">
        <w:rPr>
          <w:szCs w:val="28"/>
          <w:lang w:eastAsia="zh-CN"/>
        </w:rPr>
        <w:t xml:space="preserve">- </w:t>
      </w:r>
      <w:r w:rsidRPr="007813CA">
        <w:rPr>
          <w:szCs w:val="28"/>
        </w:rPr>
        <w:t>Таймырского Долгано-Ненецкого окружного Совета депутатов (далее – окружной Совет депутатов) (по обращению не менее одной трети депутатов окружного Совета депутатов от их установленного числа);</w:t>
      </w:r>
    </w:p>
    <w:p w:rsidR="007813CA" w:rsidRPr="007813CA" w:rsidRDefault="007813CA" w:rsidP="007813CA">
      <w:pPr>
        <w:suppressAutoHyphens/>
        <w:autoSpaceDE w:val="0"/>
        <w:ind w:firstLine="709"/>
        <w:jc w:val="both"/>
        <w:rPr>
          <w:szCs w:val="28"/>
          <w:lang w:eastAsia="zh-CN"/>
        </w:rPr>
      </w:pPr>
      <w:r w:rsidRPr="007813CA">
        <w:rPr>
          <w:szCs w:val="28"/>
          <w:lang w:eastAsia="zh-CN"/>
        </w:rPr>
        <w:t>- Главы муниципального округа.</w:t>
      </w:r>
    </w:p>
    <w:p w:rsidR="007813CA" w:rsidRPr="007813CA" w:rsidRDefault="007813CA" w:rsidP="007813CA">
      <w:pPr>
        <w:suppressAutoHyphens/>
        <w:autoSpaceDE w:val="0"/>
        <w:ind w:firstLine="709"/>
        <w:jc w:val="both"/>
        <w:rPr>
          <w:szCs w:val="28"/>
          <w:lang w:eastAsia="zh-CN"/>
        </w:rPr>
      </w:pPr>
      <w:r w:rsidRPr="007813CA">
        <w:rPr>
          <w:szCs w:val="28"/>
          <w:lang w:eastAsia="zh-CN"/>
        </w:rPr>
        <w:t>1.5. Нарушение прав граждан на участие в публичных слушаниях не допускается. Должностные лица несут ответственность за нарушение прав граждан на участие в публичных слушаниях.</w:t>
      </w:r>
    </w:p>
    <w:p w:rsidR="007813CA" w:rsidRPr="007813CA" w:rsidRDefault="007813CA" w:rsidP="007813CA">
      <w:pPr>
        <w:suppressAutoHyphens/>
        <w:autoSpaceDE w:val="0"/>
        <w:ind w:firstLine="709"/>
        <w:jc w:val="both"/>
        <w:rPr>
          <w:szCs w:val="28"/>
          <w:lang w:eastAsia="zh-CN"/>
        </w:rPr>
      </w:pPr>
      <w:r w:rsidRPr="007813CA">
        <w:rPr>
          <w:szCs w:val="28"/>
          <w:lang w:eastAsia="zh-CN"/>
        </w:rPr>
        <w:t xml:space="preserve">1.6. </w:t>
      </w:r>
      <w:r w:rsidRPr="007813CA">
        <w:rPr>
          <w:rFonts w:eastAsia="Calibri"/>
          <w:bCs/>
          <w:szCs w:val="28"/>
        </w:rPr>
        <w:t xml:space="preserve">Всем гражданам, участвующим в публичных слушаниях, </w:t>
      </w:r>
      <w:r w:rsidRPr="007813CA">
        <w:rPr>
          <w:szCs w:val="28"/>
          <w:lang w:eastAsia="zh-CN"/>
        </w:rPr>
        <w:t>должны быть обеспечены равные возможности для выражения своего мнения.</w:t>
      </w:r>
    </w:p>
    <w:p w:rsidR="007813CA" w:rsidRPr="007813CA" w:rsidRDefault="007813CA" w:rsidP="007813CA">
      <w:pPr>
        <w:suppressAutoHyphens/>
        <w:ind w:firstLine="709"/>
        <w:jc w:val="both"/>
        <w:rPr>
          <w:rFonts w:eastAsia="SimSun"/>
          <w:kern w:val="2"/>
          <w:szCs w:val="28"/>
          <w:lang w:eastAsia="zh-CN" w:bidi="hi-IN"/>
        </w:rPr>
      </w:pPr>
      <w:r w:rsidRPr="007813CA">
        <w:rPr>
          <w:rFonts w:eastAsia="SimSun"/>
          <w:kern w:val="2"/>
          <w:szCs w:val="28"/>
          <w:lang w:eastAsia="zh-CN" w:bidi="hi-IN"/>
        </w:rPr>
        <w:t>1.7. Назначение и проведение публичных слушаний осуществляются с учетом обеспечения доступности участия в публичных слушаниях жителей муниципального округа.</w:t>
      </w:r>
    </w:p>
    <w:p w:rsidR="007813CA" w:rsidRPr="007813CA" w:rsidRDefault="007813CA" w:rsidP="007813CA">
      <w:pPr>
        <w:suppressAutoHyphens/>
        <w:ind w:firstLine="709"/>
        <w:jc w:val="both"/>
        <w:rPr>
          <w:szCs w:val="28"/>
          <w:lang w:eastAsia="zh-CN"/>
        </w:rPr>
      </w:pPr>
      <w:r w:rsidRPr="007813CA">
        <w:rPr>
          <w:szCs w:val="28"/>
          <w:lang w:eastAsia="zh-CN"/>
        </w:rPr>
        <w:t>1.8. Продолжительность публичных слушаний определяется характером обсуждаемых вопросов.</w:t>
      </w:r>
    </w:p>
    <w:p w:rsidR="007813CA" w:rsidRPr="007813CA" w:rsidRDefault="007813CA" w:rsidP="007813CA">
      <w:pPr>
        <w:suppressAutoHyphens/>
        <w:autoSpaceDE w:val="0"/>
        <w:ind w:firstLine="709"/>
        <w:jc w:val="both"/>
        <w:rPr>
          <w:szCs w:val="28"/>
          <w:lang w:eastAsia="zh-CN"/>
        </w:rPr>
      </w:pPr>
      <w:r w:rsidRPr="007813CA">
        <w:rPr>
          <w:szCs w:val="28"/>
          <w:lang w:eastAsia="zh-CN"/>
        </w:rPr>
        <w:t>1.9. В публичных слушаниях имеют право участвовать жители муниципального округа, достигшие восемнадцатилетнего возраста.</w:t>
      </w:r>
    </w:p>
    <w:p w:rsidR="007813CA" w:rsidRPr="007813CA" w:rsidRDefault="007813CA" w:rsidP="007813CA">
      <w:pPr>
        <w:suppressAutoHyphens/>
        <w:autoSpaceDE w:val="0"/>
        <w:ind w:firstLine="709"/>
        <w:jc w:val="both"/>
        <w:rPr>
          <w:b/>
          <w:szCs w:val="28"/>
          <w:lang w:eastAsia="zh-CN"/>
        </w:rPr>
      </w:pPr>
      <w:r w:rsidRPr="007813CA">
        <w:rPr>
          <w:szCs w:val="28"/>
          <w:lang w:eastAsia="zh-CN"/>
        </w:rPr>
        <w:t xml:space="preserve">1.10.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к защите обрабатываемых персональных данных предъявляются требования в соответствии со </w:t>
      </w:r>
      <w:hyperlink r:id="rId13" w:history="1">
        <w:r w:rsidRPr="007813CA">
          <w:rPr>
            <w:color w:val="000000"/>
            <w:szCs w:val="28"/>
            <w:lang w:eastAsia="zh-CN"/>
          </w:rPr>
          <w:t>статьей 19</w:t>
        </w:r>
      </w:hyperlink>
      <w:r w:rsidRPr="007813CA">
        <w:rPr>
          <w:szCs w:val="28"/>
          <w:lang w:eastAsia="zh-CN"/>
        </w:rPr>
        <w:t xml:space="preserve"> Федерального закона </w:t>
      </w:r>
      <w:hyperlink r:id="rId14" w:history="1">
        <w:r w:rsidRPr="007813CA">
          <w:rPr>
            <w:iCs/>
            <w:color w:val="000000"/>
            <w:szCs w:val="28"/>
            <w:lang w:eastAsia="zh-CN"/>
          </w:rPr>
          <w:t>от 27.07.2006 № 152-ФЗ «О персональных данных</w:t>
        </w:r>
      </w:hyperlink>
      <w:r w:rsidRPr="007813CA">
        <w:rPr>
          <w:iCs/>
          <w:szCs w:val="28"/>
          <w:lang w:eastAsia="zh-CN"/>
        </w:rPr>
        <w:t>».</w:t>
      </w:r>
    </w:p>
    <w:p w:rsidR="007813CA" w:rsidRPr="007813CA" w:rsidRDefault="007813CA" w:rsidP="007813CA">
      <w:pPr>
        <w:suppressAutoHyphens/>
        <w:ind w:firstLine="709"/>
        <w:jc w:val="both"/>
        <w:rPr>
          <w:szCs w:val="28"/>
          <w:lang w:eastAsia="zh-CN"/>
        </w:rPr>
      </w:pPr>
      <w:r w:rsidRPr="007813CA">
        <w:rPr>
          <w:szCs w:val="28"/>
          <w:lang w:eastAsia="zh-CN"/>
        </w:rPr>
        <w:t>1.11. Финансовое обеспечение подготовки и проведения публичных слушаний осуществляется за счет бюджета муниципального округа.</w:t>
      </w:r>
    </w:p>
    <w:p w:rsidR="007813CA" w:rsidRPr="007813CA" w:rsidRDefault="007813CA" w:rsidP="007813CA">
      <w:pPr>
        <w:autoSpaceDE w:val="0"/>
        <w:autoSpaceDN w:val="0"/>
        <w:adjustRightInd w:val="0"/>
        <w:ind w:firstLine="709"/>
        <w:jc w:val="both"/>
        <w:rPr>
          <w:szCs w:val="28"/>
        </w:rPr>
      </w:pPr>
    </w:p>
    <w:p w:rsidR="007813CA" w:rsidRPr="007813CA" w:rsidRDefault="007813CA" w:rsidP="007813CA">
      <w:pPr>
        <w:suppressAutoHyphens/>
        <w:ind w:firstLine="709"/>
        <w:jc w:val="both"/>
        <w:rPr>
          <w:b/>
          <w:szCs w:val="28"/>
          <w:lang w:eastAsia="zh-CN"/>
        </w:rPr>
      </w:pPr>
      <w:r w:rsidRPr="007813CA">
        <w:rPr>
          <w:b/>
          <w:szCs w:val="28"/>
          <w:lang w:eastAsia="zh-CN"/>
        </w:rPr>
        <w:t>Статья 2. Порядок формирования инициативной группы жителей муниципального округа по проведению публичных слушаний</w:t>
      </w:r>
    </w:p>
    <w:p w:rsidR="007813CA" w:rsidRPr="007813CA" w:rsidRDefault="007813CA" w:rsidP="007813CA">
      <w:pPr>
        <w:suppressAutoHyphens/>
        <w:ind w:firstLine="709"/>
        <w:jc w:val="both"/>
        <w:rPr>
          <w:b/>
          <w:szCs w:val="28"/>
          <w:lang w:eastAsia="zh-CN"/>
        </w:rPr>
      </w:pPr>
    </w:p>
    <w:p w:rsidR="007813CA" w:rsidRPr="007813CA" w:rsidRDefault="007813CA" w:rsidP="007813CA">
      <w:pPr>
        <w:suppressAutoHyphens/>
        <w:ind w:firstLine="709"/>
        <w:jc w:val="both"/>
        <w:rPr>
          <w:rFonts w:eastAsia="SimSun"/>
          <w:kern w:val="2"/>
          <w:szCs w:val="28"/>
          <w:lang w:eastAsia="zh-CN" w:bidi="hi-IN"/>
        </w:rPr>
      </w:pPr>
      <w:r w:rsidRPr="007813CA">
        <w:rPr>
          <w:rFonts w:eastAsia="SimSun"/>
          <w:kern w:val="2"/>
          <w:szCs w:val="28"/>
          <w:lang w:eastAsia="zh-CN" w:bidi="hi-IN"/>
        </w:rPr>
        <w:t xml:space="preserve">2.1. Для выдвижения инициативы проведения публичных слушаний жителями муниципального округа образуется инициативная группа в количестве не менее 10 граждан, обладающих активным избирательным правом. Решение о создании инициативной группы принимается на собраниях, сходах жителей муниципального </w:t>
      </w:r>
      <w:r w:rsidRPr="007813CA">
        <w:rPr>
          <w:rFonts w:eastAsia="SimSun"/>
          <w:kern w:val="2"/>
          <w:szCs w:val="28"/>
          <w:lang w:eastAsia="zh-CN" w:bidi="hi-IN"/>
        </w:rPr>
        <w:lastRenderedPageBreak/>
        <w:t>округа и оформляется протоколом. На собрании избира</w:t>
      </w:r>
      <w:r w:rsidR="00E4514E">
        <w:rPr>
          <w:rFonts w:eastAsia="SimSun"/>
          <w:kern w:val="2"/>
          <w:szCs w:val="28"/>
          <w:lang w:eastAsia="zh-CN" w:bidi="hi-IN"/>
        </w:rPr>
        <w:t>ю</w:t>
      </w:r>
      <w:r w:rsidRPr="007813CA">
        <w:rPr>
          <w:rFonts w:eastAsia="SimSun"/>
          <w:kern w:val="2"/>
          <w:szCs w:val="28"/>
          <w:lang w:eastAsia="zh-CN" w:bidi="hi-IN"/>
        </w:rPr>
        <w:t>тся председатель и секретарь инициативной группы граждан.</w:t>
      </w:r>
    </w:p>
    <w:p w:rsidR="007813CA" w:rsidRPr="007813CA" w:rsidRDefault="007813CA" w:rsidP="007813CA">
      <w:pPr>
        <w:suppressAutoHyphens/>
        <w:ind w:firstLine="709"/>
        <w:jc w:val="both"/>
        <w:rPr>
          <w:szCs w:val="28"/>
          <w:lang w:eastAsia="zh-CN"/>
        </w:rPr>
      </w:pPr>
      <w:r w:rsidRPr="007813CA">
        <w:rPr>
          <w:szCs w:val="28"/>
          <w:lang w:eastAsia="zh-CN"/>
        </w:rPr>
        <w:t>2.2. Формирование инициативной группы граждан осуществляется на добровольной основе.</w:t>
      </w:r>
    </w:p>
    <w:p w:rsidR="007813CA" w:rsidRPr="007813CA" w:rsidRDefault="007813CA" w:rsidP="007813CA">
      <w:pPr>
        <w:autoSpaceDE w:val="0"/>
        <w:autoSpaceDN w:val="0"/>
        <w:adjustRightInd w:val="0"/>
        <w:ind w:firstLine="709"/>
        <w:jc w:val="both"/>
        <w:rPr>
          <w:szCs w:val="28"/>
        </w:rPr>
      </w:pPr>
    </w:p>
    <w:p w:rsidR="007813CA" w:rsidRPr="007813CA" w:rsidRDefault="007813CA" w:rsidP="007813CA">
      <w:pPr>
        <w:suppressAutoHyphens/>
        <w:ind w:firstLine="709"/>
        <w:jc w:val="both"/>
        <w:rPr>
          <w:b/>
          <w:szCs w:val="28"/>
          <w:lang w:eastAsia="zh-CN"/>
        </w:rPr>
      </w:pPr>
      <w:r w:rsidRPr="007813CA">
        <w:rPr>
          <w:b/>
          <w:szCs w:val="28"/>
          <w:lang w:eastAsia="zh-CN"/>
        </w:rPr>
        <w:t xml:space="preserve">Статья 3. Сбор подписей в поддержку проведения публичных слушаний по инициативе жителей </w:t>
      </w:r>
    </w:p>
    <w:p w:rsidR="007813CA" w:rsidRPr="007813CA" w:rsidRDefault="007813CA" w:rsidP="007813CA">
      <w:pPr>
        <w:suppressAutoHyphens/>
        <w:ind w:firstLine="709"/>
        <w:jc w:val="both"/>
        <w:rPr>
          <w:b/>
          <w:szCs w:val="28"/>
          <w:lang w:eastAsia="zh-CN"/>
        </w:rPr>
      </w:pPr>
    </w:p>
    <w:p w:rsidR="007813CA" w:rsidRPr="007813CA" w:rsidRDefault="007813CA" w:rsidP="007813CA">
      <w:pPr>
        <w:suppressAutoHyphens/>
        <w:ind w:firstLine="709"/>
        <w:jc w:val="both"/>
        <w:rPr>
          <w:b/>
          <w:szCs w:val="28"/>
          <w:lang w:eastAsia="zh-CN"/>
        </w:rPr>
      </w:pPr>
      <w:r w:rsidRPr="007813CA">
        <w:rPr>
          <w:szCs w:val="28"/>
          <w:lang w:eastAsia="zh-CN"/>
        </w:rPr>
        <w:t>3.1. Для поддержки проведения публичных слушаний по инициативе жителей необходимо собрать подписи жителей муниципального округа, обладающих активным избирательным правом в количестве не менее 150 подписей, но не более 1 процента от числа жителей муниципального округа, обладающих активным избирательным правом.</w:t>
      </w:r>
    </w:p>
    <w:p w:rsidR="007813CA" w:rsidRPr="007813CA" w:rsidRDefault="007813CA" w:rsidP="007813CA">
      <w:pPr>
        <w:suppressAutoHyphens/>
        <w:ind w:firstLine="709"/>
        <w:jc w:val="both"/>
        <w:rPr>
          <w:szCs w:val="28"/>
          <w:lang w:eastAsia="zh-CN"/>
        </w:rPr>
      </w:pPr>
      <w:r w:rsidRPr="007813CA">
        <w:rPr>
          <w:szCs w:val="28"/>
          <w:lang w:eastAsia="zh-CN"/>
        </w:rPr>
        <w:t>3.2. Право сбора подписей принадлежит совершеннолетнему дееспособному гражданину Российской Федерации.</w:t>
      </w:r>
    </w:p>
    <w:p w:rsidR="007813CA" w:rsidRPr="007813CA" w:rsidRDefault="007813CA" w:rsidP="007813CA">
      <w:pPr>
        <w:suppressAutoHyphens/>
        <w:ind w:firstLine="709"/>
        <w:jc w:val="both"/>
        <w:rPr>
          <w:szCs w:val="28"/>
          <w:lang w:eastAsia="zh-CN"/>
        </w:rPr>
      </w:pPr>
      <w:r w:rsidRPr="007813CA">
        <w:rPr>
          <w:szCs w:val="28"/>
          <w:lang w:eastAsia="zh-CN"/>
        </w:rPr>
        <w:t>3.3. Сбор подписей осуществляется в течение 30 дней со дня принятия решения о выдвижении инициативы о проведении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3.4. Подписи в поддержку проведения публичных слушаний собираются посредством внесения их в подписные листы. Лицо, собирающее подписи, должно представить те</w:t>
      </w:r>
      <w:proofErr w:type="gramStart"/>
      <w:r w:rsidRPr="007813CA">
        <w:rPr>
          <w:szCs w:val="28"/>
          <w:lang w:eastAsia="zh-CN"/>
        </w:rPr>
        <w:t>кст пр</w:t>
      </w:r>
      <w:proofErr w:type="gramEnd"/>
      <w:r w:rsidRPr="007813CA">
        <w:rPr>
          <w:szCs w:val="28"/>
          <w:lang w:eastAsia="zh-CN"/>
        </w:rPr>
        <w:t>оекта муниципального правового акта или формулировку вопроса, выносимых на публичные слушания, по требованию лиц, ставящих свои подписи в подписные листы.</w:t>
      </w:r>
    </w:p>
    <w:p w:rsidR="007813CA" w:rsidRPr="007813CA" w:rsidRDefault="007813CA" w:rsidP="007813CA">
      <w:pPr>
        <w:suppressAutoHyphens/>
        <w:ind w:firstLine="709"/>
        <w:jc w:val="both"/>
        <w:rPr>
          <w:szCs w:val="28"/>
          <w:lang w:eastAsia="zh-CN"/>
        </w:rPr>
      </w:pPr>
      <w:r w:rsidRPr="007813CA">
        <w:rPr>
          <w:szCs w:val="28"/>
          <w:lang w:eastAsia="zh-CN"/>
        </w:rPr>
        <w:t>3.5. Житель муниципального округа, ставя свою подпись в подписном листе, собственноручно указывает в нем свою фамилию, имя, отчество, год рождения (в возрасте 18 лет на день сбора подписей – дополнительно день и месяц рождения), адрес места жительства, серию и номер паспорта или заменяющего его документ, а также дату внесения подписи.</w:t>
      </w:r>
    </w:p>
    <w:p w:rsidR="007813CA" w:rsidRPr="007813CA" w:rsidRDefault="007813CA" w:rsidP="007813CA">
      <w:pPr>
        <w:suppressAutoHyphens/>
        <w:ind w:firstLine="709"/>
        <w:jc w:val="both"/>
        <w:rPr>
          <w:szCs w:val="28"/>
          <w:lang w:eastAsia="zh-CN"/>
        </w:rPr>
      </w:pPr>
      <w:r w:rsidRPr="007813CA">
        <w:rPr>
          <w:szCs w:val="28"/>
          <w:lang w:eastAsia="zh-CN"/>
        </w:rPr>
        <w:t>3.6. Запрещается осуществлять сбор подписей на рабочих местах, в процессе и в местах выдачи заработной платы, пенсий, пособий, иных социальных выплат. Не допускается вознаграждение за внесение подписи в подписной лист. Нарушение указанных запретов является основанием для признания собранных подписей недействительными.</w:t>
      </w:r>
    </w:p>
    <w:p w:rsidR="007813CA" w:rsidRPr="007813CA" w:rsidRDefault="007813CA" w:rsidP="007813CA">
      <w:pPr>
        <w:suppressAutoHyphens/>
        <w:ind w:right="-135" w:firstLine="709"/>
        <w:jc w:val="both"/>
        <w:rPr>
          <w:szCs w:val="28"/>
          <w:lang w:eastAsia="zh-CN"/>
        </w:rPr>
      </w:pPr>
      <w:r w:rsidRPr="007813CA">
        <w:rPr>
          <w:szCs w:val="28"/>
          <w:lang w:eastAsia="zh-CN"/>
        </w:rPr>
        <w:t>3.7. Расходы, связанные со сбором подписей, несут члены инициативной группы.</w:t>
      </w:r>
    </w:p>
    <w:p w:rsidR="007813CA" w:rsidRPr="007813CA" w:rsidRDefault="007813CA" w:rsidP="007813CA">
      <w:pPr>
        <w:suppressAutoHyphens/>
        <w:ind w:firstLine="709"/>
        <w:jc w:val="both"/>
        <w:rPr>
          <w:szCs w:val="28"/>
          <w:lang w:eastAsia="zh-CN"/>
        </w:rPr>
      </w:pPr>
      <w:r w:rsidRPr="007813CA">
        <w:rPr>
          <w:szCs w:val="28"/>
          <w:lang w:eastAsia="zh-CN"/>
        </w:rPr>
        <w:t>3.8. Каждый житель муниципального округа имеет право беспрепятственной агитации в поддержку или против проведения публичных слушаний в соответствии с действующим законодательством с момента, когда ему станет известно о сборе подписей в поддержку проведения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Агитация может осуществляться через средства массовой информации, путем проведения собраний, встреч с жителями муниципального округа, дискуссий, распространения агитационных печатных материалов и иных законных форм и методов агитации.</w:t>
      </w:r>
    </w:p>
    <w:p w:rsidR="007813CA" w:rsidRPr="007813CA" w:rsidRDefault="007813CA" w:rsidP="007813CA">
      <w:pPr>
        <w:suppressAutoHyphens/>
        <w:autoSpaceDE w:val="0"/>
        <w:ind w:firstLine="709"/>
        <w:jc w:val="both"/>
        <w:rPr>
          <w:b/>
          <w:szCs w:val="28"/>
          <w:lang w:eastAsia="zh-CN"/>
        </w:rPr>
      </w:pPr>
    </w:p>
    <w:p w:rsidR="007813CA" w:rsidRPr="007813CA" w:rsidRDefault="007813CA" w:rsidP="007813CA">
      <w:pPr>
        <w:suppressAutoHyphens/>
        <w:autoSpaceDE w:val="0"/>
        <w:ind w:firstLine="709"/>
        <w:jc w:val="both"/>
        <w:rPr>
          <w:b/>
          <w:szCs w:val="28"/>
          <w:lang w:eastAsia="zh-CN"/>
        </w:rPr>
      </w:pPr>
      <w:r w:rsidRPr="007813CA">
        <w:rPr>
          <w:b/>
          <w:szCs w:val="28"/>
          <w:lang w:eastAsia="zh-CN"/>
        </w:rPr>
        <w:t>Статья 4. Назначение публичных слушаний</w:t>
      </w:r>
    </w:p>
    <w:p w:rsidR="007813CA" w:rsidRPr="007813CA" w:rsidRDefault="007813CA" w:rsidP="007813CA">
      <w:pPr>
        <w:suppressAutoHyphens/>
        <w:autoSpaceDE w:val="0"/>
        <w:ind w:firstLine="709"/>
        <w:jc w:val="both"/>
        <w:rPr>
          <w:b/>
          <w:szCs w:val="28"/>
          <w:lang w:eastAsia="zh-CN"/>
        </w:rPr>
      </w:pPr>
    </w:p>
    <w:p w:rsidR="007813CA" w:rsidRPr="007813CA" w:rsidRDefault="007813CA" w:rsidP="007813CA">
      <w:pPr>
        <w:suppressAutoHyphens/>
        <w:autoSpaceDE w:val="0"/>
        <w:ind w:firstLine="709"/>
        <w:jc w:val="both"/>
        <w:rPr>
          <w:b/>
          <w:szCs w:val="28"/>
          <w:lang w:eastAsia="zh-CN"/>
        </w:rPr>
      </w:pPr>
      <w:r w:rsidRPr="007813CA">
        <w:rPr>
          <w:szCs w:val="28"/>
          <w:lang w:eastAsia="zh-CN"/>
        </w:rPr>
        <w:lastRenderedPageBreak/>
        <w:t xml:space="preserve">4.1. Публичные слушания, проводимые по инициативе жителей или </w:t>
      </w:r>
      <w:r w:rsidRPr="007813CA">
        <w:rPr>
          <w:szCs w:val="28"/>
        </w:rPr>
        <w:t>окружного Совета депутатов</w:t>
      </w:r>
      <w:r w:rsidRPr="007813CA">
        <w:rPr>
          <w:szCs w:val="28"/>
          <w:lang w:eastAsia="zh-CN"/>
        </w:rPr>
        <w:t xml:space="preserve">, назначаются </w:t>
      </w:r>
      <w:r w:rsidRPr="007813CA">
        <w:rPr>
          <w:szCs w:val="28"/>
        </w:rPr>
        <w:t>окружным Советом депутатов</w:t>
      </w:r>
      <w:r w:rsidRPr="007813CA">
        <w:rPr>
          <w:szCs w:val="28"/>
          <w:lang w:eastAsia="zh-CN"/>
        </w:rPr>
        <w:t xml:space="preserve">, а по инициативе Главы муниципального округа </w:t>
      </w:r>
      <w:r w:rsidRPr="007813CA">
        <w:rPr>
          <w:b/>
          <w:szCs w:val="28"/>
          <w:lang w:eastAsia="zh-CN"/>
        </w:rPr>
        <w:t xml:space="preserve">- </w:t>
      </w:r>
      <w:r w:rsidRPr="007813CA">
        <w:rPr>
          <w:szCs w:val="28"/>
          <w:lang w:eastAsia="zh-CN"/>
        </w:rPr>
        <w:t>Главой муниципального округа</w:t>
      </w:r>
      <w:r w:rsidRPr="007813CA">
        <w:rPr>
          <w:bCs/>
          <w:szCs w:val="28"/>
          <w:lang w:eastAsia="zh-CN"/>
        </w:rPr>
        <w:t>.</w:t>
      </w:r>
    </w:p>
    <w:p w:rsidR="007813CA" w:rsidRPr="007813CA" w:rsidRDefault="007813CA" w:rsidP="007813CA">
      <w:pPr>
        <w:suppressAutoHyphens/>
        <w:overflowPunct w:val="0"/>
        <w:autoSpaceDE w:val="0"/>
        <w:autoSpaceDN w:val="0"/>
        <w:adjustRightInd w:val="0"/>
        <w:ind w:firstLine="709"/>
        <w:jc w:val="both"/>
        <w:textAlignment w:val="baseline"/>
        <w:rPr>
          <w:szCs w:val="28"/>
        </w:rPr>
      </w:pPr>
      <w:r w:rsidRPr="007813CA">
        <w:rPr>
          <w:szCs w:val="28"/>
          <w:lang w:eastAsia="zh-CN"/>
        </w:rPr>
        <w:t xml:space="preserve">4.2. </w:t>
      </w:r>
      <w:r w:rsidRPr="007813CA">
        <w:rPr>
          <w:szCs w:val="28"/>
        </w:rPr>
        <w:t>Инициатива проведения публичных слушаний, за исключением инициативы Главы муниципального округа, оформляется в виде письменного обращения в окружной Совет депутатов с приложением проекта муниципального правового акта и (или) обозначением вопросов, выносимых на публичные слушания.</w:t>
      </w:r>
    </w:p>
    <w:p w:rsidR="007813CA" w:rsidRPr="007813CA" w:rsidRDefault="007813CA" w:rsidP="007813CA">
      <w:pPr>
        <w:suppressAutoHyphens/>
        <w:overflowPunct w:val="0"/>
        <w:autoSpaceDE w:val="0"/>
        <w:autoSpaceDN w:val="0"/>
        <w:adjustRightInd w:val="0"/>
        <w:ind w:firstLine="709"/>
        <w:jc w:val="both"/>
        <w:textAlignment w:val="baseline"/>
        <w:rPr>
          <w:szCs w:val="28"/>
          <w:lang w:eastAsia="zh-CN"/>
        </w:rPr>
      </w:pPr>
      <w:r w:rsidRPr="007813CA">
        <w:rPr>
          <w:szCs w:val="28"/>
          <w:lang w:eastAsia="zh-CN"/>
        </w:rPr>
        <w:t>К письменному обращению жителей прилагаются:</w:t>
      </w:r>
    </w:p>
    <w:p w:rsidR="007813CA" w:rsidRPr="007813CA" w:rsidRDefault="007813CA" w:rsidP="007813CA">
      <w:pPr>
        <w:suppressAutoHyphens/>
        <w:overflowPunct w:val="0"/>
        <w:autoSpaceDE w:val="0"/>
        <w:autoSpaceDN w:val="0"/>
        <w:adjustRightInd w:val="0"/>
        <w:ind w:firstLine="709"/>
        <w:jc w:val="both"/>
        <w:textAlignment w:val="baseline"/>
        <w:rPr>
          <w:szCs w:val="28"/>
          <w:lang w:eastAsia="zh-CN"/>
        </w:rPr>
      </w:pPr>
      <w:r w:rsidRPr="007813CA">
        <w:rPr>
          <w:szCs w:val="28"/>
          <w:lang w:eastAsia="zh-CN"/>
        </w:rPr>
        <w:t>- протокол собрания, схода жителей, на которых было принято решение о создании инициативной группы граждан по проведению публичных слушаний по инициативе жителей;</w:t>
      </w:r>
    </w:p>
    <w:p w:rsidR="007813CA" w:rsidRPr="007813CA" w:rsidRDefault="007813CA" w:rsidP="007813CA">
      <w:pPr>
        <w:suppressAutoHyphens/>
        <w:ind w:right="-135" w:firstLine="709"/>
        <w:jc w:val="both"/>
        <w:rPr>
          <w:szCs w:val="28"/>
          <w:lang w:eastAsia="zh-CN"/>
        </w:rPr>
      </w:pPr>
      <w:r w:rsidRPr="007813CA">
        <w:rPr>
          <w:szCs w:val="28"/>
          <w:lang w:eastAsia="zh-CN"/>
        </w:rPr>
        <w:t>- список участников инициативной группы граждан с указанием фамилии, имени, отчества, года рождения (в возрасте 18 лет – дополнительно дата и месяц рождения), серии и номера паспорта или заменяющего его документа, адреса места жительства и контактного телефона каждого участника инициативной группы граждан;</w:t>
      </w:r>
    </w:p>
    <w:p w:rsidR="007813CA" w:rsidRPr="007813CA" w:rsidRDefault="007813CA" w:rsidP="007813CA">
      <w:pPr>
        <w:suppressAutoHyphens/>
        <w:overflowPunct w:val="0"/>
        <w:autoSpaceDE w:val="0"/>
        <w:ind w:firstLine="709"/>
        <w:jc w:val="both"/>
        <w:textAlignment w:val="baseline"/>
        <w:rPr>
          <w:i/>
          <w:szCs w:val="28"/>
          <w:lang w:eastAsia="zh-CN"/>
        </w:rPr>
      </w:pPr>
      <w:r w:rsidRPr="007813CA">
        <w:rPr>
          <w:szCs w:val="28"/>
          <w:lang w:eastAsia="zh-CN"/>
        </w:rPr>
        <w:t>- подписные листы, содержащие наименование проекта муниципального правового акта или формулировку вопроса, выносимого на публичные слушания, представленные в прошнурованном и пронумерованном виде, заверенные председателем и секретарем инициативной группы граждан.</w:t>
      </w:r>
    </w:p>
    <w:p w:rsidR="007813CA" w:rsidRPr="007813CA" w:rsidRDefault="007813CA" w:rsidP="007813CA">
      <w:pPr>
        <w:suppressAutoHyphens/>
        <w:ind w:right="-135" w:firstLine="709"/>
        <w:jc w:val="both"/>
        <w:rPr>
          <w:szCs w:val="28"/>
          <w:lang w:eastAsia="zh-CN"/>
        </w:rPr>
      </w:pPr>
      <w:r w:rsidRPr="007813CA">
        <w:rPr>
          <w:szCs w:val="28"/>
          <w:lang w:eastAsia="zh-CN"/>
        </w:rPr>
        <w:t xml:space="preserve">Письменное обращение депутатов </w:t>
      </w:r>
      <w:r w:rsidRPr="007813CA">
        <w:rPr>
          <w:szCs w:val="28"/>
        </w:rPr>
        <w:t>окружного Совета депутатов</w:t>
      </w:r>
      <w:r w:rsidRPr="007813CA">
        <w:rPr>
          <w:szCs w:val="28"/>
          <w:lang w:eastAsia="zh-CN"/>
        </w:rPr>
        <w:t xml:space="preserve"> подписывается всеми депутатами окружного Совета депутатов, инициировавшими проведение публичных слушаний.</w:t>
      </w:r>
    </w:p>
    <w:p w:rsidR="007813CA" w:rsidRPr="007813CA" w:rsidRDefault="007813CA" w:rsidP="007813CA">
      <w:pPr>
        <w:suppressAutoHyphens/>
        <w:ind w:right="-135" w:firstLine="709"/>
        <w:jc w:val="both"/>
        <w:rPr>
          <w:szCs w:val="28"/>
          <w:lang w:eastAsia="zh-CN"/>
        </w:rPr>
      </w:pPr>
      <w:r w:rsidRPr="007813CA">
        <w:rPr>
          <w:szCs w:val="28"/>
          <w:lang w:eastAsia="zh-CN"/>
        </w:rPr>
        <w:t xml:space="preserve">К письменному обращению жителей, депутатов </w:t>
      </w:r>
      <w:r w:rsidRPr="007813CA">
        <w:rPr>
          <w:szCs w:val="28"/>
        </w:rPr>
        <w:t>окружного Совета депутатов</w:t>
      </w:r>
      <w:r w:rsidRPr="007813CA">
        <w:rPr>
          <w:szCs w:val="28"/>
          <w:lang w:eastAsia="zh-CN"/>
        </w:rPr>
        <w:t xml:space="preserve"> могут прилагаться информационно-аналитические и иные материалы, относящиеся к вопросу проведения публичных слушаний.</w:t>
      </w:r>
    </w:p>
    <w:p w:rsidR="007813CA" w:rsidRPr="007813CA" w:rsidRDefault="007813CA" w:rsidP="007813CA">
      <w:pPr>
        <w:suppressAutoHyphens/>
        <w:ind w:right="-135" w:firstLine="709"/>
        <w:jc w:val="both"/>
        <w:rPr>
          <w:szCs w:val="28"/>
          <w:lang w:eastAsia="zh-CN"/>
        </w:rPr>
      </w:pPr>
      <w:r w:rsidRPr="007813CA">
        <w:rPr>
          <w:szCs w:val="28"/>
          <w:lang w:eastAsia="zh-CN"/>
        </w:rPr>
        <w:t xml:space="preserve">4.3. Для проверки правильности оформления и достоверности представленных документов </w:t>
      </w:r>
      <w:r w:rsidRPr="007813CA">
        <w:rPr>
          <w:szCs w:val="28"/>
        </w:rPr>
        <w:t>окружной Совет депутатов</w:t>
      </w:r>
      <w:r w:rsidRPr="007813CA">
        <w:rPr>
          <w:szCs w:val="28"/>
          <w:lang w:eastAsia="zh-CN"/>
        </w:rPr>
        <w:t xml:space="preserve"> создает комиссию из числа специалистов администрации </w:t>
      </w:r>
      <w:r w:rsidRPr="007813CA">
        <w:rPr>
          <w:bCs/>
          <w:szCs w:val="28"/>
          <w:lang w:eastAsia="zh-CN"/>
        </w:rPr>
        <w:t>муниципального округа</w:t>
      </w:r>
      <w:r w:rsidRPr="007813CA">
        <w:rPr>
          <w:szCs w:val="28"/>
          <w:lang w:eastAsia="zh-CN"/>
        </w:rPr>
        <w:t>, в ведении которых находится выносимый на публичные слушания вопрос, депутатов окружного Совета депутатов, экспертов, представителей общественности.</w:t>
      </w:r>
    </w:p>
    <w:p w:rsidR="007813CA" w:rsidRPr="007813CA" w:rsidRDefault="007813CA" w:rsidP="007813CA">
      <w:pPr>
        <w:suppressAutoHyphens/>
        <w:ind w:right="-135" w:firstLine="709"/>
        <w:jc w:val="both"/>
        <w:rPr>
          <w:szCs w:val="28"/>
          <w:lang w:eastAsia="zh-CN"/>
        </w:rPr>
      </w:pPr>
      <w:r w:rsidRPr="007813CA">
        <w:rPr>
          <w:szCs w:val="28"/>
          <w:lang w:eastAsia="zh-CN"/>
        </w:rPr>
        <w:t xml:space="preserve">4.4. Документы, представленные инициативной группой, рассматриваются комиссией в присутствии представителей </w:t>
      </w:r>
      <w:r w:rsidRPr="007813CA">
        <w:rPr>
          <w:szCs w:val="28"/>
        </w:rPr>
        <w:t>окружного Совета депутатов</w:t>
      </w:r>
      <w:r w:rsidRPr="007813CA">
        <w:rPr>
          <w:szCs w:val="28"/>
          <w:lang w:eastAsia="zh-CN"/>
        </w:rPr>
        <w:t xml:space="preserve"> и представителя инициативной группы граждан. По документам проводится проверка правильности оформления и достоверности содержащихся в них сведений (далее – проверка).</w:t>
      </w:r>
    </w:p>
    <w:p w:rsidR="007813CA" w:rsidRPr="007813CA" w:rsidRDefault="007813CA" w:rsidP="007813CA">
      <w:pPr>
        <w:suppressAutoHyphens/>
        <w:autoSpaceDE w:val="0"/>
        <w:ind w:firstLine="709"/>
        <w:jc w:val="both"/>
        <w:rPr>
          <w:szCs w:val="28"/>
          <w:lang w:eastAsia="zh-CN"/>
        </w:rPr>
      </w:pPr>
      <w:r w:rsidRPr="007813CA">
        <w:rPr>
          <w:szCs w:val="28"/>
          <w:lang w:eastAsia="zh-CN"/>
        </w:rPr>
        <w:t>4.5. Недействительными считаются:</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лиц, не обладающих активным избирательным правом на день сбора подписей;</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без указания всех перечисленных в приложении сведений либо с указанием этих сведений в неполном или сокращенном виде, за исключением сокращений, не препятствующих однозначному пониманию этих сведений;</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признанные недействительными в соответствии с пунктом 3.6 статьи 3 настоящего Положения;</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участников, данные о которых внесены в подписной лист нерукописным способом или карандашом;</w:t>
      </w:r>
    </w:p>
    <w:p w:rsidR="007813CA" w:rsidRPr="007813CA" w:rsidRDefault="007813CA" w:rsidP="007813CA">
      <w:pPr>
        <w:suppressAutoHyphens/>
        <w:autoSpaceDE w:val="0"/>
        <w:ind w:firstLine="709"/>
        <w:jc w:val="both"/>
        <w:rPr>
          <w:szCs w:val="28"/>
          <w:lang w:eastAsia="zh-CN"/>
        </w:rPr>
      </w:pPr>
      <w:r w:rsidRPr="007813CA">
        <w:rPr>
          <w:szCs w:val="28"/>
          <w:lang w:eastAsia="zh-CN"/>
        </w:rPr>
        <w:lastRenderedPageBreak/>
        <w:t>- все подписи в подписном листе в случае, если данные о лице, собирающем подписи, отсутствуют, либо внесены не собственноручно, либо подписной лист не удостоверен собственноручной подписью лица, собиравшего подписи, и уполномоченного представителя инициативной группы по проведению сбора подписей, либо если эта подпись недостоверна;</w:t>
      </w:r>
    </w:p>
    <w:p w:rsidR="007813CA" w:rsidRPr="007813CA" w:rsidRDefault="007813CA" w:rsidP="007813CA">
      <w:pPr>
        <w:suppressAutoHyphens/>
        <w:autoSpaceDE w:val="0"/>
        <w:ind w:firstLine="709"/>
        <w:jc w:val="both"/>
        <w:rPr>
          <w:szCs w:val="28"/>
          <w:lang w:eastAsia="zh-CN"/>
        </w:rPr>
      </w:pPr>
      <w:r w:rsidRPr="007813CA">
        <w:rPr>
          <w:szCs w:val="28"/>
          <w:lang w:eastAsia="zh-CN"/>
        </w:rPr>
        <w:t>- подложные подписи, а именно подписи, в отношении которых установлено, что подписной лист был подписан не самим лицом, указанным в подписном листе, и без его согласия;</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выполненные от имени разных лиц одним лицом или от имени одного лица другим лицом. Такие подписи признаются недостоверными на основании письменного заключения эксперта, привлеченного к работе органом местного самоуправления;</w:t>
      </w:r>
    </w:p>
    <w:p w:rsidR="007813CA" w:rsidRPr="007813CA" w:rsidRDefault="007813CA" w:rsidP="007813CA">
      <w:pPr>
        <w:suppressAutoHyphens/>
        <w:autoSpaceDE w:val="0"/>
        <w:ind w:firstLine="709"/>
        <w:jc w:val="both"/>
        <w:rPr>
          <w:szCs w:val="28"/>
          <w:lang w:eastAsia="zh-CN"/>
        </w:rPr>
      </w:pPr>
      <w:r w:rsidRPr="007813CA">
        <w:rPr>
          <w:szCs w:val="28"/>
          <w:lang w:eastAsia="zh-CN"/>
        </w:rPr>
        <w:t>- подписи, в отношении которых выявлены данные о применении принуждения при их сборе.</w:t>
      </w:r>
    </w:p>
    <w:p w:rsidR="007813CA" w:rsidRPr="007813CA" w:rsidRDefault="007813CA" w:rsidP="007813CA">
      <w:pPr>
        <w:suppressAutoHyphens/>
        <w:autoSpaceDE w:val="0"/>
        <w:ind w:firstLine="709"/>
        <w:jc w:val="both"/>
        <w:rPr>
          <w:szCs w:val="28"/>
          <w:lang w:eastAsia="zh-CN"/>
        </w:rPr>
      </w:pPr>
      <w:r w:rsidRPr="007813CA">
        <w:rPr>
          <w:szCs w:val="28"/>
          <w:lang w:eastAsia="zh-CN"/>
        </w:rPr>
        <w:t>Если при проверке подписных листов обнаруживается несколько подписей одного и того же лица, учитывается только одна подпись.</w:t>
      </w:r>
    </w:p>
    <w:p w:rsidR="007813CA" w:rsidRPr="007813CA" w:rsidRDefault="007813CA" w:rsidP="007813CA">
      <w:pPr>
        <w:suppressAutoHyphens/>
        <w:ind w:firstLine="709"/>
        <w:jc w:val="both"/>
        <w:rPr>
          <w:szCs w:val="28"/>
          <w:lang w:eastAsia="zh-CN"/>
        </w:rPr>
      </w:pPr>
      <w:r w:rsidRPr="007813CA">
        <w:rPr>
          <w:szCs w:val="28"/>
          <w:lang w:eastAsia="zh-CN"/>
        </w:rPr>
        <w:t xml:space="preserve">4.6. По окончании проверки комиссия направляет материалы в </w:t>
      </w:r>
      <w:r w:rsidRPr="007813CA">
        <w:rPr>
          <w:szCs w:val="28"/>
        </w:rPr>
        <w:t>окружной Совет депутатов</w:t>
      </w:r>
      <w:r w:rsidRPr="007813CA">
        <w:rPr>
          <w:szCs w:val="28"/>
          <w:lang w:eastAsia="zh-CN"/>
        </w:rPr>
        <w:t xml:space="preserve"> для принятия соответствующего решения. </w:t>
      </w:r>
    </w:p>
    <w:p w:rsidR="007813CA" w:rsidRPr="007813CA" w:rsidRDefault="007813CA" w:rsidP="007813CA">
      <w:pPr>
        <w:suppressAutoHyphens/>
        <w:ind w:firstLine="709"/>
        <w:jc w:val="both"/>
        <w:rPr>
          <w:rFonts w:eastAsia="SimSun"/>
          <w:kern w:val="2"/>
          <w:szCs w:val="28"/>
          <w:lang w:eastAsia="zh-CN" w:bidi="hi-IN"/>
        </w:rPr>
      </w:pPr>
      <w:r w:rsidRPr="007813CA">
        <w:rPr>
          <w:rFonts w:eastAsia="SimSun"/>
          <w:kern w:val="2"/>
          <w:szCs w:val="28"/>
          <w:lang w:eastAsia="zh-CN" w:bidi="hi-IN"/>
        </w:rPr>
        <w:t xml:space="preserve">4.7. </w:t>
      </w:r>
      <w:r w:rsidRPr="007813CA">
        <w:rPr>
          <w:szCs w:val="28"/>
          <w:lang w:eastAsia="zh-CN"/>
        </w:rPr>
        <w:t xml:space="preserve">В течение 10 дней </w:t>
      </w:r>
      <w:r w:rsidRPr="007813CA">
        <w:rPr>
          <w:rFonts w:eastAsia="SimSun"/>
          <w:kern w:val="2"/>
          <w:szCs w:val="28"/>
          <w:lang w:eastAsia="zh-CN" w:bidi="hi-IN"/>
        </w:rPr>
        <w:t xml:space="preserve">с момента поступления письменного обращения жителей или депутатов </w:t>
      </w:r>
      <w:r w:rsidRPr="007813CA">
        <w:rPr>
          <w:szCs w:val="28"/>
        </w:rPr>
        <w:t>окружного Совета депутатов окружной Совет депутатов</w:t>
      </w:r>
      <w:r w:rsidRPr="007813CA">
        <w:rPr>
          <w:szCs w:val="28"/>
          <w:lang w:eastAsia="zh-CN"/>
        </w:rPr>
        <w:t xml:space="preserve"> принимает р</w:t>
      </w:r>
      <w:r w:rsidRPr="007813CA">
        <w:rPr>
          <w:rFonts w:eastAsia="SimSun"/>
          <w:kern w:val="2"/>
          <w:szCs w:val="28"/>
          <w:lang w:eastAsia="zh-CN" w:bidi="hi-IN"/>
        </w:rPr>
        <w:t>ешение о назначении публичных слушаний (об отказе в назначении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 xml:space="preserve">4.8. </w:t>
      </w:r>
      <w:r w:rsidRPr="007813CA">
        <w:rPr>
          <w:szCs w:val="28"/>
        </w:rPr>
        <w:t>Окружной Совет депутатов</w:t>
      </w:r>
      <w:r w:rsidRPr="007813CA">
        <w:rPr>
          <w:szCs w:val="28"/>
          <w:lang w:eastAsia="zh-CN"/>
        </w:rPr>
        <w:t xml:space="preserve"> отказывает в назначении публичных слушаний в следующих случаях:</w:t>
      </w:r>
    </w:p>
    <w:p w:rsidR="007813CA" w:rsidRPr="007813CA" w:rsidRDefault="007813CA" w:rsidP="007813CA">
      <w:pPr>
        <w:suppressAutoHyphens/>
        <w:ind w:firstLine="709"/>
        <w:jc w:val="both"/>
        <w:rPr>
          <w:szCs w:val="28"/>
          <w:lang w:eastAsia="zh-CN"/>
        </w:rPr>
      </w:pPr>
      <w:r w:rsidRPr="007813CA">
        <w:rPr>
          <w:szCs w:val="28"/>
          <w:lang w:eastAsia="zh-CN"/>
        </w:rPr>
        <w:t xml:space="preserve">а) выносимые на публичные слушания проект муниципального правового акта и (или) вопросы противоречат Конституции Российской Федерации, федеральным конституционным законам, федеральным законам, иным нормативным правовым актам Российской Федерации, Уставу Красноярского края, законам Красноярского края, иным нормативным правовым актам Красноярского края; </w:t>
      </w:r>
    </w:p>
    <w:p w:rsidR="007813CA" w:rsidRPr="007813CA" w:rsidRDefault="007813CA" w:rsidP="007813CA">
      <w:pPr>
        <w:suppressAutoHyphens/>
        <w:ind w:firstLine="709"/>
        <w:jc w:val="both"/>
        <w:rPr>
          <w:szCs w:val="28"/>
          <w:lang w:eastAsia="zh-CN"/>
        </w:rPr>
      </w:pPr>
      <w:r w:rsidRPr="007813CA">
        <w:rPr>
          <w:szCs w:val="28"/>
          <w:lang w:eastAsia="zh-CN"/>
        </w:rPr>
        <w:t>б) инициатива проведения публичных слушаний внесена с нарушением требований статьи 4 Закона</w:t>
      </w:r>
      <w:r w:rsidRPr="007813CA">
        <w:rPr>
          <w:szCs w:val="28"/>
        </w:rPr>
        <w:t xml:space="preserve"> Красноярского края от 09.07.2026 № 11-5399 «Об отдельных вопросах назначения и проведения публичных слушаний в муниципальных образованиях Красноярского края»;</w:t>
      </w:r>
      <w:r w:rsidRPr="007813CA">
        <w:rPr>
          <w:szCs w:val="28"/>
          <w:lang w:eastAsia="zh-CN"/>
        </w:rPr>
        <w:t xml:space="preserve"> </w:t>
      </w:r>
    </w:p>
    <w:p w:rsidR="007813CA" w:rsidRPr="007813CA" w:rsidRDefault="007813CA" w:rsidP="007813CA">
      <w:pPr>
        <w:suppressAutoHyphens/>
        <w:ind w:firstLine="709"/>
        <w:jc w:val="both"/>
        <w:rPr>
          <w:szCs w:val="28"/>
          <w:lang w:eastAsia="zh-CN"/>
        </w:rPr>
      </w:pPr>
      <w:r w:rsidRPr="007813CA">
        <w:rPr>
          <w:szCs w:val="28"/>
          <w:lang w:eastAsia="zh-CN"/>
        </w:rPr>
        <w:t xml:space="preserve">в) по выносимым на публичные слушания проекту муниципального правового акта и (или) вопросам ранее проводились публичные слушания. Повторная инициатива проведения публичных слушаний по проекту муниципального правового акта и (или) вопросам, идентичным ранее рассмотренным, может быть выдвинута не ранее чем через один год со дня опубликования заключения о результатах предыдущих публичных слушаний. </w:t>
      </w:r>
    </w:p>
    <w:p w:rsidR="007813CA" w:rsidRPr="007813CA" w:rsidRDefault="007813CA" w:rsidP="007813CA">
      <w:pPr>
        <w:suppressAutoHyphens/>
        <w:ind w:firstLine="709"/>
        <w:jc w:val="both"/>
        <w:rPr>
          <w:szCs w:val="28"/>
          <w:lang w:eastAsia="zh-CN"/>
        </w:rPr>
      </w:pPr>
      <w:r w:rsidRPr="007813CA">
        <w:rPr>
          <w:szCs w:val="28"/>
          <w:lang w:eastAsia="zh-CN"/>
        </w:rPr>
        <w:t xml:space="preserve">4.9. Муниципальный правовой акт об отказе в назначении публичных слушаний, включая мотивированное обоснование принятого решения, подлежит обнародованию в порядке, установленном Уставом муниципального округа для обнародования муниципальных правовых актов. </w:t>
      </w:r>
    </w:p>
    <w:p w:rsidR="007813CA" w:rsidRPr="007813CA" w:rsidRDefault="007813CA" w:rsidP="007813CA">
      <w:pPr>
        <w:suppressAutoHyphens/>
        <w:ind w:firstLine="709"/>
        <w:jc w:val="both"/>
        <w:rPr>
          <w:szCs w:val="28"/>
          <w:lang w:eastAsia="zh-CN"/>
        </w:rPr>
      </w:pPr>
      <w:r w:rsidRPr="007813CA">
        <w:rPr>
          <w:szCs w:val="28"/>
          <w:lang w:eastAsia="zh-CN"/>
        </w:rPr>
        <w:t xml:space="preserve">4.10. Представители инициативной группы вправе обжаловать в порядке, установленном законодательством, решение об отказе в проведении публичных слушаний, принятое </w:t>
      </w:r>
      <w:r w:rsidRPr="007813CA">
        <w:rPr>
          <w:szCs w:val="28"/>
        </w:rPr>
        <w:t>окружным Советом депутатов</w:t>
      </w:r>
      <w:r w:rsidRPr="007813CA">
        <w:rPr>
          <w:szCs w:val="28"/>
          <w:lang w:eastAsia="zh-CN"/>
        </w:rPr>
        <w:t>.</w:t>
      </w:r>
    </w:p>
    <w:p w:rsidR="007813CA" w:rsidRPr="007813CA" w:rsidRDefault="007813CA" w:rsidP="007813CA">
      <w:pPr>
        <w:suppressAutoHyphens/>
        <w:ind w:firstLine="709"/>
        <w:jc w:val="both"/>
        <w:rPr>
          <w:szCs w:val="28"/>
          <w:lang w:eastAsia="zh-CN"/>
        </w:rPr>
      </w:pPr>
      <w:r w:rsidRPr="007813CA">
        <w:rPr>
          <w:szCs w:val="28"/>
          <w:lang w:eastAsia="zh-CN"/>
        </w:rPr>
        <w:lastRenderedPageBreak/>
        <w:t>4.11. Отказ в проведении публичных слушаний инициативной группе по основаниям, предусмотренным подпунктами «а», «б» пункта 4.8 статьи 4 настоящего Положения,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 являющихся основанием для отказа в назначении публичных слушаний.</w:t>
      </w:r>
    </w:p>
    <w:p w:rsidR="007813CA" w:rsidRPr="007813CA" w:rsidRDefault="007813CA" w:rsidP="007813CA">
      <w:pPr>
        <w:suppressAutoHyphens/>
        <w:ind w:firstLine="709"/>
        <w:jc w:val="both"/>
        <w:rPr>
          <w:szCs w:val="28"/>
        </w:rPr>
      </w:pPr>
      <w:r w:rsidRPr="007813CA">
        <w:rPr>
          <w:szCs w:val="28"/>
        </w:rPr>
        <w:t>4.12. Инициатива Главы муниципального округа о проведении публичных слушаний оформляется правовым актом Главы муниципального округа о назначении публичных слушаний.</w:t>
      </w:r>
    </w:p>
    <w:p w:rsidR="007813CA" w:rsidRPr="007813CA" w:rsidRDefault="007813CA" w:rsidP="007813CA">
      <w:pPr>
        <w:ind w:firstLine="709"/>
        <w:jc w:val="both"/>
        <w:rPr>
          <w:szCs w:val="28"/>
        </w:rPr>
      </w:pPr>
      <w:r w:rsidRPr="007813CA">
        <w:rPr>
          <w:szCs w:val="28"/>
        </w:rPr>
        <w:t xml:space="preserve">4.13. В муниципальном правовом акте о назначении публичных слушаний указываются: </w:t>
      </w:r>
    </w:p>
    <w:p w:rsidR="007813CA" w:rsidRPr="007813CA" w:rsidRDefault="007813CA" w:rsidP="007813CA">
      <w:pPr>
        <w:ind w:firstLine="709"/>
        <w:jc w:val="both"/>
        <w:rPr>
          <w:szCs w:val="28"/>
        </w:rPr>
      </w:pPr>
      <w:r w:rsidRPr="007813CA">
        <w:rPr>
          <w:szCs w:val="28"/>
        </w:rPr>
        <w:t xml:space="preserve">а) наименование проекта муниципального правового акта и (или) формулировка вопросов, выносимых на публичные слушания; </w:t>
      </w:r>
    </w:p>
    <w:p w:rsidR="007813CA" w:rsidRPr="007813CA" w:rsidRDefault="007813CA" w:rsidP="007813CA">
      <w:pPr>
        <w:ind w:firstLine="709"/>
        <w:jc w:val="both"/>
        <w:rPr>
          <w:szCs w:val="28"/>
        </w:rPr>
      </w:pPr>
      <w:r w:rsidRPr="007813CA">
        <w:rPr>
          <w:szCs w:val="28"/>
        </w:rPr>
        <w:t xml:space="preserve">б) информация об инициаторах проведения публичных слушаний; </w:t>
      </w:r>
    </w:p>
    <w:p w:rsidR="007813CA" w:rsidRPr="007813CA" w:rsidRDefault="007813CA" w:rsidP="007813CA">
      <w:pPr>
        <w:ind w:firstLine="709"/>
        <w:jc w:val="both"/>
        <w:rPr>
          <w:szCs w:val="28"/>
        </w:rPr>
      </w:pPr>
      <w:r w:rsidRPr="007813CA">
        <w:rPr>
          <w:szCs w:val="28"/>
        </w:rPr>
        <w:t xml:space="preserve">в) дата, время, место проведения публичных слушаний; </w:t>
      </w:r>
    </w:p>
    <w:p w:rsidR="007813CA" w:rsidRPr="007813CA" w:rsidRDefault="007813CA" w:rsidP="007813CA">
      <w:pPr>
        <w:ind w:firstLine="709"/>
        <w:jc w:val="both"/>
        <w:rPr>
          <w:szCs w:val="28"/>
        </w:rPr>
      </w:pPr>
      <w:r w:rsidRPr="007813CA">
        <w:rPr>
          <w:szCs w:val="28"/>
        </w:rPr>
        <w:t xml:space="preserve">г) способ ознакомления с вынесенным на публичные слушания проектом муниципального правового акта; </w:t>
      </w:r>
    </w:p>
    <w:p w:rsidR="007813CA" w:rsidRPr="007813CA" w:rsidRDefault="007813CA" w:rsidP="007813CA">
      <w:pPr>
        <w:ind w:firstLine="709"/>
        <w:jc w:val="both"/>
        <w:rPr>
          <w:szCs w:val="28"/>
        </w:rPr>
      </w:pPr>
      <w:r w:rsidRPr="007813CA">
        <w:rPr>
          <w:szCs w:val="28"/>
        </w:rPr>
        <w:t>д) способ и сроки представления жителями муниципального округа своих замечаний и предложений по вынесенным на публичные слушания проекту муниципального правового акта и (или) вопросам.</w:t>
      </w:r>
    </w:p>
    <w:p w:rsidR="007813CA" w:rsidRPr="007813CA" w:rsidRDefault="007813CA" w:rsidP="007813CA">
      <w:pPr>
        <w:ind w:firstLine="709"/>
        <w:jc w:val="both"/>
        <w:rPr>
          <w:szCs w:val="28"/>
        </w:rPr>
      </w:pPr>
      <w:r w:rsidRPr="007813CA">
        <w:rPr>
          <w:szCs w:val="28"/>
        </w:rPr>
        <w:t xml:space="preserve">4.14. Муниципальный правовой акт о назначении публичных слушаний, проект муниципального правового акта, вынесенный на публичные слушания, подлежат обнародованию в порядке, установленном Уставом муниципального округа для обнародования муниципальных правовых актов. </w:t>
      </w:r>
    </w:p>
    <w:p w:rsidR="007813CA" w:rsidRPr="007813CA" w:rsidRDefault="007813CA" w:rsidP="007813CA">
      <w:pPr>
        <w:widowControl w:val="0"/>
        <w:suppressAutoHyphens/>
        <w:autoSpaceDE w:val="0"/>
        <w:autoSpaceDN w:val="0"/>
        <w:adjustRightInd w:val="0"/>
        <w:ind w:firstLine="709"/>
        <w:jc w:val="both"/>
        <w:rPr>
          <w:szCs w:val="28"/>
          <w:lang w:eastAsia="zh-CN"/>
        </w:rPr>
      </w:pPr>
      <w:r w:rsidRPr="007813CA">
        <w:rPr>
          <w:szCs w:val="28"/>
          <w:lang w:eastAsia="zh-CN"/>
        </w:rPr>
        <w:t xml:space="preserve">Если для целей проведения публичных слушаний используется федеральная государственная информационная система «Единый портал государственных и муниципальных услуг (функций)», информация об этом указывается в правовом акте </w:t>
      </w:r>
      <w:r w:rsidRPr="007813CA">
        <w:rPr>
          <w:szCs w:val="28"/>
        </w:rPr>
        <w:t>окружного Совета депутатов</w:t>
      </w:r>
      <w:r w:rsidRPr="007813CA">
        <w:rPr>
          <w:szCs w:val="28"/>
          <w:lang w:eastAsia="zh-CN"/>
        </w:rPr>
        <w:t xml:space="preserve">, Главы </w:t>
      </w:r>
      <w:r w:rsidRPr="007813CA">
        <w:rPr>
          <w:bCs/>
          <w:szCs w:val="28"/>
          <w:lang w:eastAsia="zh-CN"/>
        </w:rPr>
        <w:t>муниципального округа</w:t>
      </w:r>
      <w:r w:rsidRPr="007813CA">
        <w:rPr>
          <w:szCs w:val="28"/>
          <w:lang w:eastAsia="zh-CN"/>
        </w:rPr>
        <w:t xml:space="preserve"> о назначении публичных слушаний.</w:t>
      </w:r>
    </w:p>
    <w:p w:rsidR="007813CA" w:rsidRPr="007813CA" w:rsidRDefault="007813CA" w:rsidP="007813CA">
      <w:pPr>
        <w:autoSpaceDE w:val="0"/>
        <w:autoSpaceDN w:val="0"/>
        <w:adjustRightInd w:val="0"/>
        <w:ind w:firstLine="709"/>
        <w:jc w:val="both"/>
        <w:rPr>
          <w:szCs w:val="28"/>
        </w:rPr>
      </w:pPr>
    </w:p>
    <w:p w:rsidR="007813CA" w:rsidRPr="007813CA" w:rsidRDefault="007813CA" w:rsidP="007813CA">
      <w:pPr>
        <w:suppressAutoHyphens/>
        <w:autoSpaceDE w:val="0"/>
        <w:ind w:firstLine="709"/>
        <w:jc w:val="both"/>
        <w:rPr>
          <w:b/>
          <w:szCs w:val="28"/>
          <w:lang w:eastAsia="zh-CN"/>
        </w:rPr>
      </w:pPr>
      <w:r w:rsidRPr="007813CA">
        <w:rPr>
          <w:b/>
          <w:szCs w:val="28"/>
          <w:lang w:eastAsia="zh-CN"/>
        </w:rPr>
        <w:t>Статья 5. Подготовка публичных слушаний. Письменные предложения по вопросу, вынесенному на публичные слушания</w:t>
      </w:r>
    </w:p>
    <w:p w:rsidR="007813CA" w:rsidRPr="007813CA" w:rsidRDefault="007813CA" w:rsidP="007813CA">
      <w:pPr>
        <w:suppressAutoHyphens/>
        <w:overflowPunct w:val="0"/>
        <w:autoSpaceDE w:val="0"/>
        <w:ind w:firstLine="709"/>
        <w:jc w:val="both"/>
        <w:textAlignment w:val="baseline"/>
        <w:rPr>
          <w:szCs w:val="28"/>
          <w:lang w:eastAsia="zh-CN"/>
        </w:rPr>
      </w:pPr>
    </w:p>
    <w:p w:rsidR="007813CA" w:rsidRPr="007813CA" w:rsidRDefault="007813CA" w:rsidP="007813CA">
      <w:pPr>
        <w:suppressAutoHyphens/>
        <w:overflowPunct w:val="0"/>
        <w:autoSpaceDE w:val="0"/>
        <w:ind w:firstLine="709"/>
        <w:jc w:val="both"/>
        <w:textAlignment w:val="baseline"/>
        <w:rPr>
          <w:szCs w:val="28"/>
        </w:rPr>
      </w:pPr>
      <w:r w:rsidRPr="007813CA">
        <w:rPr>
          <w:szCs w:val="28"/>
          <w:lang w:eastAsia="zh-CN"/>
        </w:rPr>
        <w:t xml:space="preserve">5.1. </w:t>
      </w:r>
      <w:r w:rsidRPr="007813CA">
        <w:rPr>
          <w:szCs w:val="28"/>
        </w:rPr>
        <w:t>Подготовка и проведение публичных слушаний осуществляются органом местного самоуправления, назначившим публичные слушания.</w:t>
      </w:r>
    </w:p>
    <w:p w:rsidR="007813CA" w:rsidRPr="007813CA" w:rsidRDefault="007813CA" w:rsidP="007813CA">
      <w:pPr>
        <w:suppressAutoHyphens/>
        <w:autoSpaceDE w:val="0"/>
        <w:ind w:firstLine="709"/>
        <w:jc w:val="both"/>
        <w:rPr>
          <w:szCs w:val="28"/>
          <w:lang w:eastAsia="zh-CN"/>
        </w:rPr>
      </w:pPr>
      <w:r w:rsidRPr="007813CA">
        <w:rPr>
          <w:szCs w:val="28"/>
          <w:lang w:eastAsia="zh-CN"/>
        </w:rPr>
        <w:t>5.2. Орган местного самоуправления, принявший решение о назначении публичных слушаний, осуществляет оповещение жителей муниципального округа о проведении публичных слушаний не менее чем за 10 дней до даты их проведения путем обнародования информационного сообщения (извещения) в порядке, установленном Уставом муниципального округа для обнародования муниципальных правовых актов.</w:t>
      </w:r>
    </w:p>
    <w:p w:rsidR="007813CA" w:rsidRPr="007813CA" w:rsidRDefault="007813CA" w:rsidP="007813CA">
      <w:pPr>
        <w:suppressAutoHyphens/>
        <w:ind w:firstLine="709"/>
        <w:jc w:val="both"/>
        <w:rPr>
          <w:szCs w:val="28"/>
          <w:lang w:eastAsia="zh-CN"/>
        </w:rPr>
      </w:pPr>
      <w:r w:rsidRPr="007813CA">
        <w:rPr>
          <w:szCs w:val="28"/>
          <w:lang w:eastAsia="zh-CN"/>
        </w:rPr>
        <w:t>Информационное сообщение (извещение) о проведении публичных слушаний должно содержать сведения, указанные в муниципальном правовом акте о назначении публичных слушаний в соответствии с пунктом 4.13 статьи 4 настоящего Положения.</w:t>
      </w:r>
    </w:p>
    <w:p w:rsidR="007813CA" w:rsidRPr="007813CA" w:rsidRDefault="007813CA" w:rsidP="007813CA">
      <w:pPr>
        <w:suppressAutoHyphens/>
        <w:ind w:firstLine="709"/>
        <w:jc w:val="both"/>
        <w:rPr>
          <w:szCs w:val="28"/>
          <w:lang w:eastAsia="zh-CN"/>
        </w:rPr>
      </w:pPr>
      <w:bookmarkStart w:id="1" w:name="p2"/>
      <w:bookmarkEnd w:id="1"/>
      <w:r w:rsidRPr="007813CA">
        <w:rPr>
          <w:szCs w:val="28"/>
          <w:lang w:eastAsia="zh-CN"/>
        </w:rPr>
        <w:lastRenderedPageBreak/>
        <w:t>5.3. Жители муниципального округа вправе направить в орган местного самоуправления, назначивший публичные слушания (далее – уполномоченный орган), свои предложения и замечания по проекту муниципального правового акта и (или) вопросам, вынесенным на публичные слушания, в сроки и в порядке, которые предусмотрены муниципальным правовым актом о назначении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 xml:space="preserve">5.4. Свои предложения и замечания жители муниципального округа вправе </w:t>
      </w:r>
      <w:proofErr w:type="gramStart"/>
      <w:r w:rsidRPr="007813CA">
        <w:rPr>
          <w:szCs w:val="28"/>
          <w:lang w:eastAsia="zh-CN"/>
        </w:rPr>
        <w:t>представить</w:t>
      </w:r>
      <w:proofErr w:type="gramEnd"/>
      <w:r w:rsidRPr="007813CA">
        <w:rPr>
          <w:szCs w:val="28"/>
          <w:lang w:eastAsia="zh-CN"/>
        </w:rPr>
        <w:t xml:space="preserve"> в том числе посредством официального сайта.</w:t>
      </w:r>
    </w:p>
    <w:p w:rsidR="007813CA" w:rsidRPr="007813CA" w:rsidRDefault="007813CA" w:rsidP="007813CA">
      <w:pPr>
        <w:suppressAutoHyphens/>
        <w:ind w:firstLine="709"/>
        <w:jc w:val="both"/>
        <w:rPr>
          <w:szCs w:val="28"/>
          <w:lang w:eastAsia="zh-CN"/>
        </w:rPr>
      </w:pPr>
      <w:r w:rsidRPr="007813CA">
        <w:rPr>
          <w:szCs w:val="28"/>
          <w:lang w:eastAsia="zh-CN"/>
        </w:rPr>
        <w:t>Для этих целей может быть использована Федеральная государственная информационная система «Единый портал государственных и муниципальных услуг (функций)», если публичные слушания проводятся с использованием данной системы в соответствии с пунктом 4.14 статьи 4 настоящего Положения.</w:t>
      </w:r>
    </w:p>
    <w:p w:rsidR="007813CA" w:rsidRPr="007813CA" w:rsidRDefault="007813CA" w:rsidP="007813CA">
      <w:pPr>
        <w:suppressAutoHyphens/>
        <w:autoSpaceDE w:val="0"/>
        <w:ind w:firstLine="709"/>
        <w:jc w:val="both"/>
        <w:rPr>
          <w:szCs w:val="28"/>
          <w:lang w:eastAsia="zh-CN"/>
        </w:rPr>
      </w:pPr>
      <w:r w:rsidRPr="007813CA">
        <w:rPr>
          <w:szCs w:val="28"/>
          <w:lang w:eastAsia="zh-CN"/>
        </w:rPr>
        <w:t>5.5. Предложения и замечания не должны противоречить законодательству Российской Федерации и должны соответствовать предмету публичных слушаний.</w:t>
      </w:r>
    </w:p>
    <w:p w:rsidR="007813CA" w:rsidRPr="007813CA" w:rsidRDefault="007813CA" w:rsidP="007813CA">
      <w:pPr>
        <w:suppressAutoHyphens/>
        <w:autoSpaceDE w:val="0"/>
        <w:ind w:firstLine="709"/>
        <w:jc w:val="both"/>
        <w:rPr>
          <w:szCs w:val="28"/>
          <w:lang w:eastAsia="zh-CN"/>
        </w:rPr>
      </w:pPr>
      <w:r w:rsidRPr="007813CA">
        <w:rPr>
          <w:szCs w:val="28"/>
          <w:lang w:eastAsia="zh-CN"/>
        </w:rPr>
        <w:t xml:space="preserve">Предложение должно содержать: фамилию, имя, отчество, дату рождения, адрес места жительства, контактный телефон (при наличии), дату подписания и личную подпись гражданина или граждан, внесших предложения. При направлении коллективных предложений также необходимо указать фамилию, имя, отчество, дату рождения, адрес места жительства, контактный телефон (при наличии) лица, который представляет данные предложения от коллектива. </w:t>
      </w:r>
    </w:p>
    <w:p w:rsidR="007813CA" w:rsidRPr="007813CA" w:rsidRDefault="007813CA" w:rsidP="007813CA">
      <w:pPr>
        <w:widowControl w:val="0"/>
        <w:suppressAutoHyphens/>
        <w:autoSpaceDE w:val="0"/>
        <w:autoSpaceDN w:val="0"/>
        <w:adjustRightInd w:val="0"/>
        <w:ind w:firstLine="709"/>
        <w:jc w:val="both"/>
        <w:rPr>
          <w:szCs w:val="28"/>
          <w:lang w:eastAsia="zh-CN"/>
        </w:rPr>
      </w:pPr>
      <w:r w:rsidRPr="007813CA">
        <w:rPr>
          <w:szCs w:val="28"/>
          <w:lang w:eastAsia="zh-CN"/>
        </w:rPr>
        <w:t>При направлении письменного предложения посредством официального сайта личная подпись гражданина, лица, который представляет данные предложения от коллектива, не требуется.</w:t>
      </w:r>
    </w:p>
    <w:p w:rsidR="007813CA" w:rsidRPr="007813CA" w:rsidRDefault="007813CA" w:rsidP="007813CA">
      <w:pPr>
        <w:suppressAutoHyphens/>
        <w:autoSpaceDE w:val="0"/>
        <w:ind w:firstLine="709"/>
        <w:jc w:val="both"/>
        <w:rPr>
          <w:szCs w:val="28"/>
          <w:lang w:eastAsia="zh-CN"/>
        </w:rPr>
      </w:pPr>
      <w:r w:rsidRPr="007813CA">
        <w:rPr>
          <w:szCs w:val="28"/>
          <w:lang w:eastAsia="zh-CN"/>
        </w:rPr>
        <w:t>5.6. Предложения и замечания, поступившие в уполномоченный орган по вопросу, вынесенному на публичные слушания, подлежат регистрации, обязательному рассмотрению и учету уполномоченным органом в случае, если они получены в срок до последнего рабочего дня, предшествующего дню проведения открытого заседания. Если же предложения и замечания получены по истечении данного срока, они не подлежат рассмотрению, о чем уведомляется лицо, внесшее указанные предложения.</w:t>
      </w:r>
    </w:p>
    <w:p w:rsidR="007813CA" w:rsidRPr="007813CA" w:rsidRDefault="007813CA" w:rsidP="007813CA">
      <w:pPr>
        <w:suppressAutoHyphens/>
        <w:autoSpaceDE w:val="0"/>
        <w:ind w:firstLine="709"/>
        <w:jc w:val="both"/>
        <w:rPr>
          <w:szCs w:val="28"/>
          <w:lang w:eastAsia="zh-CN"/>
        </w:rPr>
      </w:pPr>
      <w:r w:rsidRPr="007813CA">
        <w:rPr>
          <w:szCs w:val="28"/>
          <w:lang w:eastAsia="zh-CN"/>
        </w:rPr>
        <w:t>5.7. По истечении срока, установленного пунктом 5.6 настоящей статьи, уполномоченный орган формирует перечень поступивших предложений и замечани</w:t>
      </w:r>
      <w:r w:rsidR="0038461F">
        <w:rPr>
          <w:szCs w:val="28"/>
          <w:lang w:eastAsia="zh-CN"/>
        </w:rPr>
        <w:t>й</w:t>
      </w:r>
      <w:r w:rsidRPr="007813CA">
        <w:rPr>
          <w:szCs w:val="28"/>
          <w:lang w:eastAsia="zh-CN"/>
        </w:rPr>
        <w:t>.</w:t>
      </w:r>
    </w:p>
    <w:p w:rsidR="007813CA" w:rsidRPr="007813CA" w:rsidRDefault="007813CA" w:rsidP="007813CA">
      <w:pPr>
        <w:suppressAutoHyphens/>
        <w:autoSpaceDE w:val="0"/>
        <w:ind w:firstLine="709"/>
        <w:jc w:val="both"/>
        <w:rPr>
          <w:szCs w:val="28"/>
          <w:lang w:eastAsia="zh-CN"/>
        </w:rPr>
      </w:pPr>
      <w:r w:rsidRPr="007813CA">
        <w:rPr>
          <w:szCs w:val="28"/>
          <w:lang w:eastAsia="zh-CN"/>
        </w:rPr>
        <w:t>В перечень поступивших предложений и замечаний не включаются предложения и замечания, не соответствующие требованиям, установленным настоящим Положением, в том числе внесенные с нарушением установленных сроков, а также не относящиеся к предмету публичных слушаний.</w:t>
      </w:r>
    </w:p>
    <w:p w:rsidR="007813CA" w:rsidRPr="007813CA" w:rsidRDefault="007813CA" w:rsidP="007813CA">
      <w:pPr>
        <w:suppressAutoHyphens/>
        <w:autoSpaceDE w:val="0"/>
        <w:ind w:firstLine="709"/>
        <w:jc w:val="both"/>
        <w:rPr>
          <w:szCs w:val="28"/>
          <w:lang w:eastAsia="zh-CN"/>
        </w:rPr>
      </w:pPr>
      <w:r w:rsidRPr="007813CA">
        <w:rPr>
          <w:szCs w:val="28"/>
          <w:lang w:eastAsia="zh-CN"/>
        </w:rPr>
        <w:t>5.8. До проведения открытого заседания уполномоченный орган рассматривает каждое предложение и замечание, включенное в перечень поступивших предложений и замечаний, и выносит решение: рекомендовать учесть или рекомендовать отклонить соответствующее предложение и замечание.</w:t>
      </w:r>
    </w:p>
    <w:p w:rsidR="007813CA" w:rsidRPr="007813CA" w:rsidRDefault="007813CA" w:rsidP="007813CA">
      <w:pPr>
        <w:suppressAutoHyphens/>
        <w:autoSpaceDE w:val="0"/>
        <w:ind w:firstLine="709"/>
        <w:jc w:val="both"/>
        <w:rPr>
          <w:szCs w:val="28"/>
          <w:lang w:eastAsia="zh-CN"/>
        </w:rPr>
      </w:pPr>
      <w:r w:rsidRPr="007813CA">
        <w:rPr>
          <w:szCs w:val="28"/>
          <w:lang w:eastAsia="zh-CN"/>
        </w:rPr>
        <w:t>5.9. Уполномоченный орган информирует лиц, внесших предложения и замечания, о принятом решении по каждому предложению и замечанию в порядке и сроки, установленные Федеральным законом от 02.05.2006 № 59-ФЗ «О порядке рассмотрения обращений граждан Российской Федерации».</w:t>
      </w:r>
    </w:p>
    <w:p w:rsidR="007813CA" w:rsidRPr="007813CA" w:rsidRDefault="007813CA" w:rsidP="007813CA">
      <w:pPr>
        <w:autoSpaceDE w:val="0"/>
        <w:autoSpaceDN w:val="0"/>
        <w:adjustRightInd w:val="0"/>
        <w:ind w:firstLine="709"/>
        <w:jc w:val="both"/>
        <w:rPr>
          <w:szCs w:val="28"/>
        </w:rPr>
      </w:pPr>
    </w:p>
    <w:p w:rsidR="007813CA" w:rsidRPr="007813CA" w:rsidRDefault="007813CA" w:rsidP="007813CA">
      <w:pPr>
        <w:suppressAutoHyphens/>
        <w:autoSpaceDE w:val="0"/>
        <w:ind w:firstLine="709"/>
        <w:jc w:val="both"/>
        <w:rPr>
          <w:b/>
          <w:iCs/>
          <w:szCs w:val="28"/>
          <w:lang w:eastAsia="zh-CN"/>
        </w:rPr>
      </w:pPr>
      <w:r w:rsidRPr="007813CA">
        <w:rPr>
          <w:b/>
          <w:szCs w:val="28"/>
          <w:lang w:eastAsia="zh-CN"/>
        </w:rPr>
        <w:lastRenderedPageBreak/>
        <w:t xml:space="preserve">Статья 6. </w:t>
      </w:r>
      <w:r w:rsidRPr="007813CA">
        <w:rPr>
          <w:b/>
          <w:iCs/>
          <w:szCs w:val="28"/>
          <w:lang w:eastAsia="zh-CN"/>
        </w:rPr>
        <w:t>Порядок проведения открытого заседания</w:t>
      </w:r>
    </w:p>
    <w:p w:rsidR="007813CA" w:rsidRPr="007813CA" w:rsidRDefault="007813CA" w:rsidP="007813CA">
      <w:pPr>
        <w:suppressAutoHyphens/>
        <w:autoSpaceDE w:val="0"/>
        <w:ind w:firstLine="709"/>
        <w:jc w:val="both"/>
        <w:rPr>
          <w:b/>
          <w:iCs/>
          <w:szCs w:val="28"/>
          <w:lang w:eastAsia="zh-CN"/>
        </w:rPr>
      </w:pPr>
    </w:p>
    <w:p w:rsidR="007813CA" w:rsidRPr="007813CA" w:rsidRDefault="007813CA" w:rsidP="007813CA">
      <w:pPr>
        <w:suppressAutoHyphens/>
        <w:overflowPunct w:val="0"/>
        <w:autoSpaceDE w:val="0"/>
        <w:ind w:firstLine="709"/>
        <w:jc w:val="both"/>
        <w:textAlignment w:val="baseline"/>
        <w:rPr>
          <w:szCs w:val="28"/>
          <w:lang w:eastAsia="zh-CN"/>
        </w:rPr>
      </w:pPr>
      <w:r w:rsidRPr="007813CA">
        <w:rPr>
          <w:szCs w:val="28"/>
          <w:lang w:eastAsia="zh-CN"/>
        </w:rPr>
        <w:t xml:space="preserve">6.1. Проведению публичных слушаний предшествует регистрация участников. Прибывшие на публичные слушания участники подлежат регистрации уполномоченным органом с указанием фамилии, имени, отчества, даты рождения, адреса места жительства на основании паспортных данных, а также обеспечиваются копией перечня предложений об изменении проекта правового акта </w:t>
      </w:r>
      <w:r w:rsidRPr="007813CA">
        <w:rPr>
          <w:iCs/>
          <w:szCs w:val="28"/>
          <w:lang w:eastAsia="zh-CN"/>
        </w:rPr>
        <w:t>муниципального округа</w:t>
      </w:r>
      <w:r w:rsidRPr="007813CA">
        <w:rPr>
          <w:szCs w:val="28"/>
          <w:lang w:eastAsia="zh-CN"/>
        </w:rPr>
        <w:t>, вынесенного на публичные слушания (копией перечня предложений по вопросу, вынесенному на публичные слушания).</w:t>
      </w:r>
    </w:p>
    <w:p w:rsidR="007813CA" w:rsidRPr="007813CA" w:rsidRDefault="007813CA" w:rsidP="007813CA">
      <w:pPr>
        <w:suppressAutoHyphens/>
        <w:autoSpaceDE w:val="0"/>
        <w:ind w:firstLine="709"/>
        <w:jc w:val="both"/>
        <w:rPr>
          <w:szCs w:val="28"/>
          <w:lang w:eastAsia="zh-CN"/>
        </w:rPr>
      </w:pPr>
      <w:r w:rsidRPr="007813CA">
        <w:rPr>
          <w:szCs w:val="28"/>
          <w:lang w:eastAsia="zh-CN"/>
        </w:rPr>
        <w:t>Лица, желающие выступить на открытом заседании, должны зарегистрироваться в этом качестве.</w:t>
      </w:r>
    </w:p>
    <w:p w:rsidR="007813CA" w:rsidRPr="007813CA" w:rsidRDefault="007813CA" w:rsidP="007813CA">
      <w:pPr>
        <w:suppressAutoHyphens/>
        <w:autoSpaceDE w:val="0"/>
        <w:ind w:firstLine="709"/>
        <w:jc w:val="both"/>
        <w:rPr>
          <w:szCs w:val="28"/>
          <w:lang w:eastAsia="zh-CN"/>
        </w:rPr>
      </w:pPr>
      <w:r w:rsidRPr="007813CA">
        <w:rPr>
          <w:szCs w:val="28"/>
          <w:lang w:eastAsia="zh-CN"/>
        </w:rPr>
        <w:t>6.2. Председательствующий объявляет о начале открытого заседания, оглашает наименование проекта правового акта (вопроса), вынесенного на публичные слушания, указывает инициатора публичных слушаний и основание проведения публичных слушаний, сообщает о лицах, участвующих в открытом заседании (экспертах, иных лицах, подавших заявку на участие), разъясняет порядок проведения открытого заседания.</w:t>
      </w:r>
    </w:p>
    <w:p w:rsidR="007813CA" w:rsidRPr="007813CA" w:rsidRDefault="007813CA" w:rsidP="007813CA">
      <w:pPr>
        <w:suppressAutoHyphens/>
        <w:autoSpaceDE w:val="0"/>
        <w:ind w:firstLine="709"/>
        <w:jc w:val="both"/>
        <w:rPr>
          <w:szCs w:val="28"/>
          <w:lang w:eastAsia="zh-CN"/>
        </w:rPr>
      </w:pPr>
      <w:r w:rsidRPr="007813CA">
        <w:rPr>
          <w:szCs w:val="28"/>
          <w:lang w:eastAsia="zh-CN"/>
        </w:rPr>
        <w:t>Затем слово предоставляется одному из представителей уполномоченного органа для доклада по предмету публичных слушаний, при необходимости – иным лицам, определенным уполномоченным органом, для содоклада, по окончании которых лица, участвующие в открытом заседании, вправе задавать вопросы докладчику (содокладчику), представителям уполномоченного органа.</w:t>
      </w:r>
    </w:p>
    <w:p w:rsidR="007813CA" w:rsidRPr="007813CA" w:rsidRDefault="007813CA" w:rsidP="007813CA">
      <w:pPr>
        <w:suppressAutoHyphens/>
        <w:autoSpaceDE w:val="0"/>
        <w:ind w:firstLine="709"/>
        <w:jc w:val="both"/>
        <w:rPr>
          <w:szCs w:val="28"/>
          <w:lang w:eastAsia="zh-CN"/>
        </w:rPr>
      </w:pPr>
      <w:r w:rsidRPr="007813CA">
        <w:rPr>
          <w:szCs w:val="28"/>
          <w:lang w:eastAsia="zh-CN"/>
        </w:rPr>
        <w:t>Далее председательствующий предоставляет слово в порядке очередности лицам, зарегистрированным в качестве выступающих на открытом заседании, для выступления по предмету публичных слушаний.</w:t>
      </w:r>
    </w:p>
    <w:p w:rsidR="007813CA" w:rsidRPr="007813CA" w:rsidRDefault="007813CA" w:rsidP="007813CA">
      <w:pPr>
        <w:suppressAutoHyphens/>
        <w:autoSpaceDE w:val="0"/>
        <w:ind w:firstLine="709"/>
        <w:jc w:val="both"/>
        <w:rPr>
          <w:szCs w:val="28"/>
          <w:lang w:eastAsia="zh-CN"/>
        </w:rPr>
      </w:pPr>
      <w:r w:rsidRPr="007813CA">
        <w:rPr>
          <w:szCs w:val="28"/>
          <w:lang w:eastAsia="zh-CN"/>
        </w:rPr>
        <w:t>Председательствующий имеет право на внеочередное выступление.</w:t>
      </w:r>
    </w:p>
    <w:p w:rsidR="007813CA" w:rsidRPr="007813CA" w:rsidRDefault="007813CA" w:rsidP="007813CA">
      <w:pPr>
        <w:suppressAutoHyphens/>
        <w:autoSpaceDE w:val="0"/>
        <w:ind w:firstLine="709"/>
        <w:jc w:val="both"/>
        <w:rPr>
          <w:szCs w:val="28"/>
          <w:lang w:eastAsia="zh-CN"/>
        </w:rPr>
      </w:pPr>
      <w:r w:rsidRPr="007813CA">
        <w:rPr>
          <w:szCs w:val="28"/>
          <w:lang w:eastAsia="zh-CN"/>
        </w:rPr>
        <w:t>Лица, участвующие в открытом заседании, выступают только с разрешения председательствующего.</w:t>
      </w:r>
    </w:p>
    <w:p w:rsidR="007813CA" w:rsidRPr="007813CA" w:rsidRDefault="007813CA" w:rsidP="007813CA">
      <w:pPr>
        <w:suppressAutoHyphens/>
        <w:autoSpaceDE w:val="0"/>
        <w:ind w:firstLine="709"/>
        <w:jc w:val="both"/>
        <w:rPr>
          <w:szCs w:val="28"/>
          <w:lang w:eastAsia="zh-CN"/>
        </w:rPr>
      </w:pPr>
      <w:r w:rsidRPr="007813CA">
        <w:rPr>
          <w:szCs w:val="28"/>
          <w:lang w:eastAsia="zh-CN"/>
        </w:rPr>
        <w:t>Выступающие не вправе употреблять в своей речи грубые, оскорбительные выражения, наносящие вред чести и достоинству граждан и должностных лиц, призывать к незаконным действиям, использовать заведомо ложную информацию, допускать необоснованные обвинения в чей-либо адрес.</w:t>
      </w:r>
    </w:p>
    <w:p w:rsidR="007813CA" w:rsidRPr="007813CA" w:rsidRDefault="007813CA" w:rsidP="007813CA">
      <w:pPr>
        <w:suppressAutoHyphens/>
        <w:autoSpaceDE w:val="0"/>
        <w:ind w:firstLine="709"/>
        <w:jc w:val="both"/>
        <w:rPr>
          <w:szCs w:val="28"/>
          <w:lang w:eastAsia="zh-CN"/>
        </w:rPr>
      </w:pPr>
      <w:r w:rsidRPr="007813CA">
        <w:rPr>
          <w:szCs w:val="28"/>
          <w:lang w:eastAsia="zh-CN"/>
        </w:rPr>
        <w:t>Выступления на открытом заседании должны быть связаны с предметом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6.3. Председательствующий на слушаниях вправе принять решение о перерыве в слушаниях и об их продолжении в другое время.</w:t>
      </w:r>
    </w:p>
    <w:p w:rsidR="007813CA" w:rsidRPr="007813CA" w:rsidRDefault="007813CA" w:rsidP="007813CA">
      <w:pPr>
        <w:suppressAutoHyphens/>
        <w:autoSpaceDE w:val="0"/>
        <w:ind w:firstLine="709"/>
        <w:jc w:val="both"/>
        <w:rPr>
          <w:szCs w:val="28"/>
          <w:lang w:eastAsia="zh-CN"/>
        </w:rPr>
      </w:pPr>
      <w:r w:rsidRPr="007813CA">
        <w:rPr>
          <w:szCs w:val="28"/>
          <w:lang w:eastAsia="zh-CN"/>
        </w:rPr>
        <w:t xml:space="preserve">Председательствующий ведет публичные слушания и следит за порядком обсуждения вопросов. Участники слушаний обязаны соблюдать порядок на заседаниях. Лица, участвующие в открытом заседании, не вправе мешать проведению открытого заседания. При необходимости председательствующий вправе принять меры по удалению нарушителей из зала заседаний. </w:t>
      </w:r>
    </w:p>
    <w:p w:rsidR="007813CA" w:rsidRPr="007813CA" w:rsidRDefault="007813CA" w:rsidP="007813CA">
      <w:pPr>
        <w:suppressAutoHyphens/>
        <w:autoSpaceDE w:val="0"/>
        <w:ind w:firstLine="709"/>
        <w:jc w:val="both"/>
        <w:rPr>
          <w:szCs w:val="28"/>
          <w:lang w:eastAsia="zh-CN"/>
        </w:rPr>
      </w:pPr>
      <w:r w:rsidRPr="007813CA">
        <w:rPr>
          <w:szCs w:val="28"/>
          <w:lang w:eastAsia="zh-CN"/>
        </w:rPr>
        <w:t>В случае возникновения на открытом заседании чрезвычайных обстоятельств, а также невозможности пресечения грубого нарушения порядка председательствующий объявляет перерыв. В этом случае открытое заседание считается прерванным на 20 минут.</w:t>
      </w:r>
    </w:p>
    <w:p w:rsidR="007813CA" w:rsidRPr="007813CA" w:rsidRDefault="007813CA" w:rsidP="007813CA">
      <w:pPr>
        <w:suppressAutoHyphens/>
        <w:autoSpaceDE w:val="0"/>
        <w:ind w:firstLine="709"/>
        <w:jc w:val="both"/>
        <w:rPr>
          <w:szCs w:val="28"/>
          <w:lang w:eastAsia="zh-CN"/>
        </w:rPr>
      </w:pPr>
      <w:r w:rsidRPr="007813CA">
        <w:rPr>
          <w:szCs w:val="28"/>
          <w:lang w:eastAsia="zh-CN"/>
        </w:rPr>
        <w:t>6.4. Для выступления на слушаниях отводится:</w:t>
      </w:r>
    </w:p>
    <w:p w:rsidR="007813CA" w:rsidRPr="007813CA" w:rsidRDefault="007813CA" w:rsidP="007813CA">
      <w:pPr>
        <w:suppressAutoHyphens/>
        <w:autoSpaceDE w:val="0"/>
        <w:ind w:firstLine="709"/>
        <w:jc w:val="both"/>
        <w:rPr>
          <w:szCs w:val="28"/>
          <w:lang w:eastAsia="zh-CN"/>
        </w:rPr>
      </w:pPr>
      <w:r w:rsidRPr="007813CA">
        <w:rPr>
          <w:szCs w:val="28"/>
          <w:lang w:eastAsia="zh-CN"/>
        </w:rPr>
        <w:lastRenderedPageBreak/>
        <w:t>- на вступительное слово председательствующего - до 15 минут;</w:t>
      </w:r>
    </w:p>
    <w:p w:rsidR="007813CA" w:rsidRPr="007813CA" w:rsidRDefault="007813CA" w:rsidP="007813CA">
      <w:pPr>
        <w:suppressAutoHyphens/>
        <w:autoSpaceDE w:val="0"/>
        <w:ind w:firstLine="709"/>
        <w:jc w:val="both"/>
        <w:rPr>
          <w:szCs w:val="28"/>
          <w:lang w:eastAsia="zh-CN"/>
        </w:rPr>
      </w:pPr>
      <w:r w:rsidRPr="007813CA">
        <w:rPr>
          <w:szCs w:val="28"/>
          <w:lang w:eastAsia="zh-CN"/>
        </w:rPr>
        <w:t>- на доклад инициатора проведения публичных слушаний (представителя инициатора) – до 20 минут;</w:t>
      </w:r>
    </w:p>
    <w:p w:rsidR="007813CA" w:rsidRPr="007813CA" w:rsidRDefault="007813CA" w:rsidP="007813CA">
      <w:pPr>
        <w:suppressAutoHyphens/>
        <w:autoSpaceDE w:val="0"/>
        <w:ind w:firstLine="709"/>
        <w:jc w:val="both"/>
        <w:rPr>
          <w:szCs w:val="28"/>
          <w:lang w:eastAsia="zh-CN"/>
        </w:rPr>
      </w:pPr>
      <w:r w:rsidRPr="007813CA">
        <w:rPr>
          <w:szCs w:val="28"/>
          <w:lang w:eastAsia="zh-CN"/>
        </w:rPr>
        <w:t>- на выступления экспертов (зачитывание заключений экспертов) – до 20 минут;</w:t>
      </w:r>
    </w:p>
    <w:p w:rsidR="007813CA" w:rsidRPr="007813CA" w:rsidRDefault="007813CA" w:rsidP="007813CA">
      <w:pPr>
        <w:suppressAutoHyphens/>
        <w:autoSpaceDE w:val="0"/>
        <w:ind w:firstLine="709"/>
        <w:jc w:val="both"/>
        <w:rPr>
          <w:szCs w:val="28"/>
          <w:lang w:eastAsia="zh-CN"/>
        </w:rPr>
      </w:pPr>
      <w:r w:rsidRPr="007813CA">
        <w:rPr>
          <w:szCs w:val="28"/>
          <w:lang w:eastAsia="zh-CN"/>
        </w:rPr>
        <w:t>- на выступление участников 5-10 минут.</w:t>
      </w:r>
    </w:p>
    <w:p w:rsidR="007813CA" w:rsidRPr="007813CA" w:rsidRDefault="007813CA" w:rsidP="007813CA">
      <w:pPr>
        <w:suppressAutoHyphens/>
        <w:autoSpaceDE w:val="0"/>
        <w:ind w:firstLine="709"/>
        <w:jc w:val="both"/>
        <w:rPr>
          <w:szCs w:val="28"/>
          <w:lang w:eastAsia="zh-CN"/>
        </w:rPr>
      </w:pPr>
      <w:r w:rsidRPr="007813CA">
        <w:rPr>
          <w:szCs w:val="28"/>
          <w:lang w:eastAsia="zh-CN"/>
        </w:rPr>
        <w:t>6.5. По окончании выступлений экспертов председательствующий дает возможность участникам задать уточняющие вопросы, выступить в прениях. Время ответов на вопросы не может превышать времени основного выступления эксперта. Время выступления в прениях - 10 минут. Все участники публичных слушаний выступают только с разрешения председательствующего.</w:t>
      </w:r>
    </w:p>
    <w:p w:rsidR="007813CA" w:rsidRPr="007813CA" w:rsidRDefault="007813CA" w:rsidP="007813CA">
      <w:pPr>
        <w:autoSpaceDE w:val="0"/>
        <w:autoSpaceDN w:val="0"/>
        <w:adjustRightInd w:val="0"/>
        <w:ind w:firstLine="709"/>
        <w:jc w:val="both"/>
        <w:rPr>
          <w:szCs w:val="28"/>
        </w:rPr>
      </w:pPr>
    </w:p>
    <w:p w:rsidR="007813CA" w:rsidRPr="007813CA" w:rsidRDefault="007813CA" w:rsidP="007813CA">
      <w:pPr>
        <w:suppressAutoHyphens/>
        <w:ind w:firstLine="709"/>
        <w:jc w:val="both"/>
        <w:rPr>
          <w:b/>
          <w:szCs w:val="28"/>
          <w:lang w:eastAsia="zh-CN"/>
        </w:rPr>
      </w:pPr>
      <w:r w:rsidRPr="007813CA">
        <w:rPr>
          <w:b/>
          <w:szCs w:val="28"/>
          <w:lang w:eastAsia="zh-CN"/>
        </w:rPr>
        <w:t>Статья 7. Принятие решения на публичных слушаниях</w:t>
      </w:r>
    </w:p>
    <w:p w:rsidR="007813CA" w:rsidRPr="007813CA" w:rsidRDefault="007813CA" w:rsidP="007813CA">
      <w:pPr>
        <w:suppressAutoHyphens/>
        <w:ind w:firstLine="709"/>
        <w:jc w:val="both"/>
        <w:rPr>
          <w:b/>
          <w:szCs w:val="28"/>
          <w:lang w:eastAsia="zh-CN"/>
        </w:rPr>
      </w:pPr>
    </w:p>
    <w:p w:rsidR="007813CA" w:rsidRPr="007813CA" w:rsidRDefault="007813CA" w:rsidP="007813CA">
      <w:pPr>
        <w:suppressAutoHyphens/>
        <w:autoSpaceDE w:val="0"/>
        <w:ind w:firstLine="709"/>
        <w:jc w:val="both"/>
        <w:rPr>
          <w:szCs w:val="28"/>
          <w:lang w:eastAsia="zh-CN"/>
        </w:rPr>
      </w:pPr>
      <w:r w:rsidRPr="007813CA">
        <w:rPr>
          <w:szCs w:val="28"/>
          <w:lang w:eastAsia="zh-CN"/>
        </w:rPr>
        <w:t>7.1. После заслушивания мнений участников публичных слушаний определяются вопросы, которые выносятся на голосование.</w:t>
      </w:r>
    </w:p>
    <w:p w:rsidR="007813CA" w:rsidRPr="007813CA" w:rsidRDefault="007813CA" w:rsidP="007813CA">
      <w:pPr>
        <w:suppressAutoHyphens/>
        <w:autoSpaceDE w:val="0"/>
        <w:ind w:firstLine="709"/>
        <w:jc w:val="both"/>
        <w:rPr>
          <w:szCs w:val="28"/>
          <w:lang w:eastAsia="zh-CN"/>
        </w:rPr>
      </w:pPr>
      <w:r w:rsidRPr="007813CA">
        <w:rPr>
          <w:szCs w:val="28"/>
          <w:lang w:eastAsia="zh-CN"/>
        </w:rPr>
        <w:t>7.2. Для определения вопросов может быть образована рабочая группа с привлечением работников администрации муниципального округа, структурного подразделения, в чьем ведении находится вопрос, вынесенный на публичные слушания, депутатов окружного Совета депутатов, независимых экспертов.</w:t>
      </w:r>
    </w:p>
    <w:p w:rsidR="007813CA" w:rsidRPr="007813CA" w:rsidRDefault="007813CA" w:rsidP="007813CA">
      <w:pPr>
        <w:suppressAutoHyphens/>
        <w:overflowPunct w:val="0"/>
        <w:autoSpaceDE w:val="0"/>
        <w:ind w:firstLine="709"/>
        <w:jc w:val="both"/>
        <w:textAlignment w:val="baseline"/>
        <w:rPr>
          <w:szCs w:val="28"/>
          <w:lang w:eastAsia="zh-CN"/>
        </w:rPr>
      </w:pPr>
      <w:r w:rsidRPr="007813CA">
        <w:rPr>
          <w:szCs w:val="28"/>
          <w:lang w:eastAsia="zh-CN"/>
        </w:rPr>
        <w:t>7.3. По определенным в соответствии с настоящей статьей вопросам проводится голосование. Подсчет голосов осуществляется председательствующим и секретарем, что отражается в протоколе публичных слушаний.</w:t>
      </w:r>
    </w:p>
    <w:p w:rsidR="007813CA" w:rsidRPr="007813CA" w:rsidRDefault="007813CA" w:rsidP="007813CA">
      <w:pPr>
        <w:suppressAutoHyphens/>
        <w:ind w:firstLine="709"/>
        <w:jc w:val="both"/>
        <w:rPr>
          <w:szCs w:val="28"/>
          <w:lang w:eastAsia="zh-CN"/>
        </w:rPr>
      </w:pPr>
      <w:r w:rsidRPr="007813CA">
        <w:rPr>
          <w:szCs w:val="28"/>
          <w:lang w:eastAsia="zh-CN"/>
        </w:rPr>
        <w:t>7.4. Решение по результатам публичных слушаний принимается большинством голосов от числа участников публичных слушаний и фиксируется в протоколе.</w:t>
      </w:r>
    </w:p>
    <w:p w:rsidR="007813CA" w:rsidRPr="007813CA" w:rsidRDefault="007813CA" w:rsidP="007813CA">
      <w:pPr>
        <w:suppressAutoHyphens/>
        <w:ind w:firstLine="709"/>
        <w:jc w:val="both"/>
        <w:rPr>
          <w:szCs w:val="28"/>
          <w:lang w:eastAsia="zh-CN"/>
        </w:rPr>
      </w:pPr>
    </w:p>
    <w:p w:rsidR="007813CA" w:rsidRPr="007813CA" w:rsidRDefault="007813CA" w:rsidP="007813CA">
      <w:pPr>
        <w:tabs>
          <w:tab w:val="left" w:pos="5529"/>
        </w:tabs>
        <w:suppressAutoHyphens/>
        <w:autoSpaceDE w:val="0"/>
        <w:ind w:firstLine="709"/>
        <w:jc w:val="both"/>
        <w:rPr>
          <w:b/>
          <w:szCs w:val="28"/>
          <w:lang w:eastAsia="zh-CN"/>
        </w:rPr>
      </w:pPr>
      <w:r w:rsidRPr="007813CA">
        <w:rPr>
          <w:b/>
          <w:szCs w:val="28"/>
          <w:lang w:eastAsia="zh-CN"/>
        </w:rPr>
        <w:t>Статья 8. Протокол публичных слушаний</w:t>
      </w:r>
    </w:p>
    <w:p w:rsidR="007813CA" w:rsidRPr="007813CA" w:rsidRDefault="007813CA" w:rsidP="007813CA">
      <w:pPr>
        <w:tabs>
          <w:tab w:val="left" w:pos="5529"/>
        </w:tabs>
        <w:suppressAutoHyphens/>
        <w:autoSpaceDE w:val="0"/>
        <w:ind w:firstLine="709"/>
        <w:jc w:val="both"/>
        <w:rPr>
          <w:b/>
          <w:szCs w:val="28"/>
          <w:lang w:eastAsia="zh-CN"/>
        </w:rPr>
      </w:pPr>
    </w:p>
    <w:p w:rsidR="007813CA" w:rsidRPr="007813CA" w:rsidRDefault="007813CA" w:rsidP="007813CA">
      <w:pPr>
        <w:suppressAutoHyphens/>
        <w:autoSpaceDE w:val="0"/>
        <w:ind w:firstLine="709"/>
        <w:jc w:val="both"/>
        <w:rPr>
          <w:bCs/>
          <w:szCs w:val="28"/>
          <w:lang w:eastAsia="zh-CN"/>
        </w:rPr>
      </w:pPr>
      <w:r w:rsidRPr="007813CA">
        <w:rPr>
          <w:bCs/>
          <w:szCs w:val="28"/>
          <w:lang w:eastAsia="zh-CN"/>
        </w:rPr>
        <w:t xml:space="preserve">8.1. Проведение публичных слушаний сопровождается ведением протокола. Протокол публичных слушаний оформляется уполномоченным органом не позднее трех рабочих дней со дня проведения открытого заседания публичных слушаний и подписывается председательствующим и секретарем. </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8.2. В протоколе публичных слушаний указывается:</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1) наименование проекта правового акта (вопроса), по которому проводились публичные слушания;</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2)</w:t>
      </w:r>
      <w:r w:rsidRPr="007813CA">
        <w:rPr>
          <w:szCs w:val="28"/>
          <w:lang w:eastAsia="zh-CN"/>
        </w:rPr>
        <w:t xml:space="preserve"> инициатор проведения публичных слушаний (в случае если инициатором проведения публичных слушаний являлись жители муниципального округа, указывается также количество членов инициативной группы граждан);</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3) дата, номер и наименование правового акта о назначении публичных слушаний;</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 xml:space="preserve">4) дата, источник опубликования правового акта о назначении публичных слушаний, а также дата его размещения в сети Интернет </w:t>
      </w:r>
      <w:r w:rsidRPr="007813CA">
        <w:rPr>
          <w:szCs w:val="28"/>
          <w:lang w:eastAsia="zh-CN"/>
        </w:rPr>
        <w:t>(с указанием официального сайта, на котором оно было размещено)</w:t>
      </w:r>
      <w:r w:rsidRPr="007813CA">
        <w:rPr>
          <w:bCs/>
          <w:szCs w:val="28"/>
          <w:lang w:eastAsia="zh-CN"/>
        </w:rPr>
        <w:t>;</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 xml:space="preserve">5) дата, источник обнародования информационного сообщения (извещения) о проведении публичных слушаний; </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lastRenderedPageBreak/>
        <w:t>6) дата, время и место проведения открытого заседания;</w:t>
      </w:r>
    </w:p>
    <w:p w:rsidR="007813CA" w:rsidRPr="007813CA" w:rsidRDefault="007813CA" w:rsidP="007813CA">
      <w:pPr>
        <w:suppressAutoHyphens/>
        <w:autoSpaceDE w:val="0"/>
        <w:ind w:firstLine="709"/>
        <w:jc w:val="both"/>
        <w:rPr>
          <w:szCs w:val="28"/>
          <w:lang w:eastAsia="zh-CN"/>
        </w:rPr>
      </w:pPr>
      <w:r w:rsidRPr="007813CA">
        <w:rPr>
          <w:bCs/>
          <w:szCs w:val="28"/>
          <w:lang w:eastAsia="zh-CN"/>
        </w:rPr>
        <w:t xml:space="preserve">7) </w:t>
      </w:r>
      <w:r w:rsidRPr="007813CA">
        <w:rPr>
          <w:szCs w:val="28"/>
          <w:lang w:eastAsia="zh-CN"/>
        </w:rPr>
        <w:t>количество граждан, принявших участие в публичных слушаниях и результаты их волеизъявления;</w:t>
      </w:r>
    </w:p>
    <w:p w:rsidR="007813CA" w:rsidRPr="007813CA" w:rsidRDefault="007813CA" w:rsidP="007813CA">
      <w:pPr>
        <w:suppressAutoHyphens/>
        <w:autoSpaceDE w:val="0"/>
        <w:ind w:firstLine="709"/>
        <w:jc w:val="both"/>
        <w:rPr>
          <w:szCs w:val="28"/>
        </w:rPr>
      </w:pPr>
      <w:r w:rsidRPr="007813CA">
        <w:rPr>
          <w:bCs/>
          <w:szCs w:val="28"/>
          <w:lang w:eastAsia="zh-CN"/>
        </w:rPr>
        <w:t xml:space="preserve">8) </w:t>
      </w:r>
      <w:r w:rsidRPr="007813CA">
        <w:rPr>
          <w:szCs w:val="28"/>
        </w:rPr>
        <w:t>срок, в течение которого принимались предложения и замечания жителей муниципального округа;</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9) предложения и замечания, поступившие от жителей муниципального округа;</w:t>
      </w:r>
    </w:p>
    <w:p w:rsidR="007813CA" w:rsidRPr="007813CA" w:rsidRDefault="007813CA" w:rsidP="007813CA">
      <w:pPr>
        <w:suppressAutoHyphens/>
        <w:autoSpaceDE w:val="0"/>
        <w:ind w:firstLine="709"/>
        <w:jc w:val="both"/>
        <w:rPr>
          <w:bCs/>
          <w:szCs w:val="28"/>
          <w:lang w:eastAsia="zh-CN"/>
        </w:rPr>
      </w:pPr>
      <w:r w:rsidRPr="007813CA">
        <w:rPr>
          <w:bCs/>
          <w:szCs w:val="28"/>
          <w:lang w:eastAsia="zh-CN"/>
        </w:rPr>
        <w:t>10) дата оформления протокола о результатах публичных слушаний.</w:t>
      </w:r>
    </w:p>
    <w:p w:rsidR="007813CA" w:rsidRPr="007813CA" w:rsidRDefault="007813CA" w:rsidP="007813CA">
      <w:pPr>
        <w:suppressAutoHyphens/>
        <w:ind w:firstLine="709"/>
        <w:jc w:val="both"/>
        <w:rPr>
          <w:b/>
          <w:szCs w:val="28"/>
          <w:lang w:eastAsia="zh-CN"/>
        </w:rPr>
      </w:pPr>
    </w:p>
    <w:p w:rsidR="007813CA" w:rsidRPr="007813CA" w:rsidRDefault="007813CA" w:rsidP="007813CA">
      <w:pPr>
        <w:suppressAutoHyphens/>
        <w:autoSpaceDE w:val="0"/>
        <w:ind w:firstLine="709"/>
        <w:jc w:val="both"/>
        <w:outlineLvl w:val="2"/>
        <w:rPr>
          <w:b/>
          <w:szCs w:val="28"/>
          <w:lang w:eastAsia="zh-CN"/>
        </w:rPr>
      </w:pPr>
      <w:r w:rsidRPr="007813CA">
        <w:rPr>
          <w:b/>
          <w:szCs w:val="28"/>
          <w:lang w:eastAsia="zh-CN"/>
        </w:rPr>
        <w:t>Статья 9. Заключение о результатах публичных слушаний</w:t>
      </w:r>
    </w:p>
    <w:p w:rsidR="007813CA" w:rsidRPr="007813CA" w:rsidRDefault="007813CA" w:rsidP="007813CA">
      <w:pPr>
        <w:suppressAutoHyphens/>
        <w:autoSpaceDE w:val="0"/>
        <w:ind w:firstLine="709"/>
        <w:jc w:val="both"/>
        <w:outlineLvl w:val="2"/>
        <w:rPr>
          <w:b/>
          <w:szCs w:val="28"/>
          <w:lang w:eastAsia="zh-CN"/>
        </w:rPr>
      </w:pPr>
    </w:p>
    <w:p w:rsidR="007813CA" w:rsidRPr="007813CA" w:rsidRDefault="007813CA" w:rsidP="007813CA">
      <w:pPr>
        <w:suppressAutoHyphens/>
        <w:autoSpaceDE w:val="0"/>
        <w:ind w:firstLine="709"/>
        <w:jc w:val="both"/>
        <w:rPr>
          <w:szCs w:val="28"/>
          <w:lang w:eastAsia="zh-CN"/>
        </w:rPr>
      </w:pPr>
      <w:r w:rsidRPr="007813CA">
        <w:rPr>
          <w:szCs w:val="28"/>
          <w:lang w:eastAsia="zh-CN"/>
        </w:rPr>
        <w:t>9.1. Заключение о результатах публичных слушаний оформляется уполномоченным органом на основании протокола публичных слушаний не позднее трех рабочих дней с момента его подписания и подписывается председательствующим и секретарем публичных слушаний.</w:t>
      </w:r>
    </w:p>
    <w:p w:rsidR="007813CA" w:rsidRPr="007813CA" w:rsidRDefault="007813CA" w:rsidP="007813CA">
      <w:pPr>
        <w:suppressAutoHyphens/>
        <w:autoSpaceDE w:val="0"/>
        <w:ind w:firstLine="709"/>
        <w:jc w:val="both"/>
        <w:rPr>
          <w:szCs w:val="28"/>
          <w:lang w:eastAsia="zh-CN"/>
        </w:rPr>
      </w:pPr>
      <w:r w:rsidRPr="007813CA">
        <w:rPr>
          <w:szCs w:val="28"/>
          <w:lang w:eastAsia="zh-CN"/>
        </w:rPr>
        <w:t>9.2. В заключении о результатах публичных слушаний указываются:</w:t>
      </w:r>
    </w:p>
    <w:p w:rsidR="007813CA" w:rsidRPr="007813CA" w:rsidRDefault="007813CA" w:rsidP="007813CA">
      <w:pPr>
        <w:ind w:firstLine="709"/>
        <w:jc w:val="both"/>
        <w:rPr>
          <w:szCs w:val="28"/>
        </w:rPr>
      </w:pPr>
      <w:r w:rsidRPr="007813CA">
        <w:rPr>
          <w:szCs w:val="28"/>
        </w:rPr>
        <w:t xml:space="preserve">а) наименование проекта муниципального правового акта и (или) формулировка вопросов, выносимых на публичные слушания; </w:t>
      </w:r>
    </w:p>
    <w:p w:rsidR="007813CA" w:rsidRPr="007813CA" w:rsidRDefault="007813CA" w:rsidP="007813CA">
      <w:pPr>
        <w:ind w:firstLine="709"/>
        <w:jc w:val="both"/>
        <w:rPr>
          <w:szCs w:val="28"/>
        </w:rPr>
      </w:pPr>
      <w:r w:rsidRPr="007813CA">
        <w:rPr>
          <w:szCs w:val="28"/>
        </w:rPr>
        <w:t xml:space="preserve">б) информация об инициаторах проведения публичных слушаний; </w:t>
      </w:r>
    </w:p>
    <w:p w:rsidR="007813CA" w:rsidRPr="007813CA" w:rsidRDefault="007813CA" w:rsidP="007813CA">
      <w:pPr>
        <w:ind w:firstLine="709"/>
        <w:jc w:val="both"/>
        <w:rPr>
          <w:szCs w:val="28"/>
        </w:rPr>
      </w:pPr>
      <w:r w:rsidRPr="007813CA">
        <w:rPr>
          <w:szCs w:val="28"/>
        </w:rPr>
        <w:t xml:space="preserve">в) дата, время, место проведения публичных слушаний; </w:t>
      </w:r>
    </w:p>
    <w:p w:rsidR="007813CA" w:rsidRPr="007813CA" w:rsidRDefault="007813CA" w:rsidP="007813CA">
      <w:pPr>
        <w:suppressAutoHyphens/>
        <w:autoSpaceDE w:val="0"/>
        <w:ind w:firstLine="709"/>
        <w:jc w:val="both"/>
        <w:rPr>
          <w:szCs w:val="28"/>
        </w:rPr>
      </w:pPr>
      <w:r w:rsidRPr="007813CA">
        <w:rPr>
          <w:szCs w:val="28"/>
          <w:lang w:eastAsia="zh-CN"/>
        </w:rPr>
        <w:t>г) р</w:t>
      </w:r>
      <w:r w:rsidRPr="007813CA">
        <w:rPr>
          <w:szCs w:val="28"/>
        </w:rPr>
        <w:t>еквизиты муниципального правового акта о назначении публичных слушаний, дата и источник его официального опубликования;</w:t>
      </w:r>
    </w:p>
    <w:p w:rsidR="007813CA" w:rsidRPr="007813CA" w:rsidRDefault="007813CA" w:rsidP="007813CA">
      <w:pPr>
        <w:ind w:firstLine="709"/>
        <w:jc w:val="both"/>
        <w:rPr>
          <w:szCs w:val="28"/>
        </w:rPr>
      </w:pPr>
      <w:r w:rsidRPr="007813CA">
        <w:rPr>
          <w:szCs w:val="28"/>
        </w:rPr>
        <w:t xml:space="preserve">д) сведения о количестве граждан, принявших участие в публичных слушаниях; </w:t>
      </w:r>
    </w:p>
    <w:p w:rsidR="007813CA" w:rsidRPr="007813CA" w:rsidRDefault="007813CA" w:rsidP="007813CA">
      <w:pPr>
        <w:ind w:firstLine="709"/>
        <w:jc w:val="both"/>
        <w:rPr>
          <w:szCs w:val="28"/>
        </w:rPr>
      </w:pPr>
      <w:r w:rsidRPr="007813CA">
        <w:rPr>
          <w:szCs w:val="28"/>
        </w:rPr>
        <w:t xml:space="preserve">е) содержание поступивших предложений и замечаний с рекомендациями органа местного самоуправления о целесообразности их учета; </w:t>
      </w:r>
    </w:p>
    <w:p w:rsidR="007813CA" w:rsidRPr="007813CA" w:rsidRDefault="007813CA" w:rsidP="007813CA">
      <w:pPr>
        <w:ind w:firstLine="709"/>
        <w:jc w:val="both"/>
        <w:rPr>
          <w:szCs w:val="28"/>
        </w:rPr>
      </w:pPr>
      <w:r w:rsidRPr="007813CA">
        <w:rPr>
          <w:szCs w:val="28"/>
        </w:rPr>
        <w:t xml:space="preserve">ж) решение, принятое по итогам публичных слушаний, с указанием количества голосов, поданных «за», «против», «воздержался»; </w:t>
      </w:r>
    </w:p>
    <w:p w:rsidR="007813CA" w:rsidRPr="007813CA" w:rsidRDefault="007813CA" w:rsidP="007813CA">
      <w:pPr>
        <w:ind w:firstLine="709"/>
        <w:jc w:val="both"/>
        <w:rPr>
          <w:szCs w:val="28"/>
        </w:rPr>
      </w:pPr>
      <w:r w:rsidRPr="007813CA">
        <w:rPr>
          <w:szCs w:val="28"/>
        </w:rPr>
        <w:t xml:space="preserve">и) мотивированное обоснование принятого решения; </w:t>
      </w:r>
    </w:p>
    <w:p w:rsidR="007813CA" w:rsidRPr="007813CA" w:rsidRDefault="007813CA" w:rsidP="007813CA">
      <w:pPr>
        <w:ind w:firstLine="709"/>
        <w:jc w:val="both"/>
        <w:rPr>
          <w:szCs w:val="28"/>
        </w:rPr>
      </w:pPr>
      <w:r w:rsidRPr="007813CA">
        <w:rPr>
          <w:szCs w:val="28"/>
        </w:rPr>
        <w:t xml:space="preserve">к) дата подписания. </w:t>
      </w:r>
    </w:p>
    <w:p w:rsidR="007813CA" w:rsidRPr="007813CA" w:rsidRDefault="007813CA" w:rsidP="007813CA">
      <w:pPr>
        <w:suppressAutoHyphens/>
        <w:autoSpaceDE w:val="0"/>
        <w:ind w:firstLine="709"/>
        <w:jc w:val="both"/>
        <w:outlineLvl w:val="1"/>
        <w:rPr>
          <w:szCs w:val="28"/>
          <w:lang w:eastAsia="zh-CN"/>
        </w:rPr>
      </w:pPr>
      <w:r w:rsidRPr="007813CA">
        <w:rPr>
          <w:szCs w:val="28"/>
          <w:lang w:eastAsia="zh-CN"/>
        </w:rPr>
        <w:t xml:space="preserve">9.3. Заключение о результатах публичных слушаний, </w:t>
      </w:r>
      <w:r w:rsidRPr="007813CA">
        <w:rPr>
          <w:bCs/>
          <w:szCs w:val="28"/>
          <w:lang w:eastAsia="zh-CN"/>
        </w:rPr>
        <w:t>включая мотивированное обоснование принятых решений,</w:t>
      </w:r>
      <w:r w:rsidRPr="007813CA">
        <w:rPr>
          <w:szCs w:val="28"/>
          <w:lang w:eastAsia="zh-CN"/>
        </w:rPr>
        <w:t xml:space="preserve"> подлежит обнародованию в порядке, установленном </w:t>
      </w:r>
      <w:r w:rsidRPr="007813CA">
        <w:rPr>
          <w:szCs w:val="28"/>
        </w:rPr>
        <w:t xml:space="preserve">Уставом муниципального округа для обнародования муниципальных правовых актов, в том числе </w:t>
      </w:r>
      <w:r w:rsidRPr="007813CA">
        <w:rPr>
          <w:szCs w:val="28"/>
          <w:lang w:eastAsia="zh-CN"/>
        </w:rPr>
        <w:t>посредством размещения на официальном сайте.</w:t>
      </w:r>
    </w:p>
    <w:p w:rsidR="007813CA" w:rsidRPr="007813CA" w:rsidRDefault="007813CA" w:rsidP="007813CA">
      <w:pPr>
        <w:suppressAutoHyphens/>
        <w:ind w:firstLine="709"/>
        <w:jc w:val="both"/>
        <w:rPr>
          <w:szCs w:val="28"/>
          <w:lang w:eastAsia="zh-CN"/>
        </w:rPr>
      </w:pPr>
      <w:r w:rsidRPr="007813CA">
        <w:rPr>
          <w:szCs w:val="28"/>
          <w:lang w:eastAsia="zh-CN"/>
        </w:rPr>
        <w:t>Для этих целей может быть использована Федеральная государственная информационная система «Единый портал государственных и муниципальных услуг (функций)», если публичные слушания проводятся с использованием данной системы в соответствии с пунктом 4.14 статьи 4 настоящего Положения.</w:t>
      </w:r>
    </w:p>
    <w:p w:rsidR="007813CA" w:rsidRPr="007813CA" w:rsidRDefault="007813CA" w:rsidP="007813CA">
      <w:pPr>
        <w:suppressAutoHyphens/>
        <w:autoSpaceDE w:val="0"/>
        <w:ind w:firstLine="709"/>
        <w:jc w:val="both"/>
        <w:outlineLvl w:val="1"/>
        <w:rPr>
          <w:b/>
          <w:szCs w:val="28"/>
          <w:lang w:eastAsia="zh-CN"/>
        </w:rPr>
      </w:pPr>
    </w:p>
    <w:p w:rsidR="007813CA" w:rsidRPr="007813CA" w:rsidRDefault="007813CA" w:rsidP="007813CA">
      <w:pPr>
        <w:suppressAutoHyphens/>
        <w:ind w:firstLine="709"/>
        <w:jc w:val="both"/>
        <w:rPr>
          <w:b/>
          <w:szCs w:val="28"/>
          <w:lang w:eastAsia="zh-CN"/>
        </w:rPr>
      </w:pPr>
      <w:r w:rsidRPr="007813CA">
        <w:rPr>
          <w:b/>
          <w:szCs w:val="28"/>
          <w:lang w:eastAsia="zh-CN"/>
        </w:rPr>
        <w:t>Статья 10. Порядок рассмотрения органами местного самоуправления результатов публичных слушани</w:t>
      </w:r>
      <w:r w:rsidR="00D25879">
        <w:rPr>
          <w:b/>
          <w:szCs w:val="28"/>
          <w:lang w:eastAsia="zh-CN"/>
        </w:rPr>
        <w:t>й</w:t>
      </w:r>
    </w:p>
    <w:p w:rsidR="007813CA" w:rsidRPr="007813CA" w:rsidRDefault="007813CA" w:rsidP="007813CA">
      <w:pPr>
        <w:suppressAutoHyphens/>
        <w:ind w:firstLine="709"/>
        <w:jc w:val="both"/>
        <w:rPr>
          <w:b/>
          <w:szCs w:val="28"/>
          <w:lang w:eastAsia="zh-CN"/>
        </w:rPr>
      </w:pPr>
    </w:p>
    <w:p w:rsidR="007813CA" w:rsidRPr="007813CA" w:rsidRDefault="007813CA" w:rsidP="007813CA">
      <w:pPr>
        <w:suppressAutoHyphens/>
        <w:ind w:firstLine="709"/>
        <w:jc w:val="both"/>
        <w:rPr>
          <w:szCs w:val="28"/>
          <w:lang w:eastAsia="zh-CN"/>
        </w:rPr>
      </w:pPr>
      <w:r w:rsidRPr="007813CA">
        <w:rPr>
          <w:szCs w:val="28"/>
          <w:lang w:eastAsia="zh-CN"/>
        </w:rPr>
        <w:t>10.1. Результаты публичных слушаний носят рекомендательный характер.</w:t>
      </w:r>
    </w:p>
    <w:p w:rsidR="007813CA" w:rsidRPr="007813CA" w:rsidRDefault="007813CA" w:rsidP="007813CA">
      <w:pPr>
        <w:suppressAutoHyphens/>
        <w:ind w:firstLine="709"/>
        <w:jc w:val="both"/>
        <w:rPr>
          <w:szCs w:val="28"/>
          <w:lang w:eastAsia="zh-CN"/>
        </w:rPr>
      </w:pPr>
      <w:r w:rsidRPr="007813CA">
        <w:rPr>
          <w:szCs w:val="28"/>
          <w:lang w:eastAsia="zh-CN"/>
        </w:rPr>
        <w:t xml:space="preserve">10.2. Орган местного самоуправления, к компетенции которого относится решение вопроса либо принятие нормативного правового акта, являвшегося предметом обсуждения на публичных слушаниях, в обязательном порядке </w:t>
      </w:r>
      <w:r w:rsidRPr="007813CA">
        <w:rPr>
          <w:szCs w:val="28"/>
          <w:lang w:eastAsia="zh-CN"/>
        </w:rPr>
        <w:lastRenderedPageBreak/>
        <w:t>рассматривает результаты публичных слушаний при рассмотрении проектов муниципальных правовых актов (при решении соответствующего вопроса).</w:t>
      </w:r>
    </w:p>
    <w:p w:rsidR="007813CA" w:rsidRPr="007813CA" w:rsidRDefault="007813CA" w:rsidP="007813CA">
      <w:pPr>
        <w:suppressAutoHyphens/>
        <w:ind w:firstLine="709"/>
        <w:jc w:val="both"/>
        <w:rPr>
          <w:szCs w:val="28"/>
          <w:lang w:eastAsia="zh-CN"/>
        </w:rPr>
      </w:pPr>
      <w:r w:rsidRPr="007813CA">
        <w:rPr>
          <w:szCs w:val="28"/>
          <w:lang w:eastAsia="zh-CN"/>
        </w:rPr>
        <w:t>10.3. Орган, назначивший публичные слушания, обеспечивает хранение итоговых документов публичных слушаний и документов, связанных с организацией и проведением публичных слушаний.</w:t>
      </w:r>
    </w:p>
    <w:p w:rsidR="007813CA" w:rsidRPr="007813CA" w:rsidRDefault="007813CA" w:rsidP="007813CA">
      <w:pPr>
        <w:autoSpaceDE w:val="0"/>
        <w:autoSpaceDN w:val="0"/>
        <w:adjustRightInd w:val="0"/>
        <w:ind w:firstLine="709"/>
        <w:jc w:val="both"/>
        <w:rPr>
          <w:szCs w:val="28"/>
        </w:rPr>
      </w:pPr>
    </w:p>
    <w:p w:rsidR="00C63F51" w:rsidRDefault="00C63F51" w:rsidP="002C6679"/>
    <w:sectPr w:rsidR="00C63F51" w:rsidSect="007813CA">
      <w:headerReference w:type="default" r:id="rId15"/>
      <w:pgSz w:w="11906" w:h="16838" w:code="9"/>
      <w:pgMar w:top="1134" w:right="567" w:bottom="851" w:left="1134" w:header="284"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C0D" w:rsidRDefault="00B85C0D" w:rsidP="000C202C">
      <w:r>
        <w:separator/>
      </w:r>
    </w:p>
  </w:endnote>
  <w:endnote w:type="continuationSeparator" w:id="0">
    <w:p w:rsidR="00B85C0D" w:rsidRDefault="00B85C0D" w:rsidP="000C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C0D" w:rsidRDefault="00B85C0D" w:rsidP="000C202C">
      <w:r>
        <w:separator/>
      </w:r>
    </w:p>
  </w:footnote>
  <w:footnote w:type="continuationSeparator" w:id="0">
    <w:p w:rsidR="00B85C0D" w:rsidRDefault="00B85C0D" w:rsidP="000C2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13726"/>
      <w:docPartObj>
        <w:docPartGallery w:val="Page Numbers (Top of Page)"/>
        <w:docPartUnique/>
      </w:docPartObj>
    </w:sdtPr>
    <w:sdtEndPr/>
    <w:sdtContent>
      <w:p w:rsidR="00B85C0D" w:rsidRDefault="00B85C0D">
        <w:pPr>
          <w:pStyle w:val="a3"/>
          <w:jc w:val="right"/>
        </w:pPr>
        <w:r>
          <w:fldChar w:fldCharType="begin"/>
        </w:r>
        <w:r>
          <w:instrText>PAGE   \* MERGEFORMAT</w:instrText>
        </w:r>
        <w:r>
          <w:fldChar w:fldCharType="separate"/>
        </w:r>
        <w:r w:rsidR="00343636">
          <w:rPr>
            <w:noProof/>
          </w:rPr>
          <w:t>12</w:t>
        </w:r>
        <w:r>
          <w:fldChar w:fldCharType="end"/>
        </w:r>
      </w:p>
    </w:sdtContent>
  </w:sdt>
  <w:p w:rsidR="00B85C0D" w:rsidRDefault="00B85C0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2C"/>
    <w:rsid w:val="000C202C"/>
    <w:rsid w:val="00251A7F"/>
    <w:rsid w:val="002C6679"/>
    <w:rsid w:val="002D5275"/>
    <w:rsid w:val="00320916"/>
    <w:rsid w:val="00341556"/>
    <w:rsid w:val="00343636"/>
    <w:rsid w:val="0038461F"/>
    <w:rsid w:val="004209A8"/>
    <w:rsid w:val="004D132C"/>
    <w:rsid w:val="004E3226"/>
    <w:rsid w:val="00770888"/>
    <w:rsid w:val="007813CA"/>
    <w:rsid w:val="007C2EFF"/>
    <w:rsid w:val="00833775"/>
    <w:rsid w:val="008D3392"/>
    <w:rsid w:val="009C7BB2"/>
    <w:rsid w:val="00B1794E"/>
    <w:rsid w:val="00B85C0D"/>
    <w:rsid w:val="00C63F51"/>
    <w:rsid w:val="00CF52EF"/>
    <w:rsid w:val="00D25879"/>
    <w:rsid w:val="00D45499"/>
    <w:rsid w:val="00E2753A"/>
    <w:rsid w:val="00E4514E"/>
    <w:rsid w:val="00EF5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rsid w:val="00341556"/>
    <w:pPr>
      <w:spacing w:before="100" w:beforeAutospacing="1" w:after="100" w:afterAutospacing="1"/>
    </w:pPr>
    <w:rPr>
      <w:sz w:val="24"/>
    </w:rPr>
  </w:style>
  <w:style w:type="paragraph" w:customStyle="1" w:styleId="Standard">
    <w:name w:val="Standard"/>
    <w:rsid w:val="002C6679"/>
    <w:pPr>
      <w:widowControl w:val="0"/>
      <w:suppressAutoHyphens/>
      <w:autoSpaceDN w:val="0"/>
    </w:pPr>
    <w:rPr>
      <w:rFonts w:eastAsia="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rsid w:val="00341556"/>
    <w:pPr>
      <w:spacing w:before="100" w:beforeAutospacing="1" w:after="100" w:afterAutospacing="1"/>
    </w:pPr>
    <w:rPr>
      <w:sz w:val="24"/>
    </w:rPr>
  </w:style>
  <w:style w:type="paragraph" w:customStyle="1" w:styleId="Standard">
    <w:name w:val="Standard"/>
    <w:rsid w:val="002C6679"/>
    <w:pPr>
      <w:widowControl w:val="0"/>
      <w:suppressAutoHyphens/>
      <w:autoSpaceDN w:val="0"/>
    </w:pPr>
    <w:rPr>
      <w:rFonts w:eastAsia="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714" TargetMode="External"/><Relationship Id="rId13" Type="http://schemas.openxmlformats.org/officeDocument/2006/relationships/hyperlink" Target="consultantplus://offline/ref=D311035DEA969D1E45EE056ECD2FCD0DA0279F06EC1D78B2393C8FACFD4AB46379B638FE2AE11132nAxA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501319"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287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RLAW123&amp;n=374359&amp;dst=100018" TargetMode="External"/><Relationship Id="rId4" Type="http://schemas.openxmlformats.org/officeDocument/2006/relationships/webSettings" Target="webSettings.xml"/><Relationship Id="rId9" Type="http://schemas.openxmlformats.org/officeDocument/2006/relationships/hyperlink" Target="https://login.consultant.ru/link/?req=doc&amp;base=RLAW123&amp;n=365949" TargetMode="External"/><Relationship Id="rId14" Type="http://schemas.openxmlformats.org/officeDocument/2006/relationships/hyperlink" Target="consultantplus://offline/ref=D311035DEA969D1E45EE056ECD2FCD0DA0279F06EC1D78B2393C8FACFD4AB46379B638FE2AE11033nAx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12</Pages>
  <Words>4311</Words>
  <Characters>24577</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2026-10-07T04:52:00Z</cp:lastPrinted>
  <dcterms:created xsi:type="dcterms:W3CDTF">2026-10-06T04:53:00Z</dcterms:created>
  <dcterms:modified xsi:type="dcterms:W3CDTF">2026-10-07T04:53:00Z</dcterms:modified>
</cp:coreProperties>
</file>