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202C" w:rsidRPr="004C5593" w:rsidRDefault="000C202C" w:rsidP="004C5593">
      <w:pPr>
        <w:autoSpaceDE w:val="0"/>
        <w:autoSpaceDN w:val="0"/>
        <w:adjustRightInd w:val="0"/>
        <w:jc w:val="center"/>
        <w:outlineLvl w:val="0"/>
        <w:rPr>
          <w:bCs/>
          <w:szCs w:val="28"/>
        </w:rPr>
      </w:pPr>
      <w:r w:rsidRPr="004C5593">
        <w:rPr>
          <w:b/>
          <w:bCs/>
          <w:noProof/>
          <w:szCs w:val="28"/>
        </w:rPr>
        <w:drawing>
          <wp:inline distT="0" distB="0" distL="0" distR="0" wp14:anchorId="525AFD32" wp14:editId="07B03791">
            <wp:extent cx="688975" cy="828040"/>
            <wp:effectExtent l="0" t="0" r="0" b="0"/>
            <wp:docPr id="1" name="Рисунок 1" descr="gerb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gerb_new"/>
                    <pic:cNvPicPr>
                      <a:picLocks noChangeAspect="1" noChangeArrowheads="1"/>
                    </pic:cNvPicPr>
                  </pic:nvPicPr>
                  <pic:blipFill>
                    <a:blip r:embed="rId8" cstate="print">
                      <a:lum bright="12000" contrast="36000"/>
                      <a:extLst>
                        <a:ext uri="{28A0092B-C50C-407E-A947-70E740481C1C}">
                          <a14:useLocalDpi xmlns:a14="http://schemas.microsoft.com/office/drawing/2010/main" val="0"/>
                        </a:ext>
                      </a:extLst>
                    </a:blip>
                    <a:srcRect/>
                    <a:stretch>
                      <a:fillRect/>
                    </a:stretch>
                  </pic:blipFill>
                  <pic:spPr bwMode="auto">
                    <a:xfrm>
                      <a:off x="0" y="0"/>
                      <a:ext cx="688975" cy="828040"/>
                    </a:xfrm>
                    <a:prstGeom prst="rect">
                      <a:avLst/>
                    </a:prstGeom>
                    <a:noFill/>
                    <a:ln>
                      <a:noFill/>
                    </a:ln>
                  </pic:spPr>
                </pic:pic>
              </a:graphicData>
            </a:graphic>
          </wp:inline>
        </w:drawing>
      </w:r>
    </w:p>
    <w:p w:rsidR="000C202C" w:rsidRPr="004C5593" w:rsidRDefault="000C202C" w:rsidP="004C5593">
      <w:pPr>
        <w:jc w:val="center"/>
        <w:rPr>
          <w:szCs w:val="28"/>
        </w:rPr>
      </w:pPr>
    </w:p>
    <w:p w:rsidR="000C202C" w:rsidRPr="004C5593" w:rsidRDefault="000C202C" w:rsidP="004C5593">
      <w:pPr>
        <w:jc w:val="center"/>
        <w:rPr>
          <w:szCs w:val="28"/>
        </w:rPr>
      </w:pPr>
      <w:r w:rsidRPr="004C5593">
        <w:rPr>
          <w:szCs w:val="28"/>
        </w:rPr>
        <w:t>ТАЙМЫРСКИЙ ДОЛГАНО-НЕНЕЦКИЙ МУНИЦИПАЛЬНЫЙ ОКРУГ</w:t>
      </w:r>
    </w:p>
    <w:p w:rsidR="000C202C" w:rsidRPr="004C5593" w:rsidRDefault="000C202C" w:rsidP="004C5593">
      <w:pPr>
        <w:jc w:val="center"/>
        <w:rPr>
          <w:szCs w:val="28"/>
        </w:rPr>
      </w:pPr>
      <w:r w:rsidRPr="004C5593">
        <w:rPr>
          <w:szCs w:val="28"/>
        </w:rPr>
        <w:t>КРАСНОЯРСКОГО КРАЯ</w:t>
      </w:r>
    </w:p>
    <w:p w:rsidR="000C202C" w:rsidRPr="004C5593" w:rsidRDefault="000C202C" w:rsidP="004C5593">
      <w:pPr>
        <w:jc w:val="center"/>
        <w:rPr>
          <w:szCs w:val="28"/>
        </w:rPr>
      </w:pPr>
    </w:p>
    <w:p w:rsidR="000C202C" w:rsidRPr="004C5593" w:rsidRDefault="000C202C" w:rsidP="004C5593">
      <w:pPr>
        <w:jc w:val="center"/>
        <w:rPr>
          <w:szCs w:val="28"/>
        </w:rPr>
      </w:pPr>
      <w:r w:rsidRPr="004C5593">
        <w:rPr>
          <w:szCs w:val="28"/>
        </w:rPr>
        <w:t>ТАЙМЫРСКИЙ ДОЛГАНО-НЕНЕЦКИЙ ОКРУЖНОЙ СОВЕТ ДЕПУТАТОВ</w:t>
      </w:r>
    </w:p>
    <w:p w:rsidR="000C202C" w:rsidRPr="004C5593" w:rsidRDefault="000C202C" w:rsidP="004C5593">
      <w:pPr>
        <w:jc w:val="center"/>
        <w:rPr>
          <w:szCs w:val="28"/>
        </w:rPr>
      </w:pPr>
    </w:p>
    <w:p w:rsidR="000C202C" w:rsidRPr="004C5593" w:rsidRDefault="000C202C" w:rsidP="004C5593">
      <w:pPr>
        <w:jc w:val="center"/>
        <w:rPr>
          <w:b/>
          <w:szCs w:val="28"/>
        </w:rPr>
      </w:pPr>
      <w:r w:rsidRPr="004C5593">
        <w:rPr>
          <w:b/>
          <w:szCs w:val="28"/>
        </w:rPr>
        <w:t xml:space="preserve">РЕШЕНИЕ </w:t>
      </w:r>
    </w:p>
    <w:p w:rsidR="000C202C" w:rsidRPr="004C5593" w:rsidRDefault="000C202C" w:rsidP="004C5593">
      <w:pPr>
        <w:jc w:val="center"/>
        <w:rPr>
          <w:b/>
          <w:szCs w:val="28"/>
        </w:rPr>
      </w:pPr>
    </w:p>
    <w:p w:rsidR="000C202C" w:rsidRPr="004C5593" w:rsidRDefault="000C202C" w:rsidP="004C5593">
      <w:pPr>
        <w:jc w:val="center"/>
        <w:rPr>
          <w:b/>
          <w:szCs w:val="28"/>
        </w:rPr>
      </w:pPr>
      <w:r w:rsidRPr="004C5593">
        <w:rPr>
          <w:b/>
          <w:szCs w:val="28"/>
        </w:rPr>
        <w:t>06.10.2026                                                                                                            № 01 – 0</w:t>
      </w:r>
      <w:r w:rsidR="002C6679" w:rsidRPr="004C5593">
        <w:rPr>
          <w:b/>
          <w:szCs w:val="28"/>
        </w:rPr>
        <w:t>1</w:t>
      </w:r>
      <w:r w:rsidR="001C27F7" w:rsidRPr="004C5593">
        <w:rPr>
          <w:b/>
          <w:szCs w:val="28"/>
        </w:rPr>
        <w:t>5</w:t>
      </w:r>
    </w:p>
    <w:p w:rsidR="000C202C" w:rsidRPr="004C5593" w:rsidRDefault="000C202C" w:rsidP="004C5593">
      <w:pPr>
        <w:jc w:val="center"/>
        <w:rPr>
          <w:szCs w:val="28"/>
        </w:rPr>
      </w:pPr>
    </w:p>
    <w:p w:rsidR="000C202C" w:rsidRPr="004C5593" w:rsidRDefault="000C202C" w:rsidP="004C5593">
      <w:pPr>
        <w:jc w:val="center"/>
        <w:rPr>
          <w:b/>
          <w:szCs w:val="28"/>
        </w:rPr>
      </w:pPr>
      <w:r w:rsidRPr="004C5593">
        <w:rPr>
          <w:b/>
          <w:szCs w:val="28"/>
        </w:rPr>
        <w:t>г. Дудинка</w:t>
      </w:r>
    </w:p>
    <w:p w:rsidR="000C202C" w:rsidRPr="004C5593" w:rsidRDefault="000C202C" w:rsidP="004C5593">
      <w:pPr>
        <w:jc w:val="center"/>
        <w:rPr>
          <w:szCs w:val="28"/>
        </w:rPr>
      </w:pPr>
    </w:p>
    <w:p w:rsidR="001C27F7" w:rsidRPr="004C5593" w:rsidRDefault="001C27F7" w:rsidP="004C5593">
      <w:pPr>
        <w:jc w:val="center"/>
        <w:rPr>
          <w:b/>
          <w:bCs/>
          <w:szCs w:val="28"/>
        </w:rPr>
      </w:pPr>
      <w:r w:rsidRPr="004C5593">
        <w:rPr>
          <w:b/>
          <w:szCs w:val="28"/>
        </w:rPr>
        <w:t>О назначении публичных слушаний по проекту Устава</w:t>
      </w:r>
      <w:r w:rsidRPr="004C5593">
        <w:rPr>
          <w:b/>
          <w:bCs/>
          <w:szCs w:val="28"/>
        </w:rPr>
        <w:t xml:space="preserve"> Таймырского Долгано-Ненецкого муниципального округа Красноярского края</w:t>
      </w:r>
    </w:p>
    <w:p w:rsidR="001C27F7" w:rsidRPr="00097D28" w:rsidRDefault="001C27F7" w:rsidP="004C5593">
      <w:pPr>
        <w:jc w:val="both"/>
        <w:rPr>
          <w:szCs w:val="28"/>
        </w:rPr>
      </w:pPr>
    </w:p>
    <w:p w:rsidR="001C27F7" w:rsidRPr="00097D28" w:rsidRDefault="001C27F7" w:rsidP="004C5593">
      <w:pPr>
        <w:jc w:val="both"/>
        <w:rPr>
          <w:szCs w:val="28"/>
        </w:rPr>
      </w:pPr>
    </w:p>
    <w:p w:rsidR="001C27F7" w:rsidRPr="004C5593" w:rsidRDefault="001C27F7" w:rsidP="004C5593">
      <w:pPr>
        <w:shd w:val="clear" w:color="auto" w:fill="FFFFFF"/>
        <w:ind w:firstLine="709"/>
        <w:jc w:val="both"/>
        <w:rPr>
          <w:szCs w:val="28"/>
        </w:rPr>
      </w:pPr>
      <w:r w:rsidRPr="004C5593">
        <w:rPr>
          <w:bCs/>
          <w:szCs w:val="28"/>
        </w:rPr>
        <w:t xml:space="preserve">В соответствии </w:t>
      </w:r>
      <w:r w:rsidRPr="004C5593">
        <w:rPr>
          <w:szCs w:val="28"/>
        </w:rPr>
        <w:t xml:space="preserve">с частью 2 статьи 47, частью 3 статьи 56 </w:t>
      </w:r>
      <w:r w:rsidRPr="004C5593">
        <w:rPr>
          <w:bCs/>
          <w:szCs w:val="28"/>
        </w:rPr>
        <w:t xml:space="preserve">Федерального закона от 20.03.2025 № 33-ФЗ «Об общих принципах организации местного самоуправления в единой системе публичной власти», статьей 5 Закона Красноярского края от 09.07.2026 № 11-5399 «Об отдельных вопросах назначения и проведения публичных слушаний в муниципальных образованиях Красноярского края», </w:t>
      </w:r>
      <w:r w:rsidRPr="004C5593">
        <w:rPr>
          <w:szCs w:val="28"/>
        </w:rPr>
        <w:t>Таймырский Долгано-Ненецкий</w:t>
      </w:r>
      <w:r w:rsidRPr="004C5593">
        <w:rPr>
          <w:bCs/>
          <w:szCs w:val="28"/>
        </w:rPr>
        <w:t xml:space="preserve"> окружной Совет депутатов </w:t>
      </w:r>
      <w:r w:rsidRPr="004C5593">
        <w:rPr>
          <w:b/>
          <w:szCs w:val="28"/>
        </w:rPr>
        <w:t>решил</w:t>
      </w:r>
      <w:r w:rsidRPr="004C5593">
        <w:rPr>
          <w:szCs w:val="28"/>
        </w:rPr>
        <w:t>:</w:t>
      </w:r>
    </w:p>
    <w:p w:rsidR="001C27F7" w:rsidRPr="004C5593" w:rsidRDefault="001C27F7" w:rsidP="004C5593">
      <w:pPr>
        <w:shd w:val="clear" w:color="auto" w:fill="FFFFFF"/>
        <w:ind w:firstLine="709"/>
        <w:jc w:val="both"/>
        <w:rPr>
          <w:szCs w:val="28"/>
        </w:rPr>
      </w:pPr>
    </w:p>
    <w:p w:rsidR="001C27F7" w:rsidRPr="004C5593" w:rsidRDefault="001C27F7" w:rsidP="004C5593">
      <w:pPr>
        <w:ind w:firstLine="709"/>
        <w:jc w:val="both"/>
        <w:rPr>
          <w:bCs/>
          <w:szCs w:val="28"/>
        </w:rPr>
      </w:pPr>
      <w:r w:rsidRPr="004C5593">
        <w:rPr>
          <w:szCs w:val="28"/>
        </w:rPr>
        <w:t>1. Назначить публичные слушания по проекту Устава Таймырского Долгано-Ненецкого муниципального округа Красноярского края</w:t>
      </w:r>
      <w:r w:rsidR="00F70BE1">
        <w:rPr>
          <w:szCs w:val="28"/>
        </w:rPr>
        <w:t xml:space="preserve"> </w:t>
      </w:r>
      <w:r w:rsidRPr="00033C32">
        <w:rPr>
          <w:szCs w:val="28"/>
        </w:rPr>
        <w:t>(приложение № 1)</w:t>
      </w:r>
      <w:r w:rsidRPr="004C5593">
        <w:rPr>
          <w:szCs w:val="28"/>
        </w:rPr>
        <w:t xml:space="preserve"> </w:t>
      </w:r>
      <w:r w:rsidRPr="004C5593">
        <w:rPr>
          <w:szCs w:val="28"/>
        </w:rPr>
        <w:br/>
        <w:t xml:space="preserve">на 9 ноября 2026 года в </w:t>
      </w:r>
      <w:r w:rsidR="003A4B2E" w:rsidRPr="004C5593">
        <w:rPr>
          <w:szCs w:val="28"/>
        </w:rPr>
        <w:t>15</w:t>
      </w:r>
      <w:r w:rsidRPr="004C5593">
        <w:rPr>
          <w:szCs w:val="28"/>
        </w:rPr>
        <w:t xml:space="preserve"> часов </w:t>
      </w:r>
      <w:r w:rsidR="003A4B2E" w:rsidRPr="004C5593">
        <w:rPr>
          <w:szCs w:val="28"/>
        </w:rPr>
        <w:t>00</w:t>
      </w:r>
      <w:r w:rsidRPr="004C5593">
        <w:rPr>
          <w:szCs w:val="28"/>
        </w:rPr>
        <w:t xml:space="preserve"> минут по адресу: Красноярский край, </w:t>
      </w:r>
      <w:r w:rsidRPr="004C5593">
        <w:rPr>
          <w:bCs/>
          <w:szCs w:val="28"/>
        </w:rPr>
        <w:t>г. Дудинка, ул. Советская, дом 35, 4 этаж, конференц-зал.</w:t>
      </w:r>
    </w:p>
    <w:p w:rsidR="003A4B2E" w:rsidRPr="004C5593" w:rsidRDefault="003A4B2E" w:rsidP="004C5593">
      <w:pPr>
        <w:shd w:val="clear" w:color="auto" w:fill="FFFFFF"/>
        <w:autoSpaceDE w:val="0"/>
        <w:autoSpaceDN w:val="0"/>
        <w:adjustRightInd w:val="0"/>
        <w:ind w:firstLine="709"/>
        <w:jc w:val="both"/>
        <w:rPr>
          <w:szCs w:val="28"/>
        </w:rPr>
      </w:pPr>
    </w:p>
    <w:p w:rsidR="001C27F7" w:rsidRPr="004C5593" w:rsidRDefault="001C27F7" w:rsidP="004C5593">
      <w:pPr>
        <w:shd w:val="clear" w:color="auto" w:fill="FFFFFF"/>
        <w:autoSpaceDE w:val="0"/>
        <w:autoSpaceDN w:val="0"/>
        <w:adjustRightInd w:val="0"/>
        <w:ind w:firstLine="709"/>
        <w:jc w:val="both"/>
        <w:rPr>
          <w:szCs w:val="28"/>
        </w:rPr>
      </w:pPr>
      <w:r w:rsidRPr="004C5593">
        <w:rPr>
          <w:szCs w:val="28"/>
        </w:rPr>
        <w:t xml:space="preserve">2. </w:t>
      </w:r>
      <w:r w:rsidRPr="004C5593">
        <w:rPr>
          <w:bCs/>
          <w:szCs w:val="28"/>
        </w:rPr>
        <w:t>Инициатором проведения публичных слушаний является Таймырский Долгано-Ненецкий окружной Совет депутатов.</w:t>
      </w:r>
    </w:p>
    <w:p w:rsidR="003A4B2E" w:rsidRPr="004C5593" w:rsidRDefault="003A4B2E" w:rsidP="004C5593">
      <w:pPr>
        <w:shd w:val="clear" w:color="auto" w:fill="FFFFFF"/>
        <w:autoSpaceDE w:val="0"/>
        <w:autoSpaceDN w:val="0"/>
        <w:adjustRightInd w:val="0"/>
        <w:ind w:firstLine="709"/>
        <w:jc w:val="both"/>
        <w:rPr>
          <w:szCs w:val="28"/>
        </w:rPr>
      </w:pPr>
    </w:p>
    <w:p w:rsidR="001C27F7" w:rsidRPr="004C5593" w:rsidRDefault="001C27F7" w:rsidP="004C5593">
      <w:pPr>
        <w:shd w:val="clear" w:color="auto" w:fill="FFFFFF"/>
        <w:autoSpaceDE w:val="0"/>
        <w:autoSpaceDN w:val="0"/>
        <w:adjustRightInd w:val="0"/>
        <w:ind w:firstLine="709"/>
        <w:jc w:val="both"/>
        <w:rPr>
          <w:i/>
          <w:szCs w:val="28"/>
        </w:rPr>
      </w:pPr>
      <w:r w:rsidRPr="004C5593">
        <w:rPr>
          <w:szCs w:val="28"/>
        </w:rPr>
        <w:t xml:space="preserve">3. Назначить председательствующим публичных слушаний </w:t>
      </w:r>
      <w:r w:rsidRPr="00473968">
        <w:rPr>
          <w:bCs/>
          <w:szCs w:val="28"/>
        </w:rPr>
        <w:t xml:space="preserve">председателя Таймырского Долгано-Ненецкого окружного Совета депутатов </w:t>
      </w:r>
      <w:r w:rsidR="00473968" w:rsidRPr="00473968">
        <w:rPr>
          <w:bCs/>
          <w:szCs w:val="28"/>
        </w:rPr>
        <w:t>–</w:t>
      </w:r>
      <w:r w:rsidRPr="00473968">
        <w:rPr>
          <w:bCs/>
          <w:szCs w:val="28"/>
        </w:rPr>
        <w:t xml:space="preserve"> </w:t>
      </w:r>
      <w:proofErr w:type="spellStart"/>
      <w:r w:rsidR="00473968" w:rsidRPr="00473968">
        <w:rPr>
          <w:bCs/>
          <w:szCs w:val="28"/>
        </w:rPr>
        <w:t>Хл</w:t>
      </w:r>
      <w:r w:rsidR="00473968">
        <w:rPr>
          <w:bCs/>
          <w:szCs w:val="28"/>
        </w:rPr>
        <w:t>удеева</w:t>
      </w:r>
      <w:proofErr w:type="spellEnd"/>
      <w:r w:rsidR="00473968">
        <w:rPr>
          <w:bCs/>
          <w:szCs w:val="28"/>
        </w:rPr>
        <w:t xml:space="preserve"> Дениса Владимировича</w:t>
      </w:r>
      <w:r w:rsidRPr="004C5593">
        <w:rPr>
          <w:szCs w:val="28"/>
        </w:rPr>
        <w:t xml:space="preserve">, секретарем публичных слушаний – </w:t>
      </w:r>
      <w:r w:rsidR="00473968">
        <w:rPr>
          <w:szCs w:val="28"/>
        </w:rPr>
        <w:t>Рудника Дмитрия Владимировича, заместителя председателя Таймырского Долгано-Ненецкого окружного Совета депутатов</w:t>
      </w:r>
      <w:r w:rsidRPr="004C5593">
        <w:rPr>
          <w:i/>
          <w:szCs w:val="28"/>
        </w:rPr>
        <w:t>.</w:t>
      </w:r>
    </w:p>
    <w:p w:rsidR="003A4B2E" w:rsidRPr="004C5593" w:rsidRDefault="003A4B2E" w:rsidP="004C5593">
      <w:pPr>
        <w:ind w:firstLine="709"/>
        <w:jc w:val="both"/>
        <w:rPr>
          <w:szCs w:val="28"/>
        </w:rPr>
      </w:pPr>
    </w:p>
    <w:p w:rsidR="001C27F7" w:rsidRPr="004C5593" w:rsidRDefault="001C27F7" w:rsidP="004C5593">
      <w:pPr>
        <w:ind w:firstLine="709"/>
        <w:jc w:val="both"/>
        <w:rPr>
          <w:szCs w:val="28"/>
        </w:rPr>
      </w:pPr>
      <w:r w:rsidRPr="004C5593">
        <w:rPr>
          <w:szCs w:val="28"/>
        </w:rPr>
        <w:t>4. Утвердить текст извещения о проведении публичных слушаний согласно приложению № 2 к настоящему решению.</w:t>
      </w:r>
    </w:p>
    <w:p w:rsidR="003A4B2E" w:rsidRPr="004C5593" w:rsidRDefault="003A4B2E" w:rsidP="004C5593">
      <w:pPr>
        <w:widowControl w:val="0"/>
        <w:autoSpaceDE w:val="0"/>
        <w:autoSpaceDN w:val="0"/>
        <w:adjustRightInd w:val="0"/>
        <w:ind w:firstLine="709"/>
        <w:jc w:val="both"/>
        <w:rPr>
          <w:bCs/>
          <w:szCs w:val="28"/>
        </w:rPr>
      </w:pPr>
    </w:p>
    <w:p w:rsidR="001C27F7" w:rsidRPr="004C5593" w:rsidRDefault="001C27F7" w:rsidP="004C5593">
      <w:pPr>
        <w:widowControl w:val="0"/>
        <w:autoSpaceDE w:val="0"/>
        <w:autoSpaceDN w:val="0"/>
        <w:adjustRightInd w:val="0"/>
        <w:ind w:firstLine="709"/>
        <w:jc w:val="both"/>
        <w:rPr>
          <w:szCs w:val="28"/>
        </w:rPr>
      </w:pPr>
      <w:r w:rsidRPr="004C5593">
        <w:rPr>
          <w:bCs/>
          <w:szCs w:val="28"/>
        </w:rPr>
        <w:lastRenderedPageBreak/>
        <w:t xml:space="preserve">5. </w:t>
      </w:r>
      <w:r w:rsidRPr="004C5593">
        <w:rPr>
          <w:szCs w:val="28"/>
        </w:rPr>
        <w:t>Таймырскому Долгано-Ненецкому</w:t>
      </w:r>
      <w:r w:rsidRPr="004C5593">
        <w:rPr>
          <w:bCs/>
          <w:szCs w:val="28"/>
        </w:rPr>
        <w:t xml:space="preserve"> окружному Совету депутатов одновременно опубликовать в газете «Таймыр»</w:t>
      </w:r>
      <w:r w:rsidRPr="004C5593">
        <w:rPr>
          <w:szCs w:val="28"/>
        </w:rPr>
        <w:t xml:space="preserve"> и разместить на </w:t>
      </w:r>
      <w:r w:rsidRPr="004C5593">
        <w:rPr>
          <w:rFonts w:eastAsia="Calibri"/>
          <w:bCs/>
          <w:w w:val="105"/>
          <w:szCs w:val="28"/>
          <w:lang w:eastAsia="en-US"/>
        </w:rPr>
        <w:t xml:space="preserve">официальном сайте </w:t>
      </w:r>
      <w:r w:rsidRPr="004C5593">
        <w:rPr>
          <w:szCs w:val="28"/>
        </w:rPr>
        <w:t>taimyr24.gosuslugi.ru</w:t>
      </w:r>
      <w:r w:rsidRPr="004C5593">
        <w:rPr>
          <w:rFonts w:eastAsia="Calibri"/>
          <w:bCs/>
          <w:w w:val="105"/>
          <w:szCs w:val="28"/>
          <w:lang w:eastAsia="en-US"/>
        </w:rPr>
        <w:t xml:space="preserve"> в информационно-телекоммуникационной сети «Интернет» </w:t>
      </w:r>
      <w:r w:rsidRPr="004C5593">
        <w:rPr>
          <w:bCs/>
          <w:szCs w:val="28"/>
        </w:rPr>
        <w:t>проект</w:t>
      </w:r>
      <w:r w:rsidRPr="004C5593">
        <w:rPr>
          <w:szCs w:val="28"/>
        </w:rPr>
        <w:t xml:space="preserve"> Устава Таймырского Долгано-Ненецкого муниципального округа Красноярского края, извещение о проведении публичных слушаний, порядок</w:t>
      </w:r>
      <w:r w:rsidRPr="004C5593">
        <w:rPr>
          <w:bCs/>
          <w:szCs w:val="28"/>
        </w:rPr>
        <w:t xml:space="preserve"> учета предложений по проекту</w:t>
      </w:r>
      <w:r w:rsidRPr="004C5593">
        <w:rPr>
          <w:szCs w:val="28"/>
        </w:rPr>
        <w:t xml:space="preserve"> Устава Таймырского Долгано-Ненецкого муниципального округа Красноярского края, проекту муниципального правового акта о внесении изменений и дополнений в Устав Таймырского Долгано-Ненецкого муниципального округа Красноярского края, а также</w:t>
      </w:r>
      <w:r w:rsidRPr="004C5593">
        <w:rPr>
          <w:bCs/>
          <w:szCs w:val="28"/>
        </w:rPr>
        <w:t xml:space="preserve"> участия граждан в их обсуждении, утвержденный </w:t>
      </w:r>
      <w:r w:rsidRPr="004C5593">
        <w:rPr>
          <w:szCs w:val="28"/>
        </w:rPr>
        <w:t>решением Таймырского Долгано-Ненецкого окружного Совета депутатов.</w:t>
      </w:r>
    </w:p>
    <w:p w:rsidR="003A4B2E" w:rsidRPr="004C5593" w:rsidRDefault="003A4B2E" w:rsidP="004C5593">
      <w:pPr>
        <w:widowControl w:val="0"/>
        <w:autoSpaceDE w:val="0"/>
        <w:autoSpaceDN w:val="0"/>
        <w:adjustRightInd w:val="0"/>
        <w:ind w:firstLine="709"/>
        <w:jc w:val="both"/>
        <w:rPr>
          <w:szCs w:val="28"/>
        </w:rPr>
      </w:pPr>
    </w:p>
    <w:p w:rsidR="001C27F7" w:rsidRPr="004C5593" w:rsidRDefault="001C27F7" w:rsidP="004C5593">
      <w:pPr>
        <w:widowControl w:val="0"/>
        <w:autoSpaceDE w:val="0"/>
        <w:autoSpaceDN w:val="0"/>
        <w:adjustRightInd w:val="0"/>
        <w:ind w:firstLine="709"/>
        <w:jc w:val="both"/>
        <w:rPr>
          <w:szCs w:val="28"/>
        </w:rPr>
      </w:pPr>
      <w:r w:rsidRPr="004C5593">
        <w:rPr>
          <w:szCs w:val="28"/>
        </w:rPr>
        <w:t xml:space="preserve">6. Контроль за исполнением решения возложить на постоянную комиссию </w:t>
      </w:r>
      <w:r w:rsidR="005854C4" w:rsidRPr="004C5593">
        <w:rPr>
          <w:szCs w:val="28"/>
        </w:rPr>
        <w:t xml:space="preserve">Таймырского Долгано-Ненецкого окружного Совета депутатов </w:t>
      </w:r>
      <w:r w:rsidRPr="004C5593">
        <w:rPr>
          <w:szCs w:val="28"/>
        </w:rPr>
        <w:t xml:space="preserve">по </w:t>
      </w:r>
      <w:r w:rsidR="003A4B2E" w:rsidRPr="004C5593">
        <w:rPr>
          <w:szCs w:val="28"/>
        </w:rPr>
        <w:t>местному са</w:t>
      </w:r>
      <w:r w:rsidR="005854C4" w:rsidRPr="004C5593">
        <w:rPr>
          <w:szCs w:val="28"/>
        </w:rPr>
        <w:t>мо</w:t>
      </w:r>
      <w:r w:rsidR="003A4B2E" w:rsidRPr="004C5593">
        <w:rPr>
          <w:szCs w:val="28"/>
        </w:rPr>
        <w:t>управления</w:t>
      </w:r>
      <w:r w:rsidRPr="004C5593">
        <w:rPr>
          <w:szCs w:val="28"/>
        </w:rPr>
        <w:t>.</w:t>
      </w:r>
    </w:p>
    <w:p w:rsidR="003A4B2E" w:rsidRPr="004C5593" w:rsidRDefault="003A4B2E" w:rsidP="004C5593">
      <w:pPr>
        <w:widowControl w:val="0"/>
        <w:autoSpaceDE w:val="0"/>
        <w:autoSpaceDN w:val="0"/>
        <w:adjustRightInd w:val="0"/>
        <w:ind w:firstLine="709"/>
        <w:jc w:val="both"/>
        <w:rPr>
          <w:szCs w:val="28"/>
        </w:rPr>
      </w:pPr>
    </w:p>
    <w:p w:rsidR="001C27F7" w:rsidRPr="004C5593" w:rsidRDefault="001C27F7" w:rsidP="004C5593">
      <w:pPr>
        <w:widowControl w:val="0"/>
        <w:autoSpaceDE w:val="0"/>
        <w:autoSpaceDN w:val="0"/>
        <w:adjustRightInd w:val="0"/>
        <w:ind w:firstLine="709"/>
        <w:jc w:val="both"/>
        <w:rPr>
          <w:szCs w:val="28"/>
        </w:rPr>
      </w:pPr>
      <w:r w:rsidRPr="004C5593">
        <w:rPr>
          <w:szCs w:val="28"/>
        </w:rPr>
        <w:t>7. Настоящее решение подлежит размещению на официальном сайте в сети Интернет и вступает в силу со дня, следующего за днем его официального опубликования в газете «Таймыр», но не ранее дня вступления в силу решений Таймырского Долгано-Ненецкого окружного Совета депутатов об утверждении положения о назначении и проведении публичных слушаний в Таймырском Долгано-Ненецком муниципальном округе, об утверждении Порядка учета предложений по проекту Устава Таймырского Долгано-Ненецкого муниципального округа Красноярского края, проекту муниципального правового акта о внесении изменений и дополнений в Устав Таймырского Долгано-Ненецкого муниципального округа Красноярского края, а также</w:t>
      </w:r>
      <w:r w:rsidRPr="004C5593">
        <w:rPr>
          <w:bCs/>
          <w:szCs w:val="28"/>
        </w:rPr>
        <w:t xml:space="preserve"> участия граждан в их обсуждении</w:t>
      </w:r>
      <w:r w:rsidRPr="004C5593">
        <w:rPr>
          <w:szCs w:val="28"/>
        </w:rPr>
        <w:t>.</w:t>
      </w:r>
    </w:p>
    <w:p w:rsidR="00341556" w:rsidRPr="004C5593" w:rsidRDefault="00341556" w:rsidP="004C5593">
      <w:pPr>
        <w:ind w:firstLine="709"/>
        <w:jc w:val="both"/>
        <w:rPr>
          <w:bCs/>
          <w:w w:val="105"/>
          <w:szCs w:val="28"/>
        </w:rPr>
      </w:pPr>
    </w:p>
    <w:p w:rsidR="00341556" w:rsidRPr="004C5593" w:rsidRDefault="00341556" w:rsidP="004C5593">
      <w:pPr>
        <w:ind w:firstLine="709"/>
        <w:jc w:val="both"/>
        <w:rPr>
          <w:bCs/>
          <w:w w:val="105"/>
          <w:szCs w:val="28"/>
        </w:rPr>
      </w:pPr>
    </w:p>
    <w:tbl>
      <w:tblPr>
        <w:tblW w:w="0" w:type="auto"/>
        <w:tblLook w:val="04A0" w:firstRow="1" w:lastRow="0" w:firstColumn="1" w:lastColumn="0" w:noHBand="0" w:noVBand="1"/>
      </w:tblPr>
      <w:tblGrid>
        <w:gridCol w:w="4928"/>
        <w:gridCol w:w="709"/>
        <w:gridCol w:w="4644"/>
      </w:tblGrid>
      <w:tr w:rsidR="00341556" w:rsidRPr="004C5593" w:rsidTr="00341556">
        <w:tc>
          <w:tcPr>
            <w:tcW w:w="4928" w:type="dxa"/>
            <w:shd w:val="clear" w:color="auto" w:fill="auto"/>
          </w:tcPr>
          <w:p w:rsidR="00341556" w:rsidRPr="004C5593" w:rsidRDefault="00341556" w:rsidP="004C5593">
            <w:pPr>
              <w:pStyle w:val="ConsPlusNormal"/>
              <w:ind w:firstLine="0"/>
              <w:jc w:val="both"/>
              <w:rPr>
                <w:rFonts w:ascii="Times New Roman" w:eastAsia="Calibri" w:hAnsi="Times New Roman" w:cs="Times New Roman"/>
                <w:b/>
              </w:rPr>
            </w:pPr>
            <w:r w:rsidRPr="004C5593">
              <w:rPr>
                <w:rFonts w:ascii="Times New Roman" w:eastAsia="Calibri" w:hAnsi="Times New Roman" w:cs="Times New Roman"/>
                <w:b/>
              </w:rPr>
              <w:t xml:space="preserve">Председатель Таймырского </w:t>
            </w:r>
          </w:p>
          <w:p w:rsidR="00341556" w:rsidRPr="004C5593" w:rsidRDefault="00341556" w:rsidP="004C5593">
            <w:pPr>
              <w:pStyle w:val="ConsPlusNormal"/>
              <w:ind w:firstLine="0"/>
              <w:rPr>
                <w:rFonts w:ascii="Times New Roman" w:eastAsia="Calibri" w:hAnsi="Times New Roman" w:cs="Times New Roman"/>
                <w:b/>
              </w:rPr>
            </w:pPr>
            <w:r w:rsidRPr="004C5593">
              <w:rPr>
                <w:rFonts w:ascii="Times New Roman" w:eastAsia="Calibri" w:hAnsi="Times New Roman" w:cs="Times New Roman"/>
                <w:b/>
              </w:rPr>
              <w:t xml:space="preserve">Долгано-Ненецкого окружного Совета депутатов </w:t>
            </w:r>
          </w:p>
          <w:p w:rsidR="00341556" w:rsidRPr="004C5593" w:rsidRDefault="00341556" w:rsidP="004C5593">
            <w:pPr>
              <w:pStyle w:val="ConsPlusNormal"/>
              <w:ind w:firstLine="0"/>
              <w:rPr>
                <w:rFonts w:ascii="Times New Roman" w:eastAsia="Calibri" w:hAnsi="Times New Roman" w:cs="Times New Roman"/>
                <w:b/>
              </w:rPr>
            </w:pPr>
          </w:p>
          <w:p w:rsidR="00341556" w:rsidRPr="004C5593" w:rsidRDefault="004116E4" w:rsidP="004C5593">
            <w:pPr>
              <w:pStyle w:val="ConsPlusNormal"/>
              <w:ind w:firstLine="0"/>
              <w:rPr>
                <w:rFonts w:ascii="Times New Roman" w:eastAsia="Calibri" w:hAnsi="Times New Roman" w:cs="Times New Roman"/>
                <w:b/>
              </w:rPr>
            </w:pPr>
            <w:r>
              <w:rPr>
                <w:rFonts w:ascii="Times New Roman" w:eastAsia="Calibri" w:hAnsi="Times New Roman" w:cs="Times New Roman"/>
                <w:b/>
              </w:rPr>
              <w:t xml:space="preserve">____________________ Д.В. Хлудеев </w:t>
            </w:r>
            <w:bookmarkStart w:id="0" w:name="_GoBack"/>
            <w:bookmarkEnd w:id="0"/>
          </w:p>
        </w:tc>
        <w:tc>
          <w:tcPr>
            <w:tcW w:w="709" w:type="dxa"/>
            <w:shd w:val="clear" w:color="auto" w:fill="auto"/>
          </w:tcPr>
          <w:p w:rsidR="00341556" w:rsidRPr="004C5593" w:rsidRDefault="00341556" w:rsidP="004C5593">
            <w:pPr>
              <w:pStyle w:val="ConsPlusNormal"/>
              <w:ind w:firstLine="0"/>
              <w:rPr>
                <w:rFonts w:ascii="Times New Roman" w:eastAsia="Calibri" w:hAnsi="Times New Roman" w:cs="Times New Roman"/>
                <w:b/>
              </w:rPr>
            </w:pPr>
          </w:p>
        </w:tc>
        <w:tc>
          <w:tcPr>
            <w:tcW w:w="4644" w:type="dxa"/>
            <w:shd w:val="clear" w:color="auto" w:fill="auto"/>
          </w:tcPr>
          <w:p w:rsidR="00341556" w:rsidRPr="004C5593" w:rsidRDefault="00341556" w:rsidP="004C5593">
            <w:pPr>
              <w:pStyle w:val="ConsPlusNormal"/>
              <w:ind w:firstLine="0"/>
              <w:rPr>
                <w:rFonts w:ascii="Times New Roman" w:eastAsia="Calibri" w:hAnsi="Times New Roman" w:cs="Times New Roman"/>
                <w:b/>
              </w:rPr>
            </w:pPr>
            <w:r w:rsidRPr="004C5593">
              <w:rPr>
                <w:rFonts w:ascii="Times New Roman" w:eastAsia="Calibri" w:hAnsi="Times New Roman" w:cs="Times New Roman"/>
                <w:b/>
              </w:rPr>
              <w:t xml:space="preserve">Глава Таймырского </w:t>
            </w:r>
          </w:p>
          <w:p w:rsidR="00341556" w:rsidRPr="004C5593" w:rsidRDefault="00341556" w:rsidP="004C5593">
            <w:pPr>
              <w:pStyle w:val="ConsPlusNormal"/>
              <w:ind w:firstLine="0"/>
              <w:rPr>
                <w:rFonts w:ascii="Times New Roman" w:eastAsia="Calibri" w:hAnsi="Times New Roman" w:cs="Times New Roman"/>
                <w:b/>
              </w:rPr>
            </w:pPr>
            <w:r w:rsidRPr="004C5593">
              <w:rPr>
                <w:rFonts w:ascii="Times New Roman" w:eastAsia="Calibri" w:hAnsi="Times New Roman" w:cs="Times New Roman"/>
                <w:b/>
              </w:rPr>
              <w:t xml:space="preserve">Долгано-Ненецкого </w:t>
            </w:r>
          </w:p>
          <w:p w:rsidR="00341556" w:rsidRPr="004C5593" w:rsidRDefault="00341556" w:rsidP="004C5593">
            <w:pPr>
              <w:pStyle w:val="ConsPlusNormal"/>
              <w:ind w:firstLine="0"/>
              <w:rPr>
                <w:rFonts w:ascii="Times New Roman" w:eastAsia="Calibri" w:hAnsi="Times New Roman" w:cs="Times New Roman"/>
                <w:b/>
              </w:rPr>
            </w:pPr>
            <w:r w:rsidRPr="004C5593">
              <w:rPr>
                <w:rFonts w:ascii="Times New Roman" w:eastAsia="Calibri" w:hAnsi="Times New Roman" w:cs="Times New Roman"/>
                <w:b/>
              </w:rPr>
              <w:t>муниципального района</w:t>
            </w:r>
          </w:p>
          <w:p w:rsidR="00341556" w:rsidRPr="004C5593" w:rsidRDefault="00341556" w:rsidP="004C5593">
            <w:pPr>
              <w:pStyle w:val="ConsPlusNormal"/>
              <w:ind w:firstLine="0"/>
              <w:rPr>
                <w:rFonts w:ascii="Times New Roman" w:eastAsia="Calibri" w:hAnsi="Times New Roman" w:cs="Times New Roman"/>
                <w:b/>
              </w:rPr>
            </w:pPr>
          </w:p>
          <w:p w:rsidR="00341556" w:rsidRPr="004C5593" w:rsidRDefault="00341556" w:rsidP="004C5593">
            <w:pPr>
              <w:pStyle w:val="ConsPlusNormal"/>
              <w:ind w:firstLine="0"/>
              <w:rPr>
                <w:rFonts w:ascii="Times New Roman" w:eastAsia="Calibri" w:hAnsi="Times New Roman" w:cs="Times New Roman"/>
                <w:b/>
              </w:rPr>
            </w:pPr>
            <w:r w:rsidRPr="004C5593">
              <w:rPr>
                <w:rFonts w:ascii="Times New Roman" w:eastAsia="Calibri" w:hAnsi="Times New Roman" w:cs="Times New Roman"/>
                <w:b/>
              </w:rPr>
              <w:t xml:space="preserve">_________________ А.В. Членов </w:t>
            </w:r>
          </w:p>
        </w:tc>
      </w:tr>
    </w:tbl>
    <w:p w:rsidR="0078291F" w:rsidRPr="004C5593" w:rsidRDefault="0078291F" w:rsidP="004C5593">
      <w:pPr>
        <w:ind w:firstLine="709"/>
        <w:rPr>
          <w:szCs w:val="28"/>
        </w:rPr>
      </w:pPr>
    </w:p>
    <w:p w:rsidR="0078291F" w:rsidRPr="004C5593" w:rsidRDefault="0078291F" w:rsidP="004C5593">
      <w:pPr>
        <w:ind w:firstLine="709"/>
        <w:rPr>
          <w:szCs w:val="28"/>
        </w:rPr>
      </w:pPr>
      <w:r w:rsidRPr="004C5593">
        <w:rPr>
          <w:szCs w:val="28"/>
        </w:rPr>
        <w:br w:type="page"/>
      </w:r>
    </w:p>
    <w:p w:rsidR="00987C5E" w:rsidRPr="004C5593" w:rsidRDefault="0078291F" w:rsidP="004C5593">
      <w:pPr>
        <w:widowControl w:val="0"/>
        <w:ind w:left="4820"/>
        <w:rPr>
          <w:szCs w:val="28"/>
        </w:rPr>
      </w:pPr>
      <w:r w:rsidRPr="004C5593">
        <w:rPr>
          <w:szCs w:val="28"/>
        </w:rPr>
        <w:lastRenderedPageBreak/>
        <w:t xml:space="preserve">Приложение </w:t>
      </w:r>
      <w:r w:rsidR="005854C4" w:rsidRPr="004C5593">
        <w:rPr>
          <w:szCs w:val="28"/>
        </w:rPr>
        <w:t>№ 1</w:t>
      </w:r>
    </w:p>
    <w:p w:rsidR="00F62945" w:rsidRDefault="0078291F" w:rsidP="004C5593">
      <w:pPr>
        <w:widowControl w:val="0"/>
        <w:ind w:left="4820"/>
        <w:rPr>
          <w:bCs/>
          <w:szCs w:val="28"/>
        </w:rPr>
      </w:pPr>
      <w:r w:rsidRPr="004C5593">
        <w:rPr>
          <w:szCs w:val="28"/>
        </w:rPr>
        <w:t xml:space="preserve">к решению </w:t>
      </w:r>
      <w:r w:rsidRPr="004C5593">
        <w:rPr>
          <w:bCs/>
          <w:szCs w:val="28"/>
        </w:rPr>
        <w:t xml:space="preserve">Таймырского Долгано-Ненецкого окружного Совета депутатов </w:t>
      </w:r>
    </w:p>
    <w:p w:rsidR="0078291F" w:rsidRPr="004C5593" w:rsidRDefault="0078291F" w:rsidP="004C5593">
      <w:pPr>
        <w:widowControl w:val="0"/>
        <w:ind w:left="4820"/>
        <w:rPr>
          <w:szCs w:val="28"/>
        </w:rPr>
      </w:pPr>
      <w:r w:rsidRPr="004C5593">
        <w:rPr>
          <w:szCs w:val="28"/>
        </w:rPr>
        <w:t>от</w:t>
      </w:r>
      <w:r w:rsidR="00987C5E" w:rsidRPr="004C5593">
        <w:rPr>
          <w:szCs w:val="28"/>
        </w:rPr>
        <w:t xml:space="preserve"> 06.10.2026 № 01 – 01</w:t>
      </w:r>
      <w:r w:rsidR="005854C4" w:rsidRPr="004C5593">
        <w:rPr>
          <w:szCs w:val="28"/>
        </w:rPr>
        <w:t>5</w:t>
      </w:r>
      <w:r w:rsidR="00987C5E" w:rsidRPr="004C5593">
        <w:rPr>
          <w:szCs w:val="28"/>
        </w:rPr>
        <w:t xml:space="preserve"> </w:t>
      </w:r>
    </w:p>
    <w:p w:rsidR="0078291F" w:rsidRDefault="0078291F" w:rsidP="004C5593">
      <w:pPr>
        <w:ind w:firstLine="709"/>
        <w:rPr>
          <w:szCs w:val="28"/>
        </w:rPr>
      </w:pPr>
    </w:p>
    <w:p w:rsidR="00097D28" w:rsidRDefault="00097D28" w:rsidP="004C5593">
      <w:pPr>
        <w:ind w:firstLine="709"/>
        <w:rPr>
          <w:szCs w:val="28"/>
        </w:rPr>
      </w:pPr>
    </w:p>
    <w:p w:rsidR="00097D28" w:rsidRPr="00097D28" w:rsidRDefault="00097D28" w:rsidP="004C5593">
      <w:pPr>
        <w:ind w:firstLine="709"/>
        <w:rPr>
          <w:szCs w:val="28"/>
        </w:rPr>
      </w:pPr>
    </w:p>
    <w:p w:rsidR="005854C4" w:rsidRPr="004C5593" w:rsidRDefault="005854C4" w:rsidP="004C5593">
      <w:pPr>
        <w:autoSpaceDE w:val="0"/>
        <w:autoSpaceDN w:val="0"/>
        <w:adjustRightInd w:val="0"/>
        <w:jc w:val="center"/>
        <w:outlineLvl w:val="0"/>
        <w:rPr>
          <w:b/>
          <w:szCs w:val="28"/>
        </w:rPr>
      </w:pPr>
      <w:r w:rsidRPr="004C5593">
        <w:rPr>
          <w:b/>
          <w:szCs w:val="28"/>
        </w:rPr>
        <w:t>Проект</w:t>
      </w:r>
    </w:p>
    <w:p w:rsidR="005854C4" w:rsidRPr="004C5593" w:rsidRDefault="005854C4" w:rsidP="004C5593">
      <w:pPr>
        <w:autoSpaceDE w:val="0"/>
        <w:autoSpaceDN w:val="0"/>
        <w:adjustRightInd w:val="0"/>
        <w:jc w:val="center"/>
        <w:outlineLvl w:val="0"/>
        <w:rPr>
          <w:b/>
          <w:szCs w:val="28"/>
        </w:rPr>
      </w:pPr>
      <w:r w:rsidRPr="004C5593">
        <w:rPr>
          <w:b/>
          <w:szCs w:val="28"/>
        </w:rPr>
        <w:t xml:space="preserve">Устава </w:t>
      </w:r>
      <w:r w:rsidR="00556120" w:rsidRPr="004C5593">
        <w:rPr>
          <w:b/>
          <w:szCs w:val="28"/>
        </w:rPr>
        <w:t>Таймырского Долгано-Ненецкого муниципального округа Красноярского края</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ind w:firstLine="709"/>
        <w:jc w:val="both"/>
        <w:rPr>
          <w:szCs w:val="28"/>
        </w:rPr>
      </w:pPr>
      <w:r w:rsidRPr="004C5593">
        <w:rPr>
          <w:szCs w:val="28"/>
        </w:rPr>
        <w:t>Таймырский Долгано-Ненецкий окружной Совет депутатов, действуя от имени и в интересах населения Таймырского Долгано-Ненецкого муниципального округа Красноярского края, руководствуясь Конституцией Российской Федерации, Федеральным законом от 20.03.2025 № 33-ФЗ «Об общих принципах организации местного самоуправления в единой системе публичной власти» (далее - Федеральный закон № 33-ФЗ), Уставом Красноярского края, Законом Красноярского края от 15.05.2025 № 9-3914 «О территориальной организации местного самоуправления в Красноярском крае», в целях установления основных норм организации и осуществления местного самоуправления на территории Таймырского Долгано-Ненецкого муниципального округа Красноярского края, проявляя уважение к историческим и культурным традициям Таймырского Долгано-Ненецкого муниципального округа, стремясь к его развитию, принимает настоящий Устав Таймырского Долгано-Ненецкого муниципального округа Красноярского края (далее по тексту - Устав).</w:t>
      </w:r>
    </w:p>
    <w:p w:rsidR="005854C4" w:rsidRPr="004C5593" w:rsidRDefault="005854C4" w:rsidP="004C5593">
      <w:pPr>
        <w:ind w:firstLine="709"/>
        <w:jc w:val="both"/>
        <w:rPr>
          <w:szCs w:val="28"/>
        </w:rPr>
      </w:pPr>
    </w:p>
    <w:p w:rsidR="005854C4" w:rsidRPr="004C5593" w:rsidRDefault="005854C4" w:rsidP="004C5593">
      <w:pPr>
        <w:ind w:firstLine="709"/>
        <w:jc w:val="both"/>
        <w:rPr>
          <w:b/>
          <w:szCs w:val="28"/>
        </w:rPr>
      </w:pPr>
      <w:r w:rsidRPr="004C5593">
        <w:rPr>
          <w:b/>
          <w:szCs w:val="28"/>
        </w:rPr>
        <w:t>Глава 1. Общие положения</w:t>
      </w:r>
    </w:p>
    <w:p w:rsidR="005854C4" w:rsidRPr="00097D28" w:rsidRDefault="005854C4" w:rsidP="004C5593">
      <w:pPr>
        <w:ind w:firstLine="709"/>
        <w:jc w:val="both"/>
        <w:rPr>
          <w:szCs w:val="28"/>
        </w:rPr>
      </w:pPr>
    </w:p>
    <w:p w:rsidR="005854C4" w:rsidRPr="004C5593" w:rsidRDefault="005854C4" w:rsidP="004C5593">
      <w:pPr>
        <w:ind w:firstLine="709"/>
        <w:jc w:val="both"/>
        <w:rPr>
          <w:b/>
          <w:szCs w:val="28"/>
        </w:rPr>
      </w:pPr>
      <w:r w:rsidRPr="004C5593">
        <w:rPr>
          <w:b/>
          <w:szCs w:val="28"/>
        </w:rPr>
        <w:t>Статья 1. Муниципальное образование Таймырский Долгано-Ненецкий муниципальный округ Красноярского края</w:t>
      </w:r>
    </w:p>
    <w:p w:rsidR="005854C4" w:rsidRPr="00097D28" w:rsidRDefault="005854C4" w:rsidP="004C5593">
      <w:pPr>
        <w:ind w:firstLine="709"/>
        <w:jc w:val="both"/>
        <w:rPr>
          <w:szCs w:val="28"/>
        </w:rPr>
      </w:pPr>
    </w:p>
    <w:p w:rsidR="005854C4" w:rsidRPr="004C5593" w:rsidRDefault="005854C4" w:rsidP="004C5593">
      <w:pPr>
        <w:ind w:firstLine="709"/>
        <w:jc w:val="both"/>
        <w:rPr>
          <w:szCs w:val="28"/>
        </w:rPr>
      </w:pPr>
      <w:r w:rsidRPr="004C5593">
        <w:rPr>
          <w:szCs w:val="28"/>
        </w:rPr>
        <w:t>1. Таймырский Долгано-Ненецкий муниципальный округ Красноярского края (далее</w:t>
      </w:r>
      <w:r w:rsidR="00097D28">
        <w:rPr>
          <w:szCs w:val="28"/>
        </w:rPr>
        <w:t xml:space="preserve"> по тексту настоящего Устава - </w:t>
      </w:r>
      <w:r w:rsidRPr="004C5593">
        <w:rPr>
          <w:szCs w:val="28"/>
        </w:rPr>
        <w:t>муниципальный округ, муниципальное образование) образован и наделен статусом муниципального округа в соответствии с Законом Красноярского края от 15.05.2025 № 9-3914 «О территориальной организации местного самоуправления в Красноярском крае» (далее - Закон края «О территориальной организации местного самоуправления в Красноярском крае»).</w:t>
      </w:r>
    </w:p>
    <w:p w:rsidR="005854C4" w:rsidRPr="004C5593" w:rsidRDefault="005854C4" w:rsidP="004C5593">
      <w:pPr>
        <w:ind w:firstLine="709"/>
        <w:jc w:val="both"/>
        <w:rPr>
          <w:szCs w:val="28"/>
        </w:rPr>
      </w:pPr>
      <w:r w:rsidRPr="004C5593">
        <w:rPr>
          <w:szCs w:val="28"/>
        </w:rPr>
        <w:t>2. Муниципальное образование, на территории которого осуществляется местное самоуправление в соответствии с настоящим Уставом, именуется:</w:t>
      </w:r>
    </w:p>
    <w:p w:rsidR="005854C4" w:rsidRPr="004C5593" w:rsidRDefault="005854C4" w:rsidP="004C5593">
      <w:pPr>
        <w:ind w:firstLine="709"/>
        <w:jc w:val="both"/>
        <w:rPr>
          <w:szCs w:val="28"/>
        </w:rPr>
      </w:pPr>
      <w:r w:rsidRPr="004C5593">
        <w:rPr>
          <w:szCs w:val="28"/>
        </w:rPr>
        <w:t>1) полное наименование – Таймырский Долгано-Ненецкий муниципальный округ Красноярского края;</w:t>
      </w:r>
    </w:p>
    <w:p w:rsidR="005854C4" w:rsidRPr="004C5593" w:rsidRDefault="005854C4" w:rsidP="004C5593">
      <w:pPr>
        <w:ind w:firstLine="709"/>
        <w:jc w:val="both"/>
        <w:rPr>
          <w:szCs w:val="28"/>
        </w:rPr>
      </w:pPr>
      <w:r w:rsidRPr="004C5593">
        <w:rPr>
          <w:szCs w:val="28"/>
        </w:rPr>
        <w:t>2) сокращенное наименование - Таймырский Долгано-Ненецкий муниципальный округ.</w:t>
      </w:r>
    </w:p>
    <w:p w:rsidR="005854C4" w:rsidRPr="004C5593" w:rsidRDefault="005854C4" w:rsidP="004C5593">
      <w:pPr>
        <w:ind w:firstLine="709"/>
        <w:jc w:val="both"/>
        <w:rPr>
          <w:szCs w:val="28"/>
        </w:rPr>
      </w:pPr>
      <w:r w:rsidRPr="004C5593">
        <w:rPr>
          <w:szCs w:val="28"/>
        </w:rPr>
        <w:t>Указанные полное и сокращенное наименования являются равнозначными.</w:t>
      </w:r>
    </w:p>
    <w:p w:rsidR="005854C4" w:rsidRPr="004C5593" w:rsidRDefault="005854C4" w:rsidP="004C5593">
      <w:pPr>
        <w:ind w:firstLine="709"/>
        <w:jc w:val="both"/>
        <w:rPr>
          <w:szCs w:val="28"/>
        </w:rPr>
      </w:pPr>
      <w:bookmarkStart w:id="1" w:name="Par0"/>
      <w:bookmarkEnd w:id="1"/>
      <w:r w:rsidRPr="004C5593">
        <w:rPr>
          <w:szCs w:val="28"/>
        </w:rPr>
        <w:lastRenderedPageBreak/>
        <w:t>3. Административным центром муниципального округа является город Дудинка.</w:t>
      </w:r>
    </w:p>
    <w:p w:rsidR="005854C4" w:rsidRPr="004C5593" w:rsidRDefault="005854C4" w:rsidP="004C5593">
      <w:pPr>
        <w:ind w:firstLine="709"/>
        <w:jc w:val="both"/>
        <w:rPr>
          <w:szCs w:val="28"/>
        </w:rPr>
      </w:pPr>
    </w:p>
    <w:p w:rsidR="005854C4" w:rsidRPr="004C5593" w:rsidRDefault="005854C4" w:rsidP="004C5593">
      <w:pPr>
        <w:ind w:firstLine="709"/>
        <w:jc w:val="both"/>
        <w:rPr>
          <w:b/>
          <w:szCs w:val="28"/>
        </w:rPr>
      </w:pPr>
      <w:r w:rsidRPr="004C5593">
        <w:rPr>
          <w:b/>
          <w:szCs w:val="28"/>
        </w:rPr>
        <w:t>Статья 2. Территория и границы муниципального образования</w:t>
      </w:r>
    </w:p>
    <w:p w:rsidR="005854C4" w:rsidRPr="004C5593" w:rsidRDefault="005854C4" w:rsidP="004C5593">
      <w:pPr>
        <w:ind w:firstLine="709"/>
        <w:jc w:val="both"/>
        <w:rPr>
          <w:szCs w:val="28"/>
        </w:rPr>
      </w:pPr>
    </w:p>
    <w:p w:rsidR="005854C4" w:rsidRPr="004C5593" w:rsidRDefault="005854C4" w:rsidP="004C5593">
      <w:pPr>
        <w:ind w:firstLine="709"/>
        <w:jc w:val="both"/>
        <w:rPr>
          <w:szCs w:val="28"/>
        </w:rPr>
      </w:pPr>
      <w:r w:rsidRPr="004C5593">
        <w:rPr>
          <w:szCs w:val="28"/>
        </w:rPr>
        <w:t>1. В состав территории муниципального образования входят земли независимо от форм собственности и целевого назначения, находящиеся в границах территории муниципального округа, установленных Законом Красноярского края в соответствии с требованиями Федерального закона № 33-ФЗ.</w:t>
      </w:r>
    </w:p>
    <w:p w:rsidR="005854C4" w:rsidRPr="004C5593" w:rsidRDefault="005854C4" w:rsidP="004C5593">
      <w:pPr>
        <w:autoSpaceDE w:val="0"/>
        <w:autoSpaceDN w:val="0"/>
        <w:adjustRightInd w:val="0"/>
        <w:ind w:firstLine="709"/>
        <w:jc w:val="both"/>
        <w:rPr>
          <w:szCs w:val="28"/>
        </w:rPr>
      </w:pPr>
      <w:r w:rsidRPr="004C5593">
        <w:rPr>
          <w:szCs w:val="28"/>
        </w:rPr>
        <w:t xml:space="preserve">2. В состав территории муниципального образования входят городские населенные пункты город Дудинка, городской поселок Диксон и сельские населенные пункты поселок </w:t>
      </w:r>
      <w:proofErr w:type="spellStart"/>
      <w:r w:rsidRPr="004C5593">
        <w:rPr>
          <w:szCs w:val="28"/>
        </w:rPr>
        <w:t>Байкаловск</w:t>
      </w:r>
      <w:proofErr w:type="spellEnd"/>
      <w:r w:rsidRPr="004C5593">
        <w:rPr>
          <w:szCs w:val="28"/>
        </w:rPr>
        <w:t xml:space="preserve">, поселок </w:t>
      </w:r>
      <w:proofErr w:type="spellStart"/>
      <w:r w:rsidRPr="004C5593">
        <w:rPr>
          <w:szCs w:val="28"/>
        </w:rPr>
        <w:t>Волочанка</w:t>
      </w:r>
      <w:proofErr w:type="spellEnd"/>
      <w:r w:rsidRPr="004C5593">
        <w:rPr>
          <w:szCs w:val="28"/>
        </w:rPr>
        <w:t xml:space="preserve">, поселок Воронцово, поселок </w:t>
      </w:r>
      <w:proofErr w:type="spellStart"/>
      <w:r w:rsidRPr="004C5593">
        <w:rPr>
          <w:szCs w:val="28"/>
        </w:rPr>
        <w:t>Жданиха</w:t>
      </w:r>
      <w:proofErr w:type="spellEnd"/>
      <w:r w:rsidRPr="004C5593">
        <w:rPr>
          <w:szCs w:val="28"/>
        </w:rPr>
        <w:t xml:space="preserve">, поселок Казанцево, село Караул, поселок </w:t>
      </w:r>
      <w:proofErr w:type="spellStart"/>
      <w:r w:rsidRPr="004C5593">
        <w:rPr>
          <w:szCs w:val="28"/>
        </w:rPr>
        <w:t>Кареповск</w:t>
      </w:r>
      <w:proofErr w:type="spellEnd"/>
      <w:r w:rsidRPr="004C5593">
        <w:rPr>
          <w:szCs w:val="28"/>
        </w:rPr>
        <w:t xml:space="preserve">, поселок </w:t>
      </w:r>
      <w:proofErr w:type="spellStart"/>
      <w:r w:rsidRPr="004C5593">
        <w:rPr>
          <w:szCs w:val="28"/>
        </w:rPr>
        <w:t>Катырык</w:t>
      </w:r>
      <w:proofErr w:type="spellEnd"/>
      <w:r w:rsidRPr="004C5593">
        <w:rPr>
          <w:szCs w:val="28"/>
        </w:rPr>
        <w:t xml:space="preserve">, поселок Каяк, поселок Кресты, поселок </w:t>
      </w:r>
      <w:proofErr w:type="spellStart"/>
      <w:r w:rsidRPr="004C5593">
        <w:rPr>
          <w:szCs w:val="28"/>
        </w:rPr>
        <w:t>Левинские</w:t>
      </w:r>
      <w:proofErr w:type="spellEnd"/>
      <w:r w:rsidRPr="004C5593">
        <w:rPr>
          <w:szCs w:val="28"/>
        </w:rPr>
        <w:t xml:space="preserve"> Пески, поселок </w:t>
      </w:r>
      <w:proofErr w:type="spellStart"/>
      <w:r w:rsidRPr="004C5593">
        <w:rPr>
          <w:szCs w:val="28"/>
        </w:rPr>
        <w:t>Мунгуй</w:t>
      </w:r>
      <w:proofErr w:type="spellEnd"/>
      <w:r w:rsidRPr="004C5593">
        <w:rPr>
          <w:szCs w:val="28"/>
        </w:rPr>
        <w:t xml:space="preserve">, поселок Новая, поселок </w:t>
      </w:r>
      <w:proofErr w:type="spellStart"/>
      <w:r w:rsidRPr="004C5593">
        <w:rPr>
          <w:szCs w:val="28"/>
        </w:rPr>
        <w:t>Новорыбная</w:t>
      </w:r>
      <w:proofErr w:type="spellEnd"/>
      <w:r w:rsidRPr="004C5593">
        <w:rPr>
          <w:szCs w:val="28"/>
        </w:rPr>
        <w:t xml:space="preserve">, поселок Носок, поселок </w:t>
      </w:r>
      <w:proofErr w:type="spellStart"/>
      <w:r w:rsidRPr="004C5593">
        <w:rPr>
          <w:szCs w:val="28"/>
        </w:rPr>
        <w:t>Поликарповск</w:t>
      </w:r>
      <w:proofErr w:type="spellEnd"/>
      <w:r w:rsidRPr="004C5593">
        <w:rPr>
          <w:szCs w:val="28"/>
        </w:rPr>
        <w:t xml:space="preserve">, поселок </w:t>
      </w:r>
      <w:proofErr w:type="spellStart"/>
      <w:r w:rsidRPr="004C5593">
        <w:rPr>
          <w:szCs w:val="28"/>
        </w:rPr>
        <w:t>Попигай</w:t>
      </w:r>
      <w:proofErr w:type="spellEnd"/>
      <w:r w:rsidRPr="004C5593">
        <w:rPr>
          <w:szCs w:val="28"/>
        </w:rPr>
        <w:t xml:space="preserve">, поселок </w:t>
      </w:r>
      <w:proofErr w:type="spellStart"/>
      <w:r w:rsidRPr="004C5593">
        <w:rPr>
          <w:szCs w:val="28"/>
        </w:rPr>
        <w:t>Потапово</w:t>
      </w:r>
      <w:proofErr w:type="spellEnd"/>
      <w:r w:rsidRPr="004C5593">
        <w:rPr>
          <w:szCs w:val="28"/>
        </w:rPr>
        <w:t xml:space="preserve">, поселок </w:t>
      </w:r>
      <w:proofErr w:type="spellStart"/>
      <w:r w:rsidRPr="004C5593">
        <w:rPr>
          <w:szCs w:val="28"/>
        </w:rPr>
        <w:t>Сындасско</w:t>
      </w:r>
      <w:proofErr w:type="spellEnd"/>
      <w:r w:rsidRPr="004C5593">
        <w:rPr>
          <w:szCs w:val="28"/>
        </w:rPr>
        <w:t xml:space="preserve">, поселок </w:t>
      </w:r>
      <w:proofErr w:type="spellStart"/>
      <w:r w:rsidRPr="004C5593">
        <w:rPr>
          <w:szCs w:val="28"/>
        </w:rPr>
        <w:t>Тухард</w:t>
      </w:r>
      <w:proofErr w:type="spellEnd"/>
      <w:r w:rsidRPr="004C5593">
        <w:rPr>
          <w:szCs w:val="28"/>
        </w:rPr>
        <w:t xml:space="preserve">, поселок </w:t>
      </w:r>
      <w:proofErr w:type="spellStart"/>
      <w:r w:rsidRPr="004C5593">
        <w:rPr>
          <w:szCs w:val="28"/>
        </w:rPr>
        <w:t>Усть-Авам</w:t>
      </w:r>
      <w:proofErr w:type="spellEnd"/>
      <w:r w:rsidRPr="004C5593">
        <w:rPr>
          <w:szCs w:val="28"/>
        </w:rPr>
        <w:t xml:space="preserve">, поселок </w:t>
      </w:r>
      <w:proofErr w:type="spellStart"/>
      <w:r w:rsidRPr="004C5593">
        <w:rPr>
          <w:szCs w:val="28"/>
        </w:rPr>
        <w:t>Усть</w:t>
      </w:r>
      <w:proofErr w:type="spellEnd"/>
      <w:r w:rsidRPr="004C5593">
        <w:rPr>
          <w:szCs w:val="28"/>
        </w:rPr>
        <w:t xml:space="preserve">-Порт, поселок </w:t>
      </w:r>
      <w:proofErr w:type="spellStart"/>
      <w:r w:rsidRPr="004C5593">
        <w:rPr>
          <w:szCs w:val="28"/>
        </w:rPr>
        <w:t>Хантайское</w:t>
      </w:r>
      <w:proofErr w:type="spellEnd"/>
      <w:r w:rsidRPr="004C5593">
        <w:rPr>
          <w:szCs w:val="28"/>
        </w:rPr>
        <w:t xml:space="preserve"> Озеро, село Хатанга, поселок </w:t>
      </w:r>
      <w:proofErr w:type="spellStart"/>
      <w:r w:rsidRPr="004C5593">
        <w:rPr>
          <w:szCs w:val="28"/>
        </w:rPr>
        <w:t>Хета</w:t>
      </w:r>
      <w:proofErr w:type="spellEnd"/>
      <w:r w:rsidRPr="004C5593">
        <w:rPr>
          <w:szCs w:val="28"/>
        </w:rPr>
        <w:t>.</w:t>
      </w:r>
    </w:p>
    <w:p w:rsidR="005854C4" w:rsidRPr="004C5593" w:rsidRDefault="005854C4" w:rsidP="004C5593">
      <w:pPr>
        <w:ind w:firstLine="709"/>
        <w:jc w:val="both"/>
        <w:rPr>
          <w:szCs w:val="28"/>
        </w:rPr>
      </w:pPr>
      <w:r w:rsidRPr="004C5593">
        <w:rPr>
          <w:szCs w:val="28"/>
        </w:rPr>
        <w:t>3. Изменение границ муниципального образования осуществляется законом Красноярского края по инициативе населения, органов местного самоуправления, органов государственной власти Красноярского края, федеральных органов государственной власти в соответствии с Федеральным законом № 33-ФЗ.</w:t>
      </w:r>
    </w:p>
    <w:p w:rsidR="005854C4" w:rsidRPr="004C5593" w:rsidRDefault="005854C4" w:rsidP="004C5593">
      <w:pPr>
        <w:ind w:firstLine="709"/>
        <w:jc w:val="both"/>
        <w:rPr>
          <w:szCs w:val="28"/>
        </w:rPr>
      </w:pPr>
    </w:p>
    <w:p w:rsidR="005854C4" w:rsidRPr="004C5593" w:rsidRDefault="005854C4" w:rsidP="004C5593">
      <w:pPr>
        <w:ind w:firstLine="709"/>
        <w:jc w:val="both"/>
        <w:rPr>
          <w:b/>
          <w:szCs w:val="28"/>
        </w:rPr>
      </w:pPr>
      <w:r w:rsidRPr="004C5593">
        <w:rPr>
          <w:b/>
          <w:szCs w:val="28"/>
        </w:rPr>
        <w:t>Статья 3. Официальные символы муниципального округа, награды, официальные праздники и памятные даты</w:t>
      </w:r>
    </w:p>
    <w:p w:rsidR="005854C4" w:rsidRPr="004C5593" w:rsidRDefault="005854C4" w:rsidP="004C5593">
      <w:pPr>
        <w:ind w:firstLine="709"/>
        <w:jc w:val="both"/>
        <w:rPr>
          <w:szCs w:val="28"/>
        </w:rPr>
      </w:pPr>
    </w:p>
    <w:p w:rsidR="005854C4" w:rsidRPr="004C5593" w:rsidRDefault="005854C4" w:rsidP="004C5593">
      <w:pPr>
        <w:ind w:firstLine="709"/>
        <w:jc w:val="both"/>
        <w:rPr>
          <w:szCs w:val="28"/>
        </w:rPr>
      </w:pPr>
      <w:r w:rsidRPr="004C5593">
        <w:rPr>
          <w:szCs w:val="28"/>
        </w:rPr>
        <w:t>1. Муниципальный округ имеет официальные символы, отражающие исторические, культурные, национальные и иные местные традиции и особенности.</w:t>
      </w:r>
    </w:p>
    <w:p w:rsidR="005854C4" w:rsidRPr="004C5593" w:rsidRDefault="005854C4" w:rsidP="004C5593">
      <w:pPr>
        <w:ind w:firstLine="709"/>
        <w:jc w:val="both"/>
        <w:rPr>
          <w:szCs w:val="28"/>
        </w:rPr>
      </w:pPr>
      <w:r w:rsidRPr="004C5593">
        <w:rPr>
          <w:szCs w:val="28"/>
        </w:rPr>
        <w:t>2. К официальным символам муниципального округа относятся флаг, герб.</w:t>
      </w:r>
    </w:p>
    <w:p w:rsidR="005854C4" w:rsidRPr="004C5593" w:rsidRDefault="005854C4" w:rsidP="004C5593">
      <w:pPr>
        <w:ind w:firstLine="709"/>
        <w:jc w:val="both"/>
        <w:rPr>
          <w:szCs w:val="28"/>
        </w:rPr>
      </w:pPr>
      <w:r w:rsidRPr="004C5593">
        <w:rPr>
          <w:szCs w:val="28"/>
        </w:rPr>
        <w:t>3. Официальные символы муниципального округа и порядок их официального использования устанавливаются нормативным правовым актом Таймырского Долгано-Ненецкого окружного Совета депутатов.</w:t>
      </w:r>
    </w:p>
    <w:p w:rsidR="005854C4" w:rsidRPr="004C5593" w:rsidRDefault="005854C4" w:rsidP="004C5593">
      <w:pPr>
        <w:ind w:firstLine="709"/>
        <w:jc w:val="both"/>
        <w:rPr>
          <w:szCs w:val="28"/>
        </w:rPr>
      </w:pPr>
      <w:r w:rsidRPr="004C5593">
        <w:rPr>
          <w:szCs w:val="28"/>
        </w:rPr>
        <w:t>4. С учетом исторических и иных местных традиций, а также наличия почетных званий СССР и Российской Федерации, отдельные населенные пункты, входящие в состав муниципального округа, могут иметь официальные символы населенного пункта.</w:t>
      </w:r>
    </w:p>
    <w:p w:rsidR="005854C4" w:rsidRPr="004C5593" w:rsidRDefault="005854C4" w:rsidP="004C5593">
      <w:pPr>
        <w:autoSpaceDE w:val="0"/>
        <w:autoSpaceDN w:val="0"/>
        <w:adjustRightInd w:val="0"/>
        <w:ind w:firstLine="709"/>
        <w:jc w:val="both"/>
        <w:rPr>
          <w:szCs w:val="28"/>
        </w:rPr>
      </w:pPr>
      <w:r w:rsidRPr="004C5593">
        <w:rPr>
          <w:szCs w:val="28"/>
        </w:rPr>
        <w:t>5. В целях укрепления исторического наследия, преемственности национальных, культурных и общественных традиций, настоящим Уставом в муниципальном округе признаются и устанавливаются следующие официальные праздничные и памятные даты:</w:t>
      </w:r>
    </w:p>
    <w:p w:rsidR="005854C4" w:rsidRPr="004C5593" w:rsidRDefault="005854C4" w:rsidP="004C5593">
      <w:pPr>
        <w:autoSpaceDE w:val="0"/>
        <w:autoSpaceDN w:val="0"/>
        <w:adjustRightInd w:val="0"/>
        <w:ind w:firstLine="709"/>
        <w:jc w:val="both"/>
        <w:rPr>
          <w:szCs w:val="28"/>
        </w:rPr>
      </w:pPr>
      <w:r w:rsidRPr="004C5593">
        <w:rPr>
          <w:szCs w:val="28"/>
        </w:rPr>
        <w:t>- 10 декабря - День Таймыра, празднование которого проводится ежегодно;</w:t>
      </w:r>
    </w:p>
    <w:p w:rsidR="005854C4" w:rsidRPr="004C5593" w:rsidRDefault="005854C4" w:rsidP="004C5593">
      <w:pPr>
        <w:autoSpaceDE w:val="0"/>
        <w:autoSpaceDN w:val="0"/>
        <w:adjustRightInd w:val="0"/>
        <w:ind w:firstLine="709"/>
        <w:jc w:val="both"/>
        <w:rPr>
          <w:szCs w:val="28"/>
        </w:rPr>
      </w:pPr>
      <w:r w:rsidRPr="004C5593">
        <w:rPr>
          <w:szCs w:val="28"/>
        </w:rPr>
        <w:t>- 27 августа - День героической обороны Диксона.</w:t>
      </w:r>
    </w:p>
    <w:p w:rsidR="005854C4" w:rsidRPr="004C5593" w:rsidRDefault="005854C4" w:rsidP="004C5593">
      <w:pPr>
        <w:autoSpaceDE w:val="0"/>
        <w:autoSpaceDN w:val="0"/>
        <w:adjustRightInd w:val="0"/>
        <w:ind w:firstLine="709"/>
        <w:jc w:val="both"/>
        <w:rPr>
          <w:szCs w:val="28"/>
        </w:rPr>
      </w:pPr>
      <w:r w:rsidRPr="004C5593">
        <w:rPr>
          <w:szCs w:val="28"/>
        </w:rPr>
        <w:t xml:space="preserve">6. В целях признания заслуг граждан и организаций за деятельность по обеспечению благополучия муниципального округа и роста благосостояния его </w:t>
      </w:r>
      <w:r w:rsidRPr="004C5593">
        <w:rPr>
          <w:szCs w:val="28"/>
        </w:rPr>
        <w:lastRenderedPageBreak/>
        <w:t>населения, высокое профессиональное мастерство и многолетний добросовестный труд, активное участие в общественной и государственной деятельности по защите прав человека, исконной среды обитания, традиционного образа жизни, хозяйствования и промыслов коренных малочисленных народов Таймыра, укреплении мира, развитии экономики, науки, техники, культуры, искусства, за значительный вклад в области образования, здравоохранения, охраны окружающей среды и обеспечения экологической безопасности, за иную деятельность, способствующую всестороннему развитию муниципального округа, в муниципальном округе учреждаются награды муниципального округа - почетные звания и почетные знаки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Награды муниципального округа учреждаются и упраздняются Таймырским Долгано-Ненецким окружным Советом депутатов. Порядок присвоения наград муниципального округа, а также условия, размеры и порядок предоставления поощрений, в том числе гарантий и льгот, гражданам, удостоенным наград муниципального округа, устанавливается Таймырским Долгано-Ненецким окружным Советом депутатов при их учреждении.</w:t>
      </w:r>
    </w:p>
    <w:p w:rsidR="005854C4" w:rsidRPr="004C5593" w:rsidRDefault="005854C4" w:rsidP="004C5593">
      <w:pPr>
        <w:autoSpaceDE w:val="0"/>
        <w:autoSpaceDN w:val="0"/>
        <w:adjustRightInd w:val="0"/>
        <w:ind w:firstLine="709"/>
        <w:jc w:val="both"/>
        <w:rPr>
          <w:szCs w:val="28"/>
        </w:rPr>
      </w:pPr>
      <w:r w:rsidRPr="004C5593">
        <w:rPr>
          <w:szCs w:val="28"/>
        </w:rPr>
        <w:t>7. Присвоенные (врученные) почетные звания, награды и поощрения Таймырского Долгано-Ненецкого муниципального района признаются почетными званиями, наградами и поощрениями муниципального округа, а лица, удостоенные их, сохраняют права на все гарантии и льготы, связанные с награждением (поощрением).</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Глава 2. Структура и порядок формирования органов местного самоуправления муниципального округа</w:t>
      </w:r>
    </w:p>
    <w:p w:rsidR="005854C4" w:rsidRPr="00097D28"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Статья 4. Органы местного самоуправления и должностные лица местного самоуправления муниципального округа</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widowControl w:val="0"/>
        <w:ind w:firstLine="709"/>
        <w:contextualSpacing/>
        <w:jc w:val="both"/>
        <w:rPr>
          <w:szCs w:val="28"/>
        </w:rPr>
      </w:pPr>
      <w:r w:rsidRPr="004C5593">
        <w:rPr>
          <w:szCs w:val="28"/>
        </w:rPr>
        <w:t>1. Структуру органов местного самоуправления муниципального округа составляют:</w:t>
      </w:r>
    </w:p>
    <w:p w:rsidR="005854C4" w:rsidRPr="004C5593" w:rsidRDefault="005854C4" w:rsidP="004C5593">
      <w:pPr>
        <w:widowControl w:val="0"/>
        <w:ind w:firstLine="709"/>
        <w:contextualSpacing/>
        <w:jc w:val="both"/>
        <w:rPr>
          <w:szCs w:val="28"/>
        </w:rPr>
      </w:pPr>
      <w:r w:rsidRPr="004C5593">
        <w:rPr>
          <w:szCs w:val="28"/>
        </w:rPr>
        <w:t xml:space="preserve">1) Таймырский Долгано-Ненецкий окружной Совет депутатов – представительный орган муниципального образования (далее по тексту настоящего Устава – Таймырский </w:t>
      </w:r>
      <w:r w:rsidRPr="004C5593">
        <w:rPr>
          <w:iCs/>
          <w:szCs w:val="28"/>
        </w:rPr>
        <w:t>окружной Совет депутатов, окружной Совет депутатов</w:t>
      </w:r>
      <w:r w:rsidRPr="004C5593">
        <w:rPr>
          <w:szCs w:val="28"/>
        </w:rPr>
        <w:t>);</w:t>
      </w:r>
    </w:p>
    <w:p w:rsidR="005854C4" w:rsidRPr="004C5593" w:rsidRDefault="005854C4" w:rsidP="004C5593">
      <w:pPr>
        <w:autoSpaceDE w:val="0"/>
        <w:autoSpaceDN w:val="0"/>
        <w:adjustRightInd w:val="0"/>
        <w:ind w:firstLine="709"/>
        <w:jc w:val="both"/>
        <w:rPr>
          <w:iCs/>
          <w:szCs w:val="28"/>
        </w:rPr>
      </w:pPr>
      <w:r w:rsidRPr="004C5593">
        <w:rPr>
          <w:iCs/>
          <w:szCs w:val="28"/>
        </w:rPr>
        <w:t xml:space="preserve">2) Глава </w:t>
      </w:r>
      <w:r w:rsidRPr="004C5593">
        <w:rPr>
          <w:szCs w:val="28"/>
        </w:rPr>
        <w:t>Таймырского Долгано-Ненецкого муниципального</w:t>
      </w:r>
      <w:r w:rsidRPr="004C5593">
        <w:rPr>
          <w:iCs/>
          <w:szCs w:val="28"/>
        </w:rPr>
        <w:t xml:space="preserve"> </w:t>
      </w:r>
      <w:r w:rsidRPr="004C5593">
        <w:rPr>
          <w:szCs w:val="28"/>
        </w:rPr>
        <w:t xml:space="preserve">округа - высшее должностное лицо муниципального образования (далее по тексту настоящего Устава – </w:t>
      </w:r>
      <w:r w:rsidRPr="004C5593">
        <w:rPr>
          <w:iCs/>
          <w:szCs w:val="28"/>
        </w:rPr>
        <w:t>Глава муниципального округа);</w:t>
      </w:r>
    </w:p>
    <w:p w:rsidR="005854C4" w:rsidRPr="004C5593" w:rsidRDefault="005854C4" w:rsidP="004C5593">
      <w:pPr>
        <w:widowControl w:val="0"/>
        <w:tabs>
          <w:tab w:val="left" w:pos="709"/>
        </w:tabs>
        <w:ind w:firstLine="709"/>
        <w:jc w:val="both"/>
        <w:rPr>
          <w:szCs w:val="28"/>
        </w:rPr>
      </w:pPr>
      <w:r w:rsidRPr="004C5593">
        <w:rPr>
          <w:iCs/>
          <w:szCs w:val="28"/>
        </w:rPr>
        <w:t xml:space="preserve">3) </w:t>
      </w:r>
      <w:r w:rsidRPr="004C5593">
        <w:rPr>
          <w:szCs w:val="28"/>
        </w:rPr>
        <w:t>Администрация Таймырского Долгано-Ненецкого муниципального</w:t>
      </w:r>
      <w:r w:rsidRPr="004C5593">
        <w:rPr>
          <w:iCs/>
          <w:szCs w:val="28"/>
        </w:rPr>
        <w:t xml:space="preserve"> </w:t>
      </w:r>
      <w:r w:rsidRPr="004C5593">
        <w:rPr>
          <w:szCs w:val="28"/>
        </w:rPr>
        <w:t xml:space="preserve">округа - исполнительно - распорядительный орган муниципального образования (далее по тексту настоящего Устава – </w:t>
      </w:r>
      <w:r w:rsidRPr="004C5593">
        <w:rPr>
          <w:iCs/>
          <w:szCs w:val="28"/>
        </w:rPr>
        <w:t>администрация муниципального округа</w:t>
      </w:r>
      <w:r w:rsidRPr="004C5593">
        <w:rPr>
          <w:szCs w:val="28"/>
        </w:rPr>
        <w:t>);</w:t>
      </w:r>
    </w:p>
    <w:p w:rsidR="005854C4" w:rsidRPr="004C5593" w:rsidRDefault="005854C4" w:rsidP="004C5593">
      <w:pPr>
        <w:widowControl w:val="0"/>
        <w:tabs>
          <w:tab w:val="left" w:pos="709"/>
        </w:tabs>
        <w:ind w:firstLine="709"/>
        <w:jc w:val="both"/>
        <w:rPr>
          <w:iCs/>
          <w:szCs w:val="28"/>
        </w:rPr>
      </w:pPr>
      <w:r w:rsidRPr="004C5593">
        <w:rPr>
          <w:szCs w:val="28"/>
        </w:rPr>
        <w:t>4) Контрольно-счетная палата Таймырского Долгано-Ненецкого муниципального</w:t>
      </w:r>
      <w:r w:rsidRPr="004C5593">
        <w:rPr>
          <w:iCs/>
          <w:szCs w:val="28"/>
        </w:rPr>
        <w:t xml:space="preserve"> </w:t>
      </w:r>
      <w:r w:rsidRPr="004C5593">
        <w:rPr>
          <w:szCs w:val="28"/>
        </w:rPr>
        <w:t>округа</w:t>
      </w:r>
      <w:r w:rsidRPr="004C5593">
        <w:rPr>
          <w:iCs/>
          <w:szCs w:val="28"/>
        </w:rPr>
        <w:t xml:space="preserve"> - контрольно-счетный орган муниципального образования (далее по тексту настоящего Устава - Контрольно-счетная палата муниципального округа).</w:t>
      </w:r>
    </w:p>
    <w:p w:rsidR="005854C4" w:rsidRPr="004C5593" w:rsidRDefault="005854C4" w:rsidP="004C5593">
      <w:pPr>
        <w:widowControl w:val="0"/>
        <w:tabs>
          <w:tab w:val="left" w:pos="567"/>
        </w:tabs>
        <w:ind w:firstLine="709"/>
        <w:jc w:val="both"/>
        <w:rPr>
          <w:szCs w:val="28"/>
        </w:rPr>
      </w:pPr>
      <w:r w:rsidRPr="004C5593">
        <w:rPr>
          <w:szCs w:val="28"/>
        </w:rPr>
        <w:t xml:space="preserve">2. Окружной Совет депутатов, администрация муниципального округа в </w:t>
      </w:r>
      <w:r w:rsidRPr="004C5593">
        <w:rPr>
          <w:szCs w:val="28"/>
        </w:rPr>
        <w:lastRenderedPageBreak/>
        <w:t>соответствии с Федеральным законом № 33-ФЗ и настоящим Уставом наделяются правами юридического лица, являются муниципальными казенными учреждениями, образуемыми для осуществления управленческих функций, и подлежат государственной регистрации в качестве юридических лиц в соответствии с Федеральным законом от 08.08.2001 № 129-ФЗ «О государственной регистрации юридических лиц и индивидуальных предпринимателей», как юридические лица действуют в соответствии с положениями Гражданского кодекса Российской Федерации о казенных учреждениях.</w:t>
      </w:r>
    </w:p>
    <w:p w:rsidR="005854C4" w:rsidRPr="004C5593" w:rsidRDefault="005854C4" w:rsidP="004C5593">
      <w:pPr>
        <w:widowControl w:val="0"/>
        <w:tabs>
          <w:tab w:val="left" w:pos="567"/>
        </w:tabs>
        <w:ind w:firstLine="709"/>
        <w:jc w:val="both"/>
        <w:rPr>
          <w:szCs w:val="28"/>
        </w:rPr>
      </w:pPr>
      <w:r w:rsidRPr="004C5593">
        <w:rPr>
          <w:szCs w:val="28"/>
        </w:rPr>
        <w:t xml:space="preserve">3. </w:t>
      </w:r>
      <w:r w:rsidRPr="004C5593">
        <w:rPr>
          <w:iCs/>
          <w:szCs w:val="28"/>
        </w:rPr>
        <w:t>Контрольно-счетная палата муниципального округа</w:t>
      </w:r>
      <w:r w:rsidRPr="004C5593">
        <w:rPr>
          <w:szCs w:val="28"/>
        </w:rPr>
        <w:t xml:space="preserve"> обладает правами юридического лица в соответствии с Федеральным законом от 07.02.2011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w:t>
      </w:r>
    </w:p>
    <w:p w:rsidR="005854C4" w:rsidRPr="004C5593" w:rsidRDefault="005854C4" w:rsidP="004C5593">
      <w:pPr>
        <w:widowControl w:val="0"/>
        <w:ind w:firstLine="709"/>
        <w:contextualSpacing/>
        <w:jc w:val="both"/>
        <w:rPr>
          <w:szCs w:val="28"/>
        </w:rPr>
      </w:pPr>
      <w:r w:rsidRPr="004C5593">
        <w:rPr>
          <w:szCs w:val="28"/>
        </w:rPr>
        <w:t xml:space="preserve">4. Основаниями для государственной регистрации органов местного самоуправления муниципального округа в качестве юридических лиц являются настоящий Устав и решение о создании соответствующего органа местного самоуправления с правами юридического лица. </w:t>
      </w:r>
    </w:p>
    <w:p w:rsidR="005854C4" w:rsidRPr="004C5593" w:rsidRDefault="005854C4" w:rsidP="004C5593">
      <w:pPr>
        <w:widowControl w:val="0"/>
        <w:ind w:firstLine="709"/>
        <w:contextualSpacing/>
        <w:jc w:val="both"/>
        <w:rPr>
          <w:szCs w:val="28"/>
        </w:rPr>
      </w:pPr>
      <w:r w:rsidRPr="004C5593">
        <w:rPr>
          <w:szCs w:val="28"/>
        </w:rPr>
        <w:t>5. Организационное и материально-техническое обеспечение деятельности органов местного самоуправления муниципального округа осуществляется исключительно за счет собственных доходов бюджета муниципального округа, за исключением случаев, предусмотренных Федеральным законом № 33-ФЗ.</w:t>
      </w:r>
    </w:p>
    <w:p w:rsidR="005854C4" w:rsidRPr="004C5593" w:rsidRDefault="005854C4" w:rsidP="004C5593">
      <w:pPr>
        <w:widowControl w:val="0"/>
        <w:ind w:firstLine="709"/>
        <w:contextualSpacing/>
        <w:jc w:val="both"/>
        <w:rPr>
          <w:szCs w:val="28"/>
        </w:rPr>
      </w:pPr>
      <w:r w:rsidRPr="004C5593">
        <w:rPr>
          <w:szCs w:val="28"/>
        </w:rPr>
        <w:t xml:space="preserve">6. К должностным лицам местного самоуправления муниципального округа отнесены: </w:t>
      </w:r>
    </w:p>
    <w:p w:rsidR="005854C4" w:rsidRPr="004C5593" w:rsidRDefault="005854C4" w:rsidP="004C5593">
      <w:pPr>
        <w:autoSpaceDE w:val="0"/>
        <w:autoSpaceDN w:val="0"/>
        <w:adjustRightInd w:val="0"/>
        <w:ind w:firstLine="709"/>
        <w:jc w:val="both"/>
        <w:rPr>
          <w:szCs w:val="28"/>
        </w:rPr>
      </w:pPr>
      <w:r w:rsidRPr="004C5593">
        <w:rPr>
          <w:szCs w:val="28"/>
        </w:rPr>
        <w:t>- Глава муниципального округа, заместители Главы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 председатель окружного Совета депутатов, заместитель председателя окружного Совета депутатов;</w:t>
      </w:r>
    </w:p>
    <w:p w:rsidR="005854C4" w:rsidRPr="004C5593" w:rsidRDefault="005854C4" w:rsidP="004C5593">
      <w:pPr>
        <w:autoSpaceDE w:val="0"/>
        <w:autoSpaceDN w:val="0"/>
        <w:adjustRightInd w:val="0"/>
        <w:ind w:firstLine="709"/>
        <w:jc w:val="both"/>
        <w:rPr>
          <w:szCs w:val="28"/>
        </w:rPr>
      </w:pPr>
      <w:r w:rsidRPr="004C5593">
        <w:rPr>
          <w:szCs w:val="28"/>
        </w:rPr>
        <w:t>- председатель, заместитель председателя, аудитор Контрольно-счетной палаты муниципального округа;</w:t>
      </w:r>
    </w:p>
    <w:p w:rsidR="005854C4" w:rsidRPr="004C5593" w:rsidRDefault="005854C4" w:rsidP="004C5593">
      <w:pPr>
        <w:pStyle w:val="a9"/>
        <w:spacing w:before="0" w:beforeAutospacing="0" w:after="0" w:afterAutospacing="0"/>
        <w:ind w:firstLine="709"/>
        <w:contextualSpacing/>
        <w:jc w:val="both"/>
        <w:rPr>
          <w:rFonts w:eastAsiaTheme="minorHAnsi"/>
          <w:sz w:val="28"/>
          <w:szCs w:val="28"/>
        </w:rPr>
      </w:pPr>
      <w:r w:rsidRPr="004C5593">
        <w:rPr>
          <w:sz w:val="28"/>
          <w:szCs w:val="28"/>
        </w:rPr>
        <w:t xml:space="preserve">- </w:t>
      </w:r>
      <w:r w:rsidRPr="004C5593">
        <w:rPr>
          <w:rFonts w:eastAsiaTheme="minorHAnsi"/>
          <w:sz w:val="28"/>
          <w:szCs w:val="28"/>
        </w:rPr>
        <w:t>руководители отраслевых (функциональных), территориальных органов администрации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 xml:space="preserve">- иные должностные лица местного самоуправления, наделенные в соответствии с </w:t>
      </w:r>
      <w:r w:rsidRPr="004C5593">
        <w:rPr>
          <w:iCs/>
          <w:szCs w:val="28"/>
        </w:rPr>
        <w:t>должностными регламентами исполнительно-распорядительными полномочиями по решению вопросов непосредственного обеспечения жизнедеятельности населения (вопросов местного значения) и (или) по организации деятельности органа местного самоуправления.</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outlineLvl w:val="0"/>
        <w:rPr>
          <w:szCs w:val="28"/>
        </w:rPr>
      </w:pPr>
      <w:r w:rsidRPr="004C5593">
        <w:rPr>
          <w:b/>
          <w:bCs/>
          <w:szCs w:val="28"/>
        </w:rPr>
        <w:t>Глава 3. Таймырский окружной Совет депутатов</w:t>
      </w:r>
    </w:p>
    <w:p w:rsidR="005854C4" w:rsidRPr="00097D28" w:rsidRDefault="005854C4" w:rsidP="004C5593">
      <w:pPr>
        <w:autoSpaceDE w:val="0"/>
        <w:autoSpaceDN w:val="0"/>
        <w:adjustRightInd w:val="0"/>
        <w:ind w:firstLine="709"/>
        <w:jc w:val="both"/>
        <w:outlineLvl w:val="1"/>
        <w:rPr>
          <w:bCs/>
          <w:szCs w:val="28"/>
        </w:rPr>
      </w:pPr>
    </w:p>
    <w:p w:rsidR="005854C4" w:rsidRPr="004C5593" w:rsidRDefault="005854C4" w:rsidP="004C5593">
      <w:pPr>
        <w:autoSpaceDE w:val="0"/>
        <w:autoSpaceDN w:val="0"/>
        <w:adjustRightInd w:val="0"/>
        <w:ind w:firstLine="709"/>
        <w:jc w:val="both"/>
        <w:outlineLvl w:val="1"/>
        <w:rPr>
          <w:b/>
          <w:bCs/>
          <w:szCs w:val="28"/>
        </w:rPr>
      </w:pPr>
      <w:r w:rsidRPr="004C5593">
        <w:rPr>
          <w:b/>
          <w:bCs/>
          <w:szCs w:val="28"/>
        </w:rPr>
        <w:t>Статья 5. Окружной Совет депутатов</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szCs w:val="28"/>
        </w:rPr>
      </w:pPr>
      <w:r w:rsidRPr="004C5593">
        <w:rPr>
          <w:szCs w:val="28"/>
        </w:rPr>
        <w:t>1. Таймырский окружной Совет депутатов - представительный орган муниципального округа, обладающий правами представлять интересы населения и принимать от его имени решения, действующие на те</w:t>
      </w:r>
      <w:r w:rsidR="00097D28">
        <w:rPr>
          <w:szCs w:val="28"/>
        </w:rPr>
        <w:t>рритории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lastRenderedPageBreak/>
        <w:t>2. Окружной Совет депутатов обладает правами юридического лица.</w:t>
      </w:r>
    </w:p>
    <w:p w:rsidR="005854C4" w:rsidRPr="004C5593" w:rsidRDefault="005854C4" w:rsidP="004C5593">
      <w:pPr>
        <w:autoSpaceDE w:val="0"/>
        <w:autoSpaceDN w:val="0"/>
        <w:adjustRightInd w:val="0"/>
        <w:ind w:firstLine="709"/>
        <w:jc w:val="both"/>
        <w:rPr>
          <w:szCs w:val="28"/>
        </w:rPr>
      </w:pPr>
      <w:r w:rsidRPr="004C5593">
        <w:rPr>
          <w:szCs w:val="28"/>
        </w:rPr>
        <w:t>3. Расходы на обеспечение деятельности окружного Совета депутатов предусматриваются в бюджете муниципального округа отдельно от других расходов в соответствии с классификацией расходов бюджетов Российской Федерации.</w:t>
      </w:r>
    </w:p>
    <w:p w:rsidR="005854C4" w:rsidRPr="004C5593" w:rsidRDefault="005854C4" w:rsidP="004C5593">
      <w:pPr>
        <w:widowControl w:val="0"/>
        <w:ind w:firstLine="709"/>
        <w:contextualSpacing/>
        <w:jc w:val="both"/>
        <w:rPr>
          <w:szCs w:val="28"/>
        </w:rPr>
      </w:pPr>
    </w:p>
    <w:p w:rsidR="005854C4" w:rsidRPr="004C5593" w:rsidRDefault="005854C4" w:rsidP="004C5593">
      <w:pPr>
        <w:autoSpaceDE w:val="0"/>
        <w:autoSpaceDN w:val="0"/>
        <w:adjustRightInd w:val="0"/>
        <w:ind w:firstLine="709"/>
        <w:jc w:val="both"/>
        <w:outlineLvl w:val="1"/>
        <w:rPr>
          <w:b/>
          <w:bCs/>
          <w:szCs w:val="28"/>
        </w:rPr>
      </w:pPr>
      <w:r w:rsidRPr="004C5593">
        <w:rPr>
          <w:b/>
          <w:bCs/>
          <w:szCs w:val="28"/>
        </w:rPr>
        <w:t>Статья 6. Порядок формирования и структура окружного Совета депутатов</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ind w:firstLine="709"/>
        <w:jc w:val="both"/>
        <w:rPr>
          <w:szCs w:val="28"/>
        </w:rPr>
      </w:pPr>
      <w:r w:rsidRPr="004C5593">
        <w:rPr>
          <w:szCs w:val="28"/>
        </w:rPr>
        <w:t xml:space="preserve">1. Окружной Совет депутатов состоит из 30 депутатов, избираемых на муниципальных выборах на основе всеобщего равного и прямого избирательного права при тайном голосовании по пропорционально-мажоритарной избирательной системе, при которой 12 депутатов избираются по единому избирательному округу пропорционально числу голосов избирателей, поданных за </w:t>
      </w:r>
      <w:proofErr w:type="spellStart"/>
      <w:r w:rsidRPr="004C5593">
        <w:rPr>
          <w:szCs w:val="28"/>
        </w:rPr>
        <w:t>общетерриториальные</w:t>
      </w:r>
      <w:proofErr w:type="spellEnd"/>
      <w:r w:rsidRPr="004C5593">
        <w:rPr>
          <w:szCs w:val="28"/>
        </w:rPr>
        <w:t xml:space="preserve"> списки кандидатов в депутаты, выдвинутые избирательными объединениями, а 18 депутатов - по шести </w:t>
      </w:r>
      <w:proofErr w:type="spellStart"/>
      <w:r w:rsidRPr="004C5593">
        <w:rPr>
          <w:szCs w:val="28"/>
        </w:rPr>
        <w:t>трехмандатным</w:t>
      </w:r>
      <w:proofErr w:type="spellEnd"/>
      <w:r w:rsidRPr="004C5593">
        <w:rPr>
          <w:szCs w:val="28"/>
        </w:rPr>
        <w:t xml:space="preserve"> избирательным округам в соответствии с федеральными законами и законами Красноярского края сроком на 5 лет.</w:t>
      </w:r>
    </w:p>
    <w:p w:rsidR="005854C4" w:rsidRPr="004C5593" w:rsidRDefault="005854C4" w:rsidP="004C5593">
      <w:pPr>
        <w:ind w:firstLine="709"/>
        <w:jc w:val="both"/>
        <w:rPr>
          <w:szCs w:val="28"/>
        </w:rPr>
      </w:pPr>
      <w:r w:rsidRPr="004C5593">
        <w:rPr>
          <w:szCs w:val="28"/>
        </w:rPr>
        <w:t>2. Окружной Совет депутатов считается избранным в правомочном составе в случае избрания не менее двух третей от установленной численности депутатов.</w:t>
      </w:r>
    </w:p>
    <w:p w:rsidR="005854C4" w:rsidRPr="004C5593" w:rsidRDefault="005854C4" w:rsidP="004C5593">
      <w:pPr>
        <w:autoSpaceDE w:val="0"/>
        <w:autoSpaceDN w:val="0"/>
        <w:adjustRightInd w:val="0"/>
        <w:ind w:firstLine="709"/>
        <w:jc w:val="both"/>
        <w:rPr>
          <w:szCs w:val="28"/>
        </w:rPr>
      </w:pPr>
      <w:r w:rsidRPr="004C5593">
        <w:rPr>
          <w:szCs w:val="28"/>
        </w:rPr>
        <w:t xml:space="preserve">3. Депутаты окружного Совета депутатов осуществляют свои полномочия, как правило, на непостоянной основе. </w:t>
      </w:r>
    </w:p>
    <w:p w:rsidR="005854C4" w:rsidRPr="004C5593" w:rsidRDefault="005854C4" w:rsidP="004C5593">
      <w:pPr>
        <w:widowControl w:val="0"/>
        <w:tabs>
          <w:tab w:val="left" w:pos="709"/>
        </w:tabs>
        <w:ind w:firstLine="709"/>
        <w:contextualSpacing/>
        <w:jc w:val="both"/>
        <w:rPr>
          <w:i/>
          <w:szCs w:val="28"/>
        </w:rPr>
      </w:pPr>
      <w:r w:rsidRPr="004C5593">
        <w:rPr>
          <w:szCs w:val="28"/>
        </w:rPr>
        <w:t xml:space="preserve">4. Председатель окружного </w:t>
      </w:r>
      <w:r w:rsidRPr="004C5593">
        <w:rPr>
          <w:iCs/>
          <w:szCs w:val="28"/>
        </w:rPr>
        <w:t>Совета депутатов</w:t>
      </w:r>
      <w:r w:rsidRPr="004C5593">
        <w:rPr>
          <w:szCs w:val="28"/>
        </w:rPr>
        <w:t xml:space="preserve">, заместитель председателя окружного </w:t>
      </w:r>
      <w:r w:rsidRPr="004C5593">
        <w:rPr>
          <w:iCs/>
          <w:szCs w:val="28"/>
        </w:rPr>
        <w:t>Совета депутатов</w:t>
      </w:r>
      <w:r w:rsidRPr="004C5593">
        <w:rPr>
          <w:szCs w:val="28"/>
        </w:rPr>
        <w:t xml:space="preserve"> осуществляют свои полномочия на постоянной основе. </w:t>
      </w:r>
    </w:p>
    <w:p w:rsidR="005854C4" w:rsidRPr="004C5593" w:rsidRDefault="005854C4" w:rsidP="004C5593">
      <w:pPr>
        <w:widowControl w:val="0"/>
        <w:tabs>
          <w:tab w:val="left" w:pos="709"/>
        </w:tabs>
        <w:ind w:firstLine="709"/>
        <w:contextualSpacing/>
        <w:jc w:val="both"/>
        <w:rPr>
          <w:szCs w:val="28"/>
        </w:rPr>
      </w:pPr>
      <w:r w:rsidRPr="004C5593">
        <w:rPr>
          <w:szCs w:val="28"/>
        </w:rPr>
        <w:t xml:space="preserve">5. В структуру окружного Совета депутатов входят председатель окружного Совета депутатов, два заместителя председателя окружного Совета депутатов, постоянные комиссии и иные рабочие органы, образованные окружным Советом депутатов, заместители председателей постоянных комиссий, депутатские объединения, аппарат окружного Совета депутатов. </w:t>
      </w:r>
    </w:p>
    <w:p w:rsidR="005854C4" w:rsidRPr="004C5593" w:rsidRDefault="005854C4" w:rsidP="004C5593">
      <w:pPr>
        <w:widowControl w:val="0"/>
        <w:tabs>
          <w:tab w:val="left" w:pos="709"/>
        </w:tabs>
        <w:ind w:firstLine="709"/>
        <w:contextualSpacing/>
        <w:jc w:val="both"/>
        <w:rPr>
          <w:szCs w:val="28"/>
        </w:rPr>
      </w:pPr>
      <w:r w:rsidRPr="004C5593">
        <w:rPr>
          <w:szCs w:val="28"/>
        </w:rPr>
        <w:t>Структура окружного Совета депутатов утверждается решением окружного Совета депутатов.</w:t>
      </w:r>
    </w:p>
    <w:p w:rsidR="005854C4" w:rsidRPr="00097D28" w:rsidRDefault="005854C4" w:rsidP="004C5593">
      <w:pPr>
        <w:ind w:firstLine="709"/>
        <w:jc w:val="both"/>
        <w:rPr>
          <w:szCs w:val="28"/>
        </w:rPr>
      </w:pPr>
    </w:p>
    <w:p w:rsidR="005854C4" w:rsidRPr="004C5593" w:rsidRDefault="005854C4" w:rsidP="004C5593">
      <w:pPr>
        <w:ind w:firstLine="709"/>
        <w:jc w:val="both"/>
        <w:rPr>
          <w:b/>
          <w:szCs w:val="28"/>
        </w:rPr>
      </w:pPr>
      <w:r w:rsidRPr="004C5593">
        <w:rPr>
          <w:b/>
          <w:szCs w:val="28"/>
        </w:rPr>
        <w:t>Статья 7. Полномочия окружного Совета депутатов</w:t>
      </w:r>
    </w:p>
    <w:p w:rsidR="005854C4" w:rsidRPr="004C5593" w:rsidRDefault="005854C4" w:rsidP="004C5593">
      <w:pPr>
        <w:ind w:firstLine="709"/>
        <w:jc w:val="both"/>
        <w:rPr>
          <w:szCs w:val="28"/>
        </w:rPr>
      </w:pPr>
    </w:p>
    <w:p w:rsidR="005854C4" w:rsidRPr="004C5593" w:rsidRDefault="005854C4" w:rsidP="004C5593">
      <w:pPr>
        <w:ind w:firstLine="709"/>
        <w:jc w:val="both"/>
        <w:rPr>
          <w:szCs w:val="28"/>
        </w:rPr>
      </w:pPr>
      <w:r w:rsidRPr="004C5593">
        <w:rPr>
          <w:szCs w:val="28"/>
        </w:rPr>
        <w:t>1. В исключительной компетенции окружного Совета депутатов находятся:</w:t>
      </w:r>
    </w:p>
    <w:p w:rsidR="005854C4" w:rsidRPr="004C5593" w:rsidRDefault="005854C4" w:rsidP="004C5593">
      <w:pPr>
        <w:ind w:firstLine="709"/>
        <w:jc w:val="both"/>
        <w:rPr>
          <w:szCs w:val="28"/>
        </w:rPr>
      </w:pPr>
      <w:r w:rsidRPr="004C5593">
        <w:rPr>
          <w:szCs w:val="28"/>
        </w:rPr>
        <w:t>1) принятие Устава муниципального округа и внесение в него изменений и дополнений;</w:t>
      </w:r>
    </w:p>
    <w:p w:rsidR="005854C4" w:rsidRPr="004C5593" w:rsidRDefault="005854C4" w:rsidP="004C5593">
      <w:pPr>
        <w:ind w:firstLine="709"/>
        <w:jc w:val="both"/>
        <w:rPr>
          <w:szCs w:val="28"/>
        </w:rPr>
      </w:pPr>
      <w:r w:rsidRPr="004C5593">
        <w:rPr>
          <w:szCs w:val="28"/>
        </w:rPr>
        <w:t>2) утверждение бюджета муниципального округа и отчета о его исполнении;</w:t>
      </w:r>
    </w:p>
    <w:p w:rsidR="005854C4" w:rsidRPr="004C5593" w:rsidRDefault="005854C4" w:rsidP="004C5593">
      <w:pPr>
        <w:ind w:firstLine="709"/>
        <w:jc w:val="both"/>
        <w:rPr>
          <w:szCs w:val="28"/>
        </w:rPr>
      </w:pPr>
      <w:r w:rsidRPr="004C5593">
        <w:rPr>
          <w:szCs w:val="28"/>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sidR="005854C4" w:rsidRPr="004C5593" w:rsidRDefault="005854C4" w:rsidP="004C5593">
      <w:pPr>
        <w:ind w:firstLine="709"/>
        <w:jc w:val="both"/>
        <w:rPr>
          <w:szCs w:val="28"/>
        </w:rPr>
      </w:pPr>
      <w:r w:rsidRPr="004C5593">
        <w:rPr>
          <w:szCs w:val="28"/>
        </w:rPr>
        <w:t>4) утверждение стратегии социально-экономического развития муниципального округа;</w:t>
      </w:r>
    </w:p>
    <w:p w:rsidR="005854C4" w:rsidRPr="004C5593" w:rsidRDefault="005854C4" w:rsidP="004C5593">
      <w:pPr>
        <w:ind w:firstLine="709"/>
        <w:jc w:val="both"/>
        <w:rPr>
          <w:szCs w:val="28"/>
        </w:rPr>
      </w:pPr>
      <w:r w:rsidRPr="004C5593">
        <w:rPr>
          <w:szCs w:val="28"/>
        </w:rPr>
        <w:t>5) определение порядка управления и распоряжения имуществом, находящимся в муниципальной собственности;</w:t>
      </w:r>
    </w:p>
    <w:p w:rsidR="005854C4" w:rsidRPr="004C5593" w:rsidRDefault="005854C4" w:rsidP="004C5593">
      <w:pPr>
        <w:ind w:firstLine="709"/>
        <w:jc w:val="both"/>
        <w:rPr>
          <w:szCs w:val="28"/>
        </w:rPr>
      </w:pPr>
      <w:r w:rsidRPr="004C5593">
        <w:rPr>
          <w:szCs w:val="28"/>
        </w:rPr>
        <w:lastRenderedPageBreak/>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5854C4" w:rsidRPr="004C5593" w:rsidRDefault="005854C4" w:rsidP="004C5593">
      <w:pPr>
        <w:ind w:firstLine="709"/>
        <w:jc w:val="both"/>
        <w:rPr>
          <w:szCs w:val="28"/>
        </w:rPr>
      </w:pPr>
      <w:r w:rsidRPr="004C5593">
        <w:rPr>
          <w:szCs w:val="28"/>
        </w:rPr>
        <w:t>7) определение порядка материально-технического и организационного обеспечения деятельности органов местного самоуправления муниципального округа;</w:t>
      </w:r>
    </w:p>
    <w:p w:rsidR="005854C4" w:rsidRPr="004C5593" w:rsidRDefault="005854C4" w:rsidP="004C5593">
      <w:pPr>
        <w:ind w:firstLine="709"/>
        <w:jc w:val="both"/>
        <w:rPr>
          <w:szCs w:val="28"/>
        </w:rPr>
      </w:pPr>
      <w:r w:rsidRPr="004C5593">
        <w:rPr>
          <w:szCs w:val="28"/>
        </w:rPr>
        <w:t>8) контроль за исполнением органами местного самоуправления муниципального округа и должностными лицами местного самоуправления муниципального округа полномочий по решению вопросов непосредственного обеспечения жизнедеятельности населения (вопросов местного значения);</w:t>
      </w:r>
    </w:p>
    <w:p w:rsidR="005854C4" w:rsidRPr="004C5593" w:rsidRDefault="005854C4" w:rsidP="004C5593">
      <w:pPr>
        <w:ind w:firstLine="709"/>
        <w:jc w:val="both"/>
        <w:rPr>
          <w:szCs w:val="28"/>
        </w:rPr>
      </w:pPr>
      <w:r w:rsidRPr="004C5593">
        <w:rPr>
          <w:szCs w:val="28"/>
        </w:rPr>
        <w:t>9) принятие решения об удалении Главы муниципального округа в отставку в предусмотренных Федеральным законом № 33-ФЗ случаях;</w:t>
      </w:r>
    </w:p>
    <w:p w:rsidR="005854C4" w:rsidRPr="004C5593" w:rsidRDefault="005854C4" w:rsidP="004C5593">
      <w:pPr>
        <w:ind w:firstLine="709"/>
        <w:jc w:val="both"/>
        <w:rPr>
          <w:szCs w:val="28"/>
        </w:rPr>
      </w:pPr>
      <w:r w:rsidRPr="004C5593">
        <w:rPr>
          <w:szCs w:val="28"/>
        </w:rPr>
        <w:t>10) утверждение правил благоустройства территории муниципального округа;</w:t>
      </w:r>
    </w:p>
    <w:p w:rsidR="005854C4" w:rsidRPr="004C5593" w:rsidRDefault="005854C4" w:rsidP="004C5593">
      <w:pPr>
        <w:ind w:firstLine="709"/>
        <w:jc w:val="both"/>
        <w:rPr>
          <w:szCs w:val="28"/>
        </w:rPr>
      </w:pPr>
      <w:r w:rsidRPr="004C5593">
        <w:rPr>
          <w:szCs w:val="28"/>
        </w:rPr>
        <w:t>11) заслушивание ежегодных отчетов Главы муниципального округа о результатах его деятельности, деятельности администрации муниципального округа и иных подведомственных Главе муниципального округа органов местного самоуправления, в том числе о решении вопросов, поставленных окружным Советом депутатов.</w:t>
      </w:r>
      <w:r w:rsidRPr="004C5593">
        <w:rPr>
          <w:szCs w:val="28"/>
        </w:rPr>
        <w:cr/>
        <w:t>2. Иные полномочия окружного Совета депутатов определяются в соответствии с федеральными законами и принимаемым в соответствии с ними Уставом Красноярского края, законами Красноярского края, настоящим Уставом.</w:t>
      </w:r>
    </w:p>
    <w:p w:rsidR="005854C4" w:rsidRPr="004C5593" w:rsidRDefault="005854C4" w:rsidP="004C5593">
      <w:pPr>
        <w:ind w:firstLine="709"/>
        <w:jc w:val="both"/>
        <w:rPr>
          <w:szCs w:val="28"/>
        </w:rPr>
      </w:pPr>
    </w:p>
    <w:p w:rsidR="005854C4" w:rsidRPr="004C5593" w:rsidRDefault="005854C4" w:rsidP="004C5593">
      <w:pPr>
        <w:ind w:firstLine="709"/>
        <w:jc w:val="both"/>
        <w:rPr>
          <w:b/>
          <w:szCs w:val="28"/>
        </w:rPr>
      </w:pPr>
      <w:r w:rsidRPr="004C5593">
        <w:rPr>
          <w:b/>
          <w:szCs w:val="28"/>
        </w:rPr>
        <w:t>Статья 8. Организация работы окружного Совета депутатов</w:t>
      </w:r>
    </w:p>
    <w:p w:rsidR="005854C4" w:rsidRPr="004C5593" w:rsidRDefault="005854C4" w:rsidP="004C5593">
      <w:pPr>
        <w:ind w:firstLine="709"/>
        <w:jc w:val="both"/>
        <w:rPr>
          <w:szCs w:val="28"/>
        </w:rPr>
      </w:pPr>
    </w:p>
    <w:p w:rsidR="005854C4" w:rsidRPr="004C5593" w:rsidRDefault="005854C4" w:rsidP="004C5593">
      <w:pPr>
        <w:ind w:firstLine="709"/>
        <w:jc w:val="both"/>
        <w:rPr>
          <w:szCs w:val="28"/>
        </w:rPr>
      </w:pPr>
      <w:r w:rsidRPr="004C5593">
        <w:rPr>
          <w:szCs w:val="28"/>
        </w:rPr>
        <w:t>1. Организационно-правовой формой работы окружного Совета депутатов является сессия. Сессия может состоять из одного или нескольких заседаний сессии.</w:t>
      </w:r>
    </w:p>
    <w:p w:rsidR="005854C4" w:rsidRPr="004C5593" w:rsidRDefault="005854C4" w:rsidP="004C5593">
      <w:pPr>
        <w:ind w:firstLine="709"/>
        <w:jc w:val="both"/>
        <w:rPr>
          <w:szCs w:val="28"/>
        </w:rPr>
      </w:pPr>
      <w:r w:rsidRPr="004C5593">
        <w:rPr>
          <w:szCs w:val="28"/>
        </w:rPr>
        <w:t>2. Заседания окружного Совета депутатов проводятся не</w:t>
      </w:r>
      <w:r w:rsidR="00097D28">
        <w:rPr>
          <w:szCs w:val="28"/>
        </w:rPr>
        <w:t xml:space="preserve"> реже одного раза в три месяца.</w:t>
      </w:r>
    </w:p>
    <w:p w:rsidR="005854C4" w:rsidRPr="004C5593" w:rsidRDefault="005854C4" w:rsidP="004C5593">
      <w:pPr>
        <w:autoSpaceDE w:val="0"/>
        <w:autoSpaceDN w:val="0"/>
        <w:adjustRightInd w:val="0"/>
        <w:ind w:firstLine="709"/>
        <w:jc w:val="both"/>
        <w:rPr>
          <w:szCs w:val="28"/>
        </w:rPr>
      </w:pPr>
      <w:r w:rsidRPr="004C5593">
        <w:rPr>
          <w:szCs w:val="28"/>
        </w:rPr>
        <w:t>3. Вновь избранный окружной Совет депутатов собирается на первое заседание в срок, который не может превышать 30 дней со дня избрания окружного Совета депутатов в правомочном составе.</w:t>
      </w:r>
    </w:p>
    <w:p w:rsidR="005854C4" w:rsidRPr="004C5593" w:rsidRDefault="005854C4" w:rsidP="004C5593">
      <w:pPr>
        <w:ind w:firstLine="709"/>
        <w:jc w:val="both"/>
        <w:rPr>
          <w:szCs w:val="28"/>
        </w:rPr>
      </w:pPr>
      <w:r w:rsidRPr="004C5593">
        <w:rPr>
          <w:szCs w:val="28"/>
        </w:rPr>
        <w:t>4. Заседания окружного Совета депутатов созываются председателем окружного Совета депутатов.</w:t>
      </w:r>
    </w:p>
    <w:p w:rsidR="005854C4" w:rsidRPr="004C5593" w:rsidRDefault="005854C4" w:rsidP="004C5593">
      <w:pPr>
        <w:autoSpaceDE w:val="0"/>
        <w:autoSpaceDN w:val="0"/>
        <w:adjustRightInd w:val="0"/>
        <w:ind w:firstLine="709"/>
        <w:jc w:val="both"/>
        <w:rPr>
          <w:szCs w:val="28"/>
        </w:rPr>
      </w:pPr>
      <w:r w:rsidRPr="004C5593">
        <w:rPr>
          <w:szCs w:val="28"/>
        </w:rPr>
        <w:t xml:space="preserve">5. Внеочередные заседания сессий созываются председателем окружного Совета депутатов по своей инициативе, по требованию Главы муниципального округа, а также в случае, если этого требуют не менее 10% жителей муниципального округа, обладающих избирательным правом, или группа депутатов численностью не менее одной трети от установленной численности окружного Совета депутатов </w:t>
      </w:r>
      <w:r w:rsidRPr="004C5593">
        <w:rPr>
          <w:bCs/>
          <w:szCs w:val="28"/>
        </w:rPr>
        <w:t>в срок не позднее 10 календарных дней с даты официального внесения требования о его созыве, если более поздний срок не предусмотрен законодательством, либо требованием о созыве заседания.</w:t>
      </w:r>
    </w:p>
    <w:p w:rsidR="005854C4" w:rsidRPr="004C5593" w:rsidRDefault="005854C4" w:rsidP="004C5593">
      <w:pPr>
        <w:autoSpaceDE w:val="0"/>
        <w:autoSpaceDN w:val="0"/>
        <w:adjustRightInd w:val="0"/>
        <w:ind w:firstLine="709"/>
        <w:jc w:val="both"/>
        <w:rPr>
          <w:szCs w:val="28"/>
        </w:rPr>
      </w:pPr>
      <w:r w:rsidRPr="004C5593">
        <w:rPr>
          <w:szCs w:val="28"/>
        </w:rPr>
        <w:t>На внеочередном заседании рассматриваются только те вопросы, для решения которых оно созывается.</w:t>
      </w:r>
    </w:p>
    <w:p w:rsidR="005854C4" w:rsidRPr="004C5593" w:rsidRDefault="005854C4" w:rsidP="004C5593">
      <w:pPr>
        <w:ind w:firstLine="709"/>
        <w:jc w:val="both"/>
        <w:rPr>
          <w:szCs w:val="28"/>
        </w:rPr>
      </w:pPr>
      <w:r w:rsidRPr="004C5593">
        <w:rPr>
          <w:szCs w:val="28"/>
        </w:rPr>
        <w:lastRenderedPageBreak/>
        <w:t>6. Заседание окружного Совета депутатов не может считаться правомочным, если на нем присутствует менее 50 процентов от числа избранных депутатов.</w:t>
      </w:r>
    </w:p>
    <w:p w:rsidR="005854C4" w:rsidRPr="004C5593" w:rsidRDefault="005854C4" w:rsidP="004C5593">
      <w:pPr>
        <w:ind w:firstLine="709"/>
        <w:jc w:val="both"/>
        <w:rPr>
          <w:szCs w:val="28"/>
        </w:rPr>
      </w:pPr>
      <w:r w:rsidRPr="004C5593">
        <w:rPr>
          <w:szCs w:val="28"/>
        </w:rPr>
        <w:t xml:space="preserve">7. Окружной Совет депутатов вправе избирать из своего состава заместителей председателя окружного Совета депутатов, формировать постоянные и временные комиссии, иные рабочие органы, а также избирать председателей и заместителей председателей постоянных комиссий. </w:t>
      </w:r>
    </w:p>
    <w:p w:rsidR="005854C4" w:rsidRPr="004C5593" w:rsidRDefault="005854C4" w:rsidP="004C5593">
      <w:pPr>
        <w:pStyle w:val="aa"/>
        <w:spacing w:after="0" w:line="240" w:lineRule="auto"/>
        <w:ind w:firstLine="709"/>
        <w:contextualSpacing/>
        <w:jc w:val="both"/>
        <w:rPr>
          <w:sz w:val="28"/>
          <w:szCs w:val="28"/>
        </w:rPr>
      </w:pPr>
      <w:r w:rsidRPr="004C5593">
        <w:rPr>
          <w:sz w:val="28"/>
          <w:szCs w:val="28"/>
        </w:rPr>
        <w:t>8. Организационное, материально-техническое, правовое обеспечение деятельности окружного Совета депутатов осуществляется им самостоятельно.</w:t>
      </w:r>
    </w:p>
    <w:p w:rsidR="005854C4" w:rsidRPr="004C5593" w:rsidRDefault="005854C4" w:rsidP="004C5593">
      <w:pPr>
        <w:ind w:firstLine="709"/>
        <w:jc w:val="both"/>
        <w:rPr>
          <w:szCs w:val="28"/>
        </w:rPr>
      </w:pPr>
      <w:r w:rsidRPr="004C5593">
        <w:rPr>
          <w:szCs w:val="28"/>
        </w:rPr>
        <w:t>9. Порядок и организация работы окружного Совета депутатов регулируются регламентом, утверждаемым решением окружного Совета депутатов.</w:t>
      </w:r>
    </w:p>
    <w:p w:rsidR="005854C4" w:rsidRPr="004C5593" w:rsidRDefault="005854C4" w:rsidP="004C5593">
      <w:pPr>
        <w:ind w:firstLine="709"/>
        <w:jc w:val="both"/>
        <w:rPr>
          <w:szCs w:val="28"/>
        </w:rPr>
      </w:pPr>
      <w:r w:rsidRPr="004C5593">
        <w:rPr>
          <w:szCs w:val="28"/>
        </w:rPr>
        <w:t xml:space="preserve">10. Депутаты окружного Совета депутатов,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(далее - фракция), за исключением случая, предусмотренного частью 3 статьи 18 Федерального закона № 33-ФЗ. </w:t>
      </w:r>
    </w:p>
    <w:p w:rsidR="005854C4" w:rsidRPr="004C5593" w:rsidRDefault="005854C4" w:rsidP="004C5593">
      <w:pPr>
        <w:autoSpaceDE w:val="0"/>
        <w:autoSpaceDN w:val="0"/>
        <w:adjustRightInd w:val="0"/>
        <w:ind w:firstLine="709"/>
        <w:jc w:val="both"/>
        <w:rPr>
          <w:szCs w:val="28"/>
        </w:rPr>
      </w:pPr>
      <w:r w:rsidRPr="004C5593">
        <w:rPr>
          <w:szCs w:val="28"/>
        </w:rPr>
        <w:t>Порядок деятельности фракций устанавливается регламентом окружного Совета депутатов.</w:t>
      </w:r>
    </w:p>
    <w:p w:rsidR="005854C4" w:rsidRPr="004C5593" w:rsidRDefault="005854C4" w:rsidP="004C5593">
      <w:pPr>
        <w:ind w:firstLine="709"/>
        <w:jc w:val="both"/>
        <w:rPr>
          <w:szCs w:val="28"/>
        </w:rPr>
      </w:pPr>
    </w:p>
    <w:p w:rsidR="005854C4" w:rsidRPr="004C5593" w:rsidRDefault="005854C4" w:rsidP="004C5593">
      <w:pPr>
        <w:ind w:firstLine="709"/>
        <w:jc w:val="both"/>
        <w:rPr>
          <w:b/>
          <w:szCs w:val="28"/>
        </w:rPr>
      </w:pPr>
      <w:r w:rsidRPr="004C5593">
        <w:rPr>
          <w:b/>
          <w:szCs w:val="28"/>
        </w:rPr>
        <w:t xml:space="preserve">Статья 9. Председатель окружного Совета депутатов </w:t>
      </w:r>
    </w:p>
    <w:p w:rsidR="005854C4" w:rsidRPr="004C5593" w:rsidRDefault="005854C4" w:rsidP="004C5593">
      <w:pPr>
        <w:ind w:firstLine="709"/>
        <w:jc w:val="both"/>
        <w:rPr>
          <w:szCs w:val="28"/>
        </w:rPr>
      </w:pPr>
    </w:p>
    <w:p w:rsidR="005854C4" w:rsidRPr="004C5593" w:rsidRDefault="005854C4" w:rsidP="004C5593">
      <w:pPr>
        <w:ind w:firstLine="709"/>
        <w:jc w:val="both"/>
        <w:rPr>
          <w:szCs w:val="28"/>
        </w:rPr>
      </w:pPr>
      <w:r w:rsidRPr="004C5593">
        <w:rPr>
          <w:szCs w:val="28"/>
        </w:rPr>
        <w:t>1. Организацию деятельности окружного Совета депутатов осуществляет председатель, избираемый окружным Советом депутатов из числа его депутатов. Председатель окружного Совета депутатов избирается открытым голосованием большинством голосов от установленной численности депутатов окружного Совета депутатов.</w:t>
      </w:r>
    </w:p>
    <w:p w:rsidR="005854C4" w:rsidRPr="004C5593" w:rsidRDefault="005854C4" w:rsidP="004C5593">
      <w:pPr>
        <w:ind w:firstLine="709"/>
        <w:jc w:val="both"/>
        <w:rPr>
          <w:szCs w:val="28"/>
        </w:rPr>
      </w:pPr>
      <w:r w:rsidRPr="004C5593">
        <w:rPr>
          <w:szCs w:val="28"/>
        </w:rPr>
        <w:t>Порядок избрания, освобождения от должности председателя окружного Совета депутатов, определяется регламентом окружного Совета депутатов.</w:t>
      </w:r>
    </w:p>
    <w:p w:rsidR="005854C4" w:rsidRPr="004C5593" w:rsidRDefault="005854C4" w:rsidP="004C5593">
      <w:pPr>
        <w:ind w:firstLine="709"/>
        <w:jc w:val="both"/>
        <w:rPr>
          <w:szCs w:val="28"/>
        </w:rPr>
      </w:pPr>
      <w:r w:rsidRPr="004C5593">
        <w:rPr>
          <w:szCs w:val="28"/>
        </w:rPr>
        <w:t>2. Председатель окружного Совета депутатов:</w:t>
      </w:r>
    </w:p>
    <w:p w:rsidR="005854C4" w:rsidRPr="004C5593" w:rsidRDefault="005854C4" w:rsidP="004C5593">
      <w:pPr>
        <w:ind w:firstLine="709"/>
        <w:jc w:val="both"/>
        <w:rPr>
          <w:szCs w:val="28"/>
        </w:rPr>
      </w:pPr>
      <w:r w:rsidRPr="004C5593">
        <w:rPr>
          <w:szCs w:val="28"/>
        </w:rPr>
        <w:t>1) представляет Таймырский окружной Совет депутатов в отношениях с населением, органами и должностными лицами государственной власти, местного самоуправления, предприятиями, учреждениями, организациями, общественными объединениями;</w:t>
      </w:r>
    </w:p>
    <w:p w:rsidR="005854C4" w:rsidRPr="004C5593" w:rsidRDefault="005854C4" w:rsidP="004C5593">
      <w:pPr>
        <w:ind w:firstLine="709"/>
        <w:jc w:val="both"/>
        <w:rPr>
          <w:szCs w:val="28"/>
        </w:rPr>
      </w:pPr>
      <w:r w:rsidRPr="004C5593">
        <w:rPr>
          <w:szCs w:val="28"/>
        </w:rPr>
        <w:t>2) созывает сессии, определяет и доводит до сведения Главы муниципального округа, депутатов и населения время и место проведения заседаний сессии, а также проект повестки дня;</w:t>
      </w:r>
    </w:p>
    <w:p w:rsidR="0019302F" w:rsidRDefault="005854C4" w:rsidP="0019302F">
      <w:pPr>
        <w:ind w:firstLine="709"/>
        <w:jc w:val="both"/>
      </w:pPr>
      <w:r w:rsidRPr="0019302F">
        <w:t>3) созывает, в том числе по требованию Главы муниципального округа, группы депутатов численностью не менее одной трети от установленной численности окружного Совета депутатов или по требованию не менее 10 % жителей муниципального округа, а также по собственной инициативе внеочередное заседание;</w:t>
      </w:r>
    </w:p>
    <w:p w:rsidR="0019302F" w:rsidRDefault="0019302F" w:rsidP="0019302F">
      <w:pPr>
        <w:ind w:firstLine="709"/>
        <w:jc w:val="both"/>
      </w:pPr>
      <w:r w:rsidRPr="0019302F">
        <w:t>4) осуществляет руководство подготовкой сессий;</w:t>
      </w:r>
    </w:p>
    <w:p w:rsidR="005854C4" w:rsidRPr="0019302F" w:rsidRDefault="005854C4" w:rsidP="0019302F">
      <w:pPr>
        <w:ind w:firstLine="709"/>
        <w:jc w:val="both"/>
      </w:pPr>
      <w:r w:rsidRPr="0019302F">
        <w:t>5) ведет сессии в соответствии с правилами, установленными регламентом окружного Совета депутатов;</w:t>
      </w:r>
    </w:p>
    <w:p w:rsidR="005854C4" w:rsidRPr="004C5593" w:rsidRDefault="005854C4" w:rsidP="004C5593">
      <w:pPr>
        <w:ind w:firstLine="709"/>
        <w:jc w:val="both"/>
        <w:rPr>
          <w:szCs w:val="28"/>
        </w:rPr>
      </w:pPr>
      <w:r w:rsidRPr="004C5593">
        <w:rPr>
          <w:szCs w:val="28"/>
        </w:rPr>
        <w:lastRenderedPageBreak/>
        <w:t>6) подписывает протоколы сессий, решения принятые окружным Советом депутатов;</w:t>
      </w:r>
    </w:p>
    <w:p w:rsidR="005854C4" w:rsidRPr="004C5593" w:rsidRDefault="005854C4" w:rsidP="004C5593">
      <w:pPr>
        <w:ind w:firstLine="709"/>
        <w:jc w:val="both"/>
        <w:rPr>
          <w:szCs w:val="28"/>
        </w:rPr>
      </w:pPr>
      <w:r w:rsidRPr="004C5593">
        <w:rPr>
          <w:szCs w:val="28"/>
        </w:rPr>
        <w:t>7) оказывает содействие депутатам окружного Совета депутатов в осуществлении ими своих полномочий;</w:t>
      </w:r>
    </w:p>
    <w:p w:rsidR="005854C4" w:rsidRPr="004C5593" w:rsidRDefault="005854C4" w:rsidP="004C5593">
      <w:pPr>
        <w:ind w:firstLine="709"/>
        <w:jc w:val="both"/>
        <w:rPr>
          <w:szCs w:val="28"/>
        </w:rPr>
      </w:pPr>
      <w:r w:rsidRPr="004C5593">
        <w:rPr>
          <w:szCs w:val="28"/>
        </w:rPr>
        <w:t>8) открывает и закрывает расчетные и текущие счета окружного Совета депутатов в банках;</w:t>
      </w:r>
    </w:p>
    <w:p w:rsidR="005854C4" w:rsidRPr="004C5593" w:rsidRDefault="005854C4" w:rsidP="004C5593">
      <w:pPr>
        <w:ind w:firstLine="709"/>
        <w:jc w:val="both"/>
        <w:rPr>
          <w:szCs w:val="28"/>
        </w:rPr>
      </w:pPr>
      <w:r w:rsidRPr="004C5593">
        <w:rPr>
          <w:szCs w:val="28"/>
        </w:rPr>
        <w:t>9) от имени окружного Совета депутатов подписывает исковые заявления, заявления, жалобы, направляемые в суд или арбитражный суд;</w:t>
      </w:r>
    </w:p>
    <w:p w:rsidR="005854C4" w:rsidRPr="004C5593" w:rsidRDefault="005854C4" w:rsidP="004C5593">
      <w:pPr>
        <w:ind w:firstLine="709"/>
        <w:jc w:val="both"/>
        <w:rPr>
          <w:szCs w:val="28"/>
        </w:rPr>
      </w:pPr>
      <w:r w:rsidRPr="004C5593">
        <w:rPr>
          <w:szCs w:val="28"/>
        </w:rPr>
        <w:t>10) решает иные вопросы, возложенные на него законодательством Российской Федерации и Красноярского края, настоящим Уставом, регламентом окружного Совета депутатов, решениями окружного Совета депутатов.</w:t>
      </w:r>
    </w:p>
    <w:p w:rsidR="005854C4" w:rsidRPr="004C5593" w:rsidRDefault="005854C4" w:rsidP="004C5593">
      <w:pPr>
        <w:ind w:firstLine="709"/>
        <w:jc w:val="both"/>
        <w:rPr>
          <w:szCs w:val="28"/>
        </w:rPr>
      </w:pPr>
      <w:r w:rsidRPr="004C5593">
        <w:rPr>
          <w:szCs w:val="28"/>
        </w:rPr>
        <w:t>Председатель окружного Совета депутатов издает постановления и распоряжения по вопросам организации деятельности окружного Совета депутатов.</w:t>
      </w:r>
    </w:p>
    <w:p w:rsidR="005854C4" w:rsidRPr="004C5593" w:rsidRDefault="005854C4" w:rsidP="004C5593">
      <w:pPr>
        <w:ind w:firstLine="709"/>
        <w:jc w:val="both"/>
        <w:rPr>
          <w:szCs w:val="28"/>
        </w:rPr>
      </w:pPr>
    </w:p>
    <w:p w:rsidR="005854C4" w:rsidRPr="004C5593" w:rsidRDefault="005854C4" w:rsidP="004C5593">
      <w:pPr>
        <w:ind w:firstLine="709"/>
        <w:jc w:val="both"/>
        <w:rPr>
          <w:b/>
          <w:szCs w:val="28"/>
        </w:rPr>
      </w:pPr>
      <w:r w:rsidRPr="004C5593">
        <w:rPr>
          <w:b/>
          <w:szCs w:val="28"/>
        </w:rPr>
        <w:t xml:space="preserve">Статья 10. Досрочное прекращение полномочий окружного Совета депутатов </w:t>
      </w:r>
    </w:p>
    <w:p w:rsidR="005854C4" w:rsidRPr="004C5593" w:rsidRDefault="005854C4" w:rsidP="004C5593">
      <w:pPr>
        <w:ind w:firstLine="709"/>
        <w:jc w:val="both"/>
        <w:rPr>
          <w:szCs w:val="28"/>
        </w:rPr>
      </w:pPr>
    </w:p>
    <w:p w:rsidR="005854C4" w:rsidRPr="004C5593" w:rsidRDefault="005854C4" w:rsidP="004C5593">
      <w:pPr>
        <w:ind w:firstLine="709"/>
        <w:jc w:val="both"/>
        <w:rPr>
          <w:szCs w:val="28"/>
        </w:rPr>
      </w:pPr>
      <w:r w:rsidRPr="004C5593">
        <w:rPr>
          <w:szCs w:val="28"/>
        </w:rPr>
        <w:t>1. Полномочия окружного Совета депутатов прекращаются досрочно в следующих случаях:</w:t>
      </w:r>
    </w:p>
    <w:p w:rsidR="005854C4" w:rsidRPr="004C5593" w:rsidRDefault="005854C4" w:rsidP="004C5593">
      <w:pPr>
        <w:ind w:firstLine="709"/>
        <w:jc w:val="both"/>
        <w:rPr>
          <w:szCs w:val="28"/>
        </w:rPr>
      </w:pPr>
      <w:r w:rsidRPr="004C5593">
        <w:rPr>
          <w:szCs w:val="28"/>
        </w:rPr>
        <w:t>1) вступление в силу закона Красноярского края о его роспуске;</w:t>
      </w:r>
    </w:p>
    <w:p w:rsidR="005854C4" w:rsidRPr="004C5593" w:rsidRDefault="005854C4" w:rsidP="004C5593">
      <w:pPr>
        <w:autoSpaceDE w:val="0"/>
        <w:autoSpaceDN w:val="0"/>
        <w:adjustRightInd w:val="0"/>
        <w:ind w:firstLine="709"/>
        <w:jc w:val="both"/>
        <w:rPr>
          <w:szCs w:val="28"/>
        </w:rPr>
      </w:pPr>
      <w:r w:rsidRPr="004C5593">
        <w:rPr>
          <w:szCs w:val="28"/>
        </w:rPr>
        <w:t>2) принятие окружным Советом депутатов решения о самороспуске, за которое проголосовало не менее двух третей от установленной численности депутатов окружного Совета депутатов;</w:t>
      </w:r>
    </w:p>
    <w:p w:rsidR="005854C4" w:rsidRPr="004C5593" w:rsidRDefault="005854C4" w:rsidP="004C5593">
      <w:pPr>
        <w:ind w:firstLine="709"/>
        <w:jc w:val="both"/>
        <w:rPr>
          <w:szCs w:val="28"/>
        </w:rPr>
      </w:pPr>
      <w:r w:rsidRPr="004C5593">
        <w:rPr>
          <w:szCs w:val="28"/>
        </w:rPr>
        <w:t>3) вступление в силу решения Красноярского краевого суда о неправомочности данного состава окружного Совета депутатов, в том числе в связи со сложением депутатами своих полномочий;</w:t>
      </w:r>
    </w:p>
    <w:p w:rsidR="005854C4" w:rsidRPr="004C5593" w:rsidRDefault="005854C4" w:rsidP="004C5593">
      <w:pPr>
        <w:ind w:firstLine="709"/>
        <w:jc w:val="both"/>
        <w:rPr>
          <w:szCs w:val="28"/>
        </w:rPr>
      </w:pPr>
      <w:r w:rsidRPr="004C5593">
        <w:rPr>
          <w:szCs w:val="28"/>
        </w:rPr>
        <w:t>4) преобразование муниципального округа, осуществляемое в соответствии с частями 6 и 7 статьи 12 Федерального закона № 33-ФЗ;</w:t>
      </w:r>
    </w:p>
    <w:p w:rsidR="005854C4" w:rsidRPr="004C5593" w:rsidRDefault="005854C4" w:rsidP="004C5593">
      <w:pPr>
        <w:ind w:firstLine="709"/>
        <w:jc w:val="both"/>
        <w:rPr>
          <w:szCs w:val="28"/>
        </w:rPr>
      </w:pPr>
      <w:r w:rsidRPr="004C5593">
        <w:rPr>
          <w:szCs w:val="28"/>
        </w:rPr>
        <w:t>5) увеличение численности избирателей муниципального округа более чем на 25 процентов;</w:t>
      </w:r>
    </w:p>
    <w:p w:rsidR="005854C4" w:rsidRPr="004C5593" w:rsidRDefault="005854C4" w:rsidP="004C5593">
      <w:pPr>
        <w:ind w:firstLine="709"/>
        <w:jc w:val="both"/>
        <w:rPr>
          <w:szCs w:val="28"/>
        </w:rPr>
      </w:pPr>
      <w:r w:rsidRPr="004C5593">
        <w:rPr>
          <w:szCs w:val="28"/>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5854C4" w:rsidRPr="004C5593" w:rsidRDefault="005854C4" w:rsidP="004C5593">
      <w:pPr>
        <w:ind w:firstLine="709"/>
        <w:jc w:val="both"/>
        <w:rPr>
          <w:szCs w:val="28"/>
        </w:rPr>
      </w:pPr>
      <w:r w:rsidRPr="004C5593">
        <w:rPr>
          <w:szCs w:val="28"/>
        </w:rPr>
        <w:t>2. В случае вступления в силу закона Красноярского края о роспуске окружного Совета депутатов его полномочия прекращаются досрочно со дня вступления в силу закона Красноярского края о его роспуске.</w:t>
      </w:r>
    </w:p>
    <w:p w:rsidR="005854C4" w:rsidRPr="004C5593" w:rsidRDefault="005854C4" w:rsidP="004C5593">
      <w:pPr>
        <w:ind w:firstLine="709"/>
        <w:jc w:val="both"/>
        <w:rPr>
          <w:szCs w:val="28"/>
        </w:rPr>
      </w:pPr>
      <w:r w:rsidRPr="004C5593">
        <w:rPr>
          <w:szCs w:val="28"/>
        </w:rPr>
        <w:t>3. Досрочное прекращение полномочий окружного Совета депутатов влечет за собой досрочное прекращение полномочий его депутатов.</w:t>
      </w:r>
    </w:p>
    <w:p w:rsidR="005854C4" w:rsidRPr="004C5593" w:rsidRDefault="005854C4" w:rsidP="004C5593">
      <w:pPr>
        <w:ind w:firstLine="709"/>
        <w:jc w:val="both"/>
        <w:rPr>
          <w:szCs w:val="28"/>
        </w:rPr>
      </w:pPr>
      <w:r w:rsidRPr="004C5593">
        <w:rPr>
          <w:szCs w:val="28"/>
        </w:rPr>
        <w:t>4. В случае досрочного прекращения полномочий окружного Совета депутатов досрочные выборы в окружной Совет депутатов проводятся в сроки, установленные федеральным законом.</w:t>
      </w:r>
    </w:p>
    <w:p w:rsidR="005854C4" w:rsidRPr="004C5593" w:rsidRDefault="005854C4" w:rsidP="004C5593">
      <w:pPr>
        <w:ind w:firstLine="709"/>
        <w:jc w:val="both"/>
        <w:rPr>
          <w:szCs w:val="28"/>
        </w:rPr>
      </w:pPr>
    </w:p>
    <w:p w:rsidR="005854C4" w:rsidRPr="004C5593" w:rsidRDefault="005854C4" w:rsidP="004C5593">
      <w:pPr>
        <w:ind w:firstLine="709"/>
        <w:jc w:val="both"/>
        <w:rPr>
          <w:b/>
          <w:szCs w:val="28"/>
        </w:rPr>
      </w:pPr>
      <w:r w:rsidRPr="004C5593">
        <w:rPr>
          <w:b/>
          <w:szCs w:val="28"/>
        </w:rPr>
        <w:t>Статья 11. Досрочное прекращение полномочий депутата окружного Совета депутатов</w:t>
      </w:r>
    </w:p>
    <w:p w:rsidR="005854C4" w:rsidRPr="004C5593" w:rsidRDefault="005854C4" w:rsidP="004C5593">
      <w:pPr>
        <w:ind w:firstLine="709"/>
        <w:jc w:val="both"/>
        <w:rPr>
          <w:szCs w:val="28"/>
        </w:rPr>
      </w:pPr>
    </w:p>
    <w:p w:rsidR="005854C4" w:rsidRPr="004C5593" w:rsidRDefault="005854C4" w:rsidP="004C5593">
      <w:pPr>
        <w:ind w:firstLine="709"/>
        <w:jc w:val="both"/>
        <w:rPr>
          <w:szCs w:val="28"/>
        </w:rPr>
      </w:pPr>
      <w:r w:rsidRPr="004C5593">
        <w:rPr>
          <w:szCs w:val="28"/>
        </w:rPr>
        <w:lastRenderedPageBreak/>
        <w:t>1. Полномочия депутата окружного Совета депутатов прекращаются досрочно в следующих случаях:</w:t>
      </w:r>
    </w:p>
    <w:p w:rsidR="005854C4" w:rsidRPr="004C5593" w:rsidRDefault="005854C4" w:rsidP="004C5593">
      <w:pPr>
        <w:ind w:firstLine="709"/>
        <w:jc w:val="both"/>
        <w:rPr>
          <w:szCs w:val="28"/>
        </w:rPr>
      </w:pPr>
      <w:r w:rsidRPr="004C5593">
        <w:rPr>
          <w:szCs w:val="28"/>
        </w:rPr>
        <w:t>1) смерть;</w:t>
      </w:r>
    </w:p>
    <w:p w:rsidR="005854C4" w:rsidRPr="004C5593" w:rsidRDefault="005854C4" w:rsidP="004C5593">
      <w:pPr>
        <w:ind w:firstLine="709"/>
        <w:jc w:val="both"/>
        <w:rPr>
          <w:szCs w:val="28"/>
        </w:rPr>
      </w:pPr>
      <w:r w:rsidRPr="004C5593">
        <w:rPr>
          <w:szCs w:val="28"/>
        </w:rPr>
        <w:t>2) отставка по собственному желанию;</w:t>
      </w:r>
    </w:p>
    <w:p w:rsidR="005854C4" w:rsidRPr="004C5593" w:rsidRDefault="005854C4" w:rsidP="004C5593">
      <w:pPr>
        <w:ind w:firstLine="709"/>
        <w:jc w:val="both"/>
        <w:rPr>
          <w:szCs w:val="28"/>
        </w:rPr>
      </w:pPr>
      <w:r w:rsidRPr="004C5593">
        <w:rPr>
          <w:szCs w:val="28"/>
        </w:rPr>
        <w:t>3) признание судом недееспособным или ограниченно дееспособным;</w:t>
      </w:r>
    </w:p>
    <w:p w:rsidR="005854C4" w:rsidRPr="004C5593" w:rsidRDefault="005854C4" w:rsidP="004C5593">
      <w:pPr>
        <w:ind w:firstLine="709"/>
        <w:jc w:val="both"/>
        <w:rPr>
          <w:szCs w:val="28"/>
        </w:rPr>
      </w:pPr>
      <w:r w:rsidRPr="004C5593">
        <w:rPr>
          <w:szCs w:val="28"/>
        </w:rPr>
        <w:t>4) признание судом безвестно отсутствующим или объявление умершим;</w:t>
      </w:r>
    </w:p>
    <w:p w:rsidR="005854C4" w:rsidRPr="004C5593" w:rsidRDefault="005854C4" w:rsidP="004C5593">
      <w:pPr>
        <w:ind w:firstLine="709"/>
        <w:jc w:val="both"/>
        <w:rPr>
          <w:szCs w:val="28"/>
        </w:rPr>
      </w:pPr>
      <w:r w:rsidRPr="004C5593">
        <w:rPr>
          <w:szCs w:val="28"/>
        </w:rPr>
        <w:t>5) вступление в отношении его в законную силу обвинительного приговора суда;</w:t>
      </w:r>
    </w:p>
    <w:p w:rsidR="005854C4" w:rsidRPr="004C5593" w:rsidRDefault="005854C4" w:rsidP="004C5593">
      <w:pPr>
        <w:ind w:firstLine="709"/>
        <w:jc w:val="both"/>
        <w:rPr>
          <w:szCs w:val="28"/>
        </w:rPr>
      </w:pPr>
      <w:r w:rsidRPr="004C5593">
        <w:rPr>
          <w:szCs w:val="28"/>
        </w:rPr>
        <w:t>6) выезд за пределы Российской Федерации на постоянное место жительства;</w:t>
      </w:r>
    </w:p>
    <w:p w:rsidR="005854C4" w:rsidRPr="004C5593" w:rsidRDefault="005854C4" w:rsidP="004C5593">
      <w:pPr>
        <w:ind w:firstLine="709"/>
        <w:jc w:val="both"/>
        <w:rPr>
          <w:szCs w:val="28"/>
        </w:rPr>
      </w:pPr>
      <w:r w:rsidRPr="004C5593">
        <w:rPr>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5854C4" w:rsidRPr="004C5593" w:rsidRDefault="005854C4" w:rsidP="004C5593">
      <w:pPr>
        <w:ind w:firstLine="709"/>
        <w:jc w:val="both"/>
        <w:rPr>
          <w:szCs w:val="28"/>
        </w:rPr>
      </w:pPr>
      <w:r w:rsidRPr="004C5593">
        <w:rPr>
          <w:szCs w:val="28"/>
        </w:rPr>
        <w:t>8) досрочное прекращение полномочий окружного Совета депутатов;</w:t>
      </w:r>
    </w:p>
    <w:p w:rsidR="005854C4" w:rsidRPr="004C5593" w:rsidRDefault="005854C4" w:rsidP="004C5593">
      <w:pPr>
        <w:ind w:firstLine="709"/>
        <w:jc w:val="both"/>
        <w:rPr>
          <w:szCs w:val="28"/>
        </w:rPr>
      </w:pPr>
      <w:r w:rsidRPr="004C5593">
        <w:rPr>
          <w:szCs w:val="28"/>
        </w:rPr>
        <w:t>9) призыв на военную службу или направление на заменяющую ее альтернативную гражданскую службу;</w:t>
      </w:r>
    </w:p>
    <w:p w:rsidR="005854C4" w:rsidRPr="004C5593" w:rsidRDefault="005854C4" w:rsidP="004C5593">
      <w:pPr>
        <w:ind w:firstLine="709"/>
        <w:jc w:val="both"/>
        <w:rPr>
          <w:szCs w:val="28"/>
        </w:rPr>
      </w:pPr>
      <w:r w:rsidRPr="004C5593">
        <w:rPr>
          <w:szCs w:val="28"/>
        </w:rPr>
        <w:t>10) приобретение им статуса иностранного агента;</w:t>
      </w:r>
    </w:p>
    <w:p w:rsidR="005854C4" w:rsidRPr="004C5593" w:rsidRDefault="005854C4" w:rsidP="004C5593">
      <w:pPr>
        <w:ind w:firstLine="709"/>
        <w:jc w:val="both"/>
        <w:rPr>
          <w:szCs w:val="28"/>
        </w:rPr>
      </w:pPr>
      <w:r w:rsidRPr="004C5593">
        <w:rPr>
          <w:szCs w:val="28"/>
        </w:rPr>
        <w:t>11) иные случаи, установленные Федеральным законом № 33-ФЗ и другими федеральными законами.</w:t>
      </w:r>
    </w:p>
    <w:p w:rsidR="005854C4" w:rsidRPr="004C5593" w:rsidRDefault="005854C4" w:rsidP="004C5593">
      <w:pPr>
        <w:ind w:firstLine="709"/>
        <w:jc w:val="both"/>
        <w:rPr>
          <w:szCs w:val="28"/>
        </w:rPr>
      </w:pPr>
      <w:r w:rsidRPr="004C5593">
        <w:rPr>
          <w:szCs w:val="28"/>
        </w:rPr>
        <w:t>2. Полномочия депутата окружного Совета депутатов прекращаются досрочно решением окружного Совета депутатов в случае отсутствия депутата без уважительных причин на всех заседаниях окружного Совета депутатов в течение шести месяцев подряд.</w:t>
      </w:r>
    </w:p>
    <w:p w:rsidR="005854C4" w:rsidRPr="004C5593" w:rsidRDefault="005854C4" w:rsidP="004C5593">
      <w:pPr>
        <w:autoSpaceDE w:val="0"/>
        <w:autoSpaceDN w:val="0"/>
        <w:adjustRightInd w:val="0"/>
        <w:ind w:firstLine="709"/>
        <w:jc w:val="both"/>
        <w:rPr>
          <w:szCs w:val="28"/>
        </w:rPr>
      </w:pPr>
      <w:r w:rsidRPr="004C5593">
        <w:rPr>
          <w:szCs w:val="28"/>
        </w:rPr>
        <w:t>3. Решение окружного Совета депутатов о досрочном прекращении полномочий депутата окружного Совета депутатов принимается большинством голосов от установленной численности депутатов окружного Совета депутатов не позднее чем через 30 дней со дня появления основания для досрочного прекращения полномочий, а если это основание появилось в период между сессиями окружного Совета депутатов, - не позднее чем через три месяца со дня появления такого основания.</w:t>
      </w:r>
    </w:p>
    <w:p w:rsidR="005854C4" w:rsidRPr="004C5593" w:rsidRDefault="005854C4" w:rsidP="004C5593">
      <w:pPr>
        <w:ind w:firstLine="709"/>
        <w:jc w:val="both"/>
        <w:rPr>
          <w:szCs w:val="28"/>
        </w:rPr>
      </w:pPr>
      <w:r w:rsidRPr="004C5593">
        <w:rPr>
          <w:bCs/>
          <w:szCs w:val="28"/>
        </w:rPr>
        <w:t xml:space="preserve">Решение о прекращении полномочий депутата, в случае отсутствия депутата без уважительных причин на всех заседаниях </w:t>
      </w:r>
      <w:r w:rsidRPr="004C5593">
        <w:rPr>
          <w:bCs/>
          <w:iCs/>
          <w:szCs w:val="28"/>
        </w:rPr>
        <w:t>окружного Совета депутатов</w:t>
      </w:r>
      <w:r w:rsidRPr="004C5593">
        <w:rPr>
          <w:bCs/>
          <w:szCs w:val="28"/>
        </w:rPr>
        <w:t xml:space="preserve"> в течение шести месяцев подряд, вступает в силу </w:t>
      </w:r>
      <w:r w:rsidRPr="004C5593">
        <w:rPr>
          <w:iCs/>
          <w:szCs w:val="28"/>
        </w:rPr>
        <w:t>со дня его принятия, если иное не указано в решении</w:t>
      </w:r>
      <w:r w:rsidRPr="004C5593">
        <w:rPr>
          <w:rStyle w:val="afb"/>
          <w:iCs/>
          <w:sz w:val="28"/>
          <w:szCs w:val="28"/>
        </w:rPr>
        <w:t xml:space="preserve"> </w:t>
      </w:r>
      <w:r w:rsidRPr="004C5593">
        <w:rPr>
          <w:bCs/>
          <w:szCs w:val="28"/>
        </w:rPr>
        <w:t>и подлежит обязательному официальному опубликованию.</w:t>
      </w:r>
    </w:p>
    <w:p w:rsidR="005854C4" w:rsidRPr="004C5593" w:rsidRDefault="005854C4" w:rsidP="004C5593">
      <w:pPr>
        <w:autoSpaceDE w:val="0"/>
        <w:autoSpaceDN w:val="0"/>
        <w:adjustRightInd w:val="0"/>
        <w:ind w:firstLine="709"/>
        <w:jc w:val="both"/>
        <w:rPr>
          <w:szCs w:val="28"/>
        </w:rPr>
      </w:pPr>
      <w:r w:rsidRPr="004C5593">
        <w:rPr>
          <w:szCs w:val="28"/>
        </w:rPr>
        <w:t>4. Заявление об отставке по собственному желанию направляется депутатом в окружной Совет депутатов. Депутат может отозвать свое заявление об отставке до дня рассмотрения его окружным Советом депутатов.</w:t>
      </w:r>
    </w:p>
    <w:p w:rsidR="005854C4" w:rsidRPr="004C5593" w:rsidRDefault="005854C4" w:rsidP="004C5593">
      <w:pPr>
        <w:pStyle w:val="aa"/>
        <w:spacing w:after="0" w:line="240" w:lineRule="auto"/>
        <w:ind w:firstLine="709"/>
        <w:contextualSpacing/>
        <w:jc w:val="both"/>
        <w:rPr>
          <w:sz w:val="28"/>
          <w:szCs w:val="28"/>
        </w:rPr>
      </w:pPr>
      <w:r w:rsidRPr="004C5593">
        <w:rPr>
          <w:sz w:val="28"/>
          <w:szCs w:val="28"/>
        </w:rPr>
        <w:t>В случае, если решение окружного Совета депутатов об отставке депутата по собственному желанию рассмотрено окружным Советом депутатов в срок, установленный пунктом 3 настоящей статьи, а решение о досрочном прекращении полномочий депутата не принято и заявление об отставке по собственному желанию депутатом не отозвано, полномочия депутата окружного Совета депутатов прекращаются досрочно по истечении 14 дней со дня рассмотрения данного вопроса на заседании окружного Совета депутатов.</w:t>
      </w:r>
    </w:p>
    <w:p w:rsidR="005854C4" w:rsidRPr="004C5593" w:rsidRDefault="005854C4" w:rsidP="004C5593">
      <w:pPr>
        <w:pStyle w:val="aa"/>
        <w:spacing w:after="0" w:line="240" w:lineRule="auto"/>
        <w:ind w:firstLine="709"/>
        <w:contextualSpacing/>
        <w:jc w:val="both"/>
        <w:rPr>
          <w:sz w:val="28"/>
          <w:szCs w:val="28"/>
        </w:rPr>
      </w:pPr>
      <w:r w:rsidRPr="004C5593">
        <w:rPr>
          <w:sz w:val="28"/>
          <w:szCs w:val="28"/>
        </w:rPr>
        <w:lastRenderedPageBreak/>
        <w:t>В случае если заявление депутата об отставке по собственному желанию не рассмотрено окружным Советом депутатов в срок, установленный пунктом 3 настоящей статьи, а заявление об отставке депутатом не отозвано, полномочия депутата окружного Совета депутатов прекращаются досрочно по истечении 14 дней после истечения установленного срока для принятия окружным Советом депутатов соответствующего решения.</w:t>
      </w:r>
    </w:p>
    <w:p w:rsidR="005854C4" w:rsidRPr="004C5593" w:rsidRDefault="005854C4" w:rsidP="004C5593">
      <w:pPr>
        <w:pStyle w:val="aa"/>
        <w:spacing w:after="0" w:line="240" w:lineRule="auto"/>
        <w:ind w:firstLine="709"/>
        <w:contextualSpacing/>
        <w:jc w:val="both"/>
        <w:rPr>
          <w:sz w:val="28"/>
          <w:szCs w:val="28"/>
        </w:rPr>
      </w:pPr>
      <w:r w:rsidRPr="004C5593">
        <w:rPr>
          <w:sz w:val="28"/>
          <w:szCs w:val="28"/>
        </w:rPr>
        <w:t>5. При рассмотрении окружным Советом депутатов вопроса о досрочном прекращении полномочий депутата, являющегося председателем окружного Совета депутатов, полномочия председательствующего на заседании исполняет заместитель председателя окружного Совета депутатов.</w:t>
      </w:r>
    </w:p>
    <w:p w:rsidR="005854C4" w:rsidRPr="004C5593" w:rsidRDefault="005854C4" w:rsidP="004C5593">
      <w:pPr>
        <w:pStyle w:val="aa"/>
        <w:spacing w:after="0" w:line="240" w:lineRule="auto"/>
        <w:ind w:firstLine="709"/>
        <w:contextualSpacing/>
        <w:jc w:val="both"/>
        <w:rPr>
          <w:sz w:val="28"/>
          <w:szCs w:val="28"/>
        </w:rPr>
      </w:pPr>
      <w:r w:rsidRPr="004C5593">
        <w:rPr>
          <w:sz w:val="28"/>
          <w:szCs w:val="28"/>
        </w:rPr>
        <w:t>В случае отсутствия заместителя председателя окружного Совета депутатов или невозможности осуществления им указанных полномочий, полномочия председательствующего на заседании исполняет иной депутат по решению окружного Совета депутатов.</w:t>
      </w:r>
    </w:p>
    <w:p w:rsidR="005854C4" w:rsidRPr="004C5593" w:rsidRDefault="005854C4" w:rsidP="004C5593">
      <w:pPr>
        <w:pStyle w:val="aa"/>
        <w:spacing w:after="0" w:line="240" w:lineRule="auto"/>
        <w:ind w:firstLine="709"/>
        <w:contextualSpacing/>
        <w:jc w:val="both"/>
        <w:rPr>
          <w:sz w:val="28"/>
          <w:szCs w:val="28"/>
        </w:rPr>
      </w:pPr>
      <w:r w:rsidRPr="004C5593">
        <w:rPr>
          <w:sz w:val="28"/>
          <w:szCs w:val="28"/>
        </w:rPr>
        <w:t>6. Решение окружного Совета о досрочном прекращении полномочий депутата окружного Совета депутатов подписывается лицом, председательствующим на заседании окружного Совета депутатов.</w:t>
      </w:r>
    </w:p>
    <w:p w:rsidR="005854C4" w:rsidRPr="004C5593" w:rsidRDefault="005854C4" w:rsidP="004C5593">
      <w:pPr>
        <w:pStyle w:val="aa"/>
        <w:spacing w:after="0" w:line="240" w:lineRule="auto"/>
        <w:ind w:firstLine="709"/>
        <w:contextualSpacing/>
        <w:jc w:val="both"/>
        <w:rPr>
          <w:sz w:val="28"/>
          <w:szCs w:val="28"/>
        </w:rPr>
      </w:pPr>
      <w:r w:rsidRPr="004C5593">
        <w:rPr>
          <w:sz w:val="28"/>
          <w:szCs w:val="28"/>
        </w:rPr>
        <w:t>7. В случае обращения Губернатора Красноярского края с заявлением о досрочном прекращении полномочий депутата окружного Совета депутатов днем появления основания для досрочного прекращения полномочий является день поступления в окружной Сов</w:t>
      </w:r>
      <w:r w:rsidR="00E47CEA">
        <w:rPr>
          <w:sz w:val="28"/>
          <w:szCs w:val="28"/>
        </w:rPr>
        <w:t>ет депутатов данного заявления.</w:t>
      </w:r>
    </w:p>
    <w:p w:rsidR="005854C4" w:rsidRPr="00E47CEA" w:rsidRDefault="005854C4" w:rsidP="004C5593">
      <w:pPr>
        <w:autoSpaceDE w:val="0"/>
        <w:autoSpaceDN w:val="0"/>
        <w:adjustRightInd w:val="0"/>
        <w:ind w:firstLine="709"/>
        <w:jc w:val="both"/>
        <w:outlineLvl w:val="0"/>
        <w:rPr>
          <w:bCs/>
          <w:szCs w:val="28"/>
        </w:rPr>
      </w:pPr>
    </w:p>
    <w:p w:rsidR="005854C4" w:rsidRPr="004C5593" w:rsidRDefault="005854C4" w:rsidP="004C5593">
      <w:pPr>
        <w:autoSpaceDE w:val="0"/>
        <w:autoSpaceDN w:val="0"/>
        <w:adjustRightInd w:val="0"/>
        <w:ind w:firstLine="709"/>
        <w:jc w:val="both"/>
        <w:outlineLvl w:val="0"/>
        <w:rPr>
          <w:b/>
          <w:bCs/>
          <w:szCs w:val="28"/>
        </w:rPr>
      </w:pPr>
      <w:r w:rsidRPr="004C5593">
        <w:rPr>
          <w:b/>
          <w:bCs/>
          <w:szCs w:val="28"/>
        </w:rPr>
        <w:t xml:space="preserve">Глава 4. Глава муниципального округа </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outlineLvl w:val="1"/>
        <w:rPr>
          <w:b/>
          <w:bCs/>
          <w:szCs w:val="28"/>
        </w:rPr>
      </w:pPr>
      <w:r w:rsidRPr="004C5593">
        <w:rPr>
          <w:b/>
          <w:bCs/>
          <w:szCs w:val="28"/>
        </w:rPr>
        <w:t>Статья 12. Глава муниципального округа</w:t>
      </w:r>
    </w:p>
    <w:p w:rsidR="005854C4" w:rsidRPr="004C5593" w:rsidRDefault="005854C4" w:rsidP="004C5593">
      <w:pPr>
        <w:pStyle w:val="aa"/>
        <w:spacing w:after="0" w:line="240" w:lineRule="auto"/>
        <w:ind w:firstLine="709"/>
        <w:contextualSpacing/>
        <w:jc w:val="both"/>
        <w:rPr>
          <w:sz w:val="28"/>
          <w:szCs w:val="28"/>
        </w:rPr>
      </w:pPr>
    </w:p>
    <w:p w:rsidR="005854C4" w:rsidRPr="004C5593" w:rsidRDefault="005854C4" w:rsidP="004C5593">
      <w:pPr>
        <w:pStyle w:val="aa"/>
        <w:spacing w:after="0" w:line="240" w:lineRule="auto"/>
        <w:ind w:firstLine="709"/>
        <w:contextualSpacing/>
        <w:jc w:val="both"/>
        <w:rPr>
          <w:sz w:val="28"/>
          <w:szCs w:val="28"/>
        </w:rPr>
      </w:pPr>
      <w:r w:rsidRPr="004C5593">
        <w:rPr>
          <w:sz w:val="28"/>
          <w:szCs w:val="28"/>
        </w:rPr>
        <w:t>1. Глава муниципального округа является высшим должностным лицом муниципального округа и наделяется настоящим Уставом в соответствии со статьей 19 Федерального закона № 33-ФЗ собственными полномочиями решению вопросов непосредственного обеспечения жизнедеятельности населения (вопросов местного значения).</w:t>
      </w:r>
    </w:p>
    <w:p w:rsidR="005854C4" w:rsidRPr="004C5593" w:rsidRDefault="005854C4" w:rsidP="004C5593">
      <w:pPr>
        <w:pStyle w:val="aa"/>
        <w:spacing w:after="0" w:line="240" w:lineRule="auto"/>
        <w:ind w:firstLine="709"/>
        <w:contextualSpacing/>
        <w:jc w:val="both"/>
        <w:rPr>
          <w:sz w:val="28"/>
          <w:szCs w:val="28"/>
        </w:rPr>
      </w:pPr>
      <w:r w:rsidRPr="004C5593">
        <w:rPr>
          <w:sz w:val="28"/>
          <w:szCs w:val="28"/>
        </w:rPr>
        <w:t>2. В соответствии с принципом единства системы публичной власти Глава муниципального округа одновременно замещает государственную должность Красноярского края и муниципальную должность.</w:t>
      </w:r>
    </w:p>
    <w:p w:rsidR="005854C4" w:rsidRPr="004C5593" w:rsidRDefault="005854C4" w:rsidP="004C5593">
      <w:pPr>
        <w:pStyle w:val="aa"/>
        <w:spacing w:after="0" w:line="240" w:lineRule="auto"/>
        <w:ind w:firstLine="709"/>
        <w:contextualSpacing/>
        <w:jc w:val="both"/>
        <w:rPr>
          <w:sz w:val="28"/>
          <w:szCs w:val="28"/>
        </w:rPr>
      </w:pPr>
      <w:r w:rsidRPr="004C5593">
        <w:rPr>
          <w:sz w:val="28"/>
          <w:szCs w:val="28"/>
        </w:rPr>
        <w:t>3. Глава муниципального округа возглавляет местную администрацию.</w:t>
      </w:r>
    </w:p>
    <w:p w:rsidR="005854C4" w:rsidRPr="004C5593" w:rsidRDefault="005854C4" w:rsidP="004C5593">
      <w:pPr>
        <w:pStyle w:val="aa"/>
        <w:spacing w:after="0" w:line="240" w:lineRule="auto"/>
        <w:ind w:firstLine="709"/>
        <w:contextualSpacing/>
        <w:jc w:val="both"/>
        <w:rPr>
          <w:sz w:val="28"/>
          <w:szCs w:val="28"/>
        </w:rPr>
      </w:pPr>
      <w:r w:rsidRPr="004C5593">
        <w:rPr>
          <w:sz w:val="28"/>
          <w:szCs w:val="28"/>
        </w:rPr>
        <w:t>4. Срок полномочий Главы муниципального округа составляет пять лет.</w:t>
      </w:r>
    </w:p>
    <w:p w:rsidR="005854C4" w:rsidRPr="004C5593" w:rsidRDefault="005854C4" w:rsidP="004C5593">
      <w:pPr>
        <w:widowControl w:val="0"/>
        <w:ind w:firstLine="709"/>
        <w:contextualSpacing/>
        <w:jc w:val="both"/>
        <w:rPr>
          <w:szCs w:val="28"/>
        </w:rPr>
      </w:pPr>
      <w:r w:rsidRPr="004C5593">
        <w:rPr>
          <w:szCs w:val="28"/>
        </w:rPr>
        <w:t>5. Глава муниципального округа осуществляет свои полномочия на постоянной основе.</w:t>
      </w:r>
    </w:p>
    <w:p w:rsidR="005854C4" w:rsidRPr="004C5593" w:rsidRDefault="005854C4" w:rsidP="004C5593">
      <w:pPr>
        <w:pStyle w:val="aa"/>
        <w:spacing w:after="0" w:line="240" w:lineRule="auto"/>
        <w:ind w:firstLine="709"/>
        <w:contextualSpacing/>
        <w:jc w:val="both"/>
        <w:rPr>
          <w:sz w:val="28"/>
          <w:szCs w:val="28"/>
        </w:rPr>
      </w:pPr>
      <w:r w:rsidRPr="004C5593">
        <w:rPr>
          <w:sz w:val="28"/>
          <w:szCs w:val="28"/>
        </w:rPr>
        <w:t>6. Глава муниципального округа подконтролен и подотчетен населению и окружному Совету депутатов.</w:t>
      </w:r>
    </w:p>
    <w:p w:rsidR="005854C4" w:rsidRPr="004C5593" w:rsidRDefault="005854C4" w:rsidP="004C5593">
      <w:pPr>
        <w:pStyle w:val="aa"/>
        <w:spacing w:after="0" w:line="240" w:lineRule="auto"/>
        <w:ind w:firstLine="709"/>
        <w:contextualSpacing/>
        <w:jc w:val="both"/>
        <w:rPr>
          <w:sz w:val="28"/>
          <w:szCs w:val="28"/>
        </w:rPr>
      </w:pPr>
    </w:p>
    <w:p w:rsidR="005854C4" w:rsidRPr="004C5593" w:rsidRDefault="005854C4" w:rsidP="004C5593">
      <w:pPr>
        <w:widowControl w:val="0"/>
        <w:ind w:firstLine="709"/>
        <w:contextualSpacing/>
        <w:jc w:val="both"/>
        <w:rPr>
          <w:szCs w:val="28"/>
        </w:rPr>
      </w:pPr>
      <w:r w:rsidRPr="004C5593">
        <w:rPr>
          <w:b/>
          <w:szCs w:val="28"/>
        </w:rPr>
        <w:t>Статья 13. Порядок избрания Главы муниципального округа</w:t>
      </w:r>
    </w:p>
    <w:p w:rsidR="005854C4" w:rsidRPr="004C5593" w:rsidRDefault="005854C4" w:rsidP="004C5593">
      <w:pPr>
        <w:pStyle w:val="aa"/>
        <w:spacing w:after="0" w:line="240" w:lineRule="auto"/>
        <w:ind w:firstLine="709"/>
        <w:contextualSpacing/>
        <w:jc w:val="both"/>
        <w:rPr>
          <w:sz w:val="28"/>
          <w:szCs w:val="28"/>
        </w:rPr>
      </w:pPr>
    </w:p>
    <w:p w:rsidR="005854C4" w:rsidRPr="004C5593" w:rsidRDefault="005854C4" w:rsidP="004C5593">
      <w:pPr>
        <w:pStyle w:val="aa"/>
        <w:spacing w:after="0" w:line="240" w:lineRule="auto"/>
        <w:ind w:firstLine="709"/>
        <w:contextualSpacing/>
        <w:jc w:val="both"/>
        <w:rPr>
          <w:sz w:val="28"/>
          <w:szCs w:val="28"/>
        </w:rPr>
      </w:pPr>
      <w:r w:rsidRPr="004C5593">
        <w:rPr>
          <w:sz w:val="28"/>
          <w:szCs w:val="28"/>
        </w:rPr>
        <w:lastRenderedPageBreak/>
        <w:t>1. Глава муниципального округа в соответствии с Законом Красноярского края от 03.07.2025 № 9-4097 «Об организационных основах местного самоуправления в Красноярском крае» и настоящим Уставом избирается окружным Советом депутатов из числа кандидатов, представленных Губернатором Красноярского края.</w:t>
      </w:r>
    </w:p>
    <w:p w:rsidR="005854C4" w:rsidRPr="004C5593" w:rsidRDefault="005854C4" w:rsidP="004C5593">
      <w:pPr>
        <w:pStyle w:val="aa"/>
        <w:spacing w:after="0" w:line="240" w:lineRule="auto"/>
        <w:ind w:firstLine="709"/>
        <w:contextualSpacing/>
        <w:jc w:val="both"/>
        <w:rPr>
          <w:sz w:val="28"/>
          <w:szCs w:val="28"/>
        </w:rPr>
      </w:pPr>
      <w:r w:rsidRPr="004C5593">
        <w:rPr>
          <w:sz w:val="28"/>
          <w:szCs w:val="28"/>
        </w:rPr>
        <w:t>2. Глава муниципального округа избирается открытым голосованием большинством голосов от установленной численности депутатов окружного Совета депутатов. Иные вопросы, связанные с рассмотрением окружным Советом депутатов вопроса об избрании Главы муниципального округа из числа кандидатов, представленных Губернатором Красноярского края, устанавливаются регламентом окружного Совета депутатов.</w:t>
      </w:r>
    </w:p>
    <w:p w:rsidR="005854C4" w:rsidRPr="004C5593" w:rsidRDefault="005854C4" w:rsidP="004C5593">
      <w:pPr>
        <w:pStyle w:val="aa"/>
        <w:spacing w:after="0" w:line="240" w:lineRule="auto"/>
        <w:ind w:firstLine="709"/>
        <w:contextualSpacing/>
        <w:jc w:val="both"/>
        <w:rPr>
          <w:sz w:val="28"/>
          <w:szCs w:val="28"/>
        </w:rPr>
      </w:pPr>
      <w:r w:rsidRPr="004C5593">
        <w:rPr>
          <w:sz w:val="28"/>
          <w:szCs w:val="28"/>
        </w:rPr>
        <w:t>3. Полномочия вновь избранного Главы муниципального округа начинаются со дня его избрания окружным Советом депутатов и вступления в должность в торжественной обстановке и прекращаются в день проведения окружным Советом депутатов нового созыва заседания, на котором рассматривается вопрос об избрании Главы муниципального округа.</w:t>
      </w:r>
    </w:p>
    <w:p w:rsidR="005854C4" w:rsidRPr="004C5593" w:rsidRDefault="005854C4" w:rsidP="004C5593">
      <w:pPr>
        <w:pStyle w:val="a9"/>
        <w:widowControl w:val="0"/>
        <w:spacing w:before="0" w:beforeAutospacing="0" w:after="0" w:afterAutospacing="0"/>
        <w:ind w:firstLine="709"/>
        <w:contextualSpacing/>
        <w:jc w:val="both"/>
        <w:rPr>
          <w:sz w:val="28"/>
          <w:szCs w:val="28"/>
        </w:rPr>
      </w:pPr>
      <w:r w:rsidRPr="004C5593">
        <w:rPr>
          <w:sz w:val="28"/>
          <w:szCs w:val="28"/>
        </w:rPr>
        <w:t>Избранный Глава муниципального округа вступает в должность в торжественной обстановке в присутствии депута</w:t>
      </w:r>
      <w:r w:rsidR="00E47CEA">
        <w:rPr>
          <w:sz w:val="28"/>
          <w:szCs w:val="28"/>
        </w:rPr>
        <w:t>тов окружного Совета депутатов.</w:t>
      </w:r>
    </w:p>
    <w:p w:rsidR="005854C4" w:rsidRPr="004C5593" w:rsidRDefault="005854C4" w:rsidP="004C5593">
      <w:pPr>
        <w:pStyle w:val="a9"/>
        <w:widowControl w:val="0"/>
        <w:spacing w:before="0" w:beforeAutospacing="0" w:after="0" w:afterAutospacing="0"/>
        <w:ind w:firstLine="709"/>
        <w:contextualSpacing/>
        <w:jc w:val="both"/>
        <w:rPr>
          <w:sz w:val="28"/>
          <w:szCs w:val="28"/>
        </w:rPr>
      </w:pPr>
      <w:r w:rsidRPr="004C5593">
        <w:rPr>
          <w:sz w:val="28"/>
          <w:szCs w:val="28"/>
        </w:rPr>
        <w:t>Церемония вступления в должность включает в себя принесение Главой муниципального округа присяги:</w:t>
      </w:r>
      <w:bookmarkStart w:id="2" w:name="_GoBack_Копия_1"/>
      <w:bookmarkEnd w:id="2"/>
    </w:p>
    <w:p w:rsidR="005854C4" w:rsidRPr="004C5593" w:rsidRDefault="005854C4" w:rsidP="004C5593">
      <w:pPr>
        <w:pStyle w:val="a9"/>
        <w:widowControl w:val="0"/>
        <w:spacing w:before="0" w:beforeAutospacing="0" w:after="0" w:afterAutospacing="0"/>
        <w:ind w:firstLine="709"/>
        <w:contextualSpacing/>
        <w:jc w:val="both"/>
        <w:rPr>
          <w:sz w:val="28"/>
          <w:szCs w:val="28"/>
        </w:rPr>
      </w:pPr>
      <w:r w:rsidRPr="004C5593">
        <w:rPr>
          <w:sz w:val="28"/>
          <w:szCs w:val="28"/>
        </w:rPr>
        <w:t xml:space="preserve">«Вступая в должность Главы Таймырского Долгано-Ненецкого муниципального округа перед лицом всех его жителей клянусь соблюдать </w:t>
      </w:r>
      <w:r w:rsidRPr="004C5593">
        <w:rPr>
          <w:rFonts w:eastAsiaTheme="majorEastAsia"/>
          <w:sz w:val="28"/>
          <w:szCs w:val="28"/>
        </w:rPr>
        <w:t>Конституцию</w:t>
      </w:r>
      <w:r w:rsidRPr="004C5593">
        <w:rPr>
          <w:sz w:val="28"/>
          <w:szCs w:val="28"/>
        </w:rPr>
        <w:t xml:space="preserve"> Российской Федерации, законы Российской Федерации и Красноярского края, Устав муниципального округа, уважать и охранять права и свободы человека и гражданина, защищать интересы жителей муниципального округа, добросовестно выполнять возлож</w:t>
      </w:r>
      <w:r w:rsidR="00E47CEA">
        <w:rPr>
          <w:sz w:val="28"/>
          <w:szCs w:val="28"/>
        </w:rPr>
        <w:t>енные на меня обязанности Главы</w:t>
      </w:r>
      <w:r w:rsidRPr="004C5593">
        <w:rPr>
          <w:sz w:val="28"/>
          <w:szCs w:val="28"/>
        </w:rPr>
        <w:t xml:space="preserve"> Таймырского Долгано-Нен</w:t>
      </w:r>
      <w:r w:rsidR="00E47CEA">
        <w:rPr>
          <w:sz w:val="28"/>
          <w:szCs w:val="28"/>
        </w:rPr>
        <w:t>ецкого муниципального округа».</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widowControl w:val="0"/>
        <w:ind w:firstLine="709"/>
        <w:contextualSpacing/>
        <w:jc w:val="both"/>
        <w:rPr>
          <w:b/>
          <w:szCs w:val="28"/>
        </w:rPr>
      </w:pPr>
      <w:r w:rsidRPr="004C5593">
        <w:rPr>
          <w:b/>
          <w:szCs w:val="28"/>
        </w:rPr>
        <w:t>Статья 14. Полномочия Главы муниципального округа</w:t>
      </w:r>
    </w:p>
    <w:p w:rsidR="005854C4" w:rsidRPr="004C5593" w:rsidRDefault="005854C4" w:rsidP="004C5593">
      <w:pPr>
        <w:pStyle w:val="aa"/>
        <w:spacing w:after="0" w:line="240" w:lineRule="auto"/>
        <w:ind w:firstLine="709"/>
        <w:contextualSpacing/>
        <w:jc w:val="both"/>
        <w:rPr>
          <w:sz w:val="28"/>
          <w:szCs w:val="28"/>
        </w:rPr>
      </w:pPr>
    </w:p>
    <w:p w:rsidR="005854C4" w:rsidRPr="004C5593" w:rsidRDefault="005854C4" w:rsidP="004C5593">
      <w:pPr>
        <w:pStyle w:val="aa"/>
        <w:spacing w:after="0" w:line="240" w:lineRule="auto"/>
        <w:ind w:firstLine="709"/>
        <w:contextualSpacing/>
        <w:jc w:val="both"/>
        <w:rPr>
          <w:sz w:val="28"/>
          <w:szCs w:val="28"/>
        </w:rPr>
      </w:pPr>
      <w:r w:rsidRPr="004C5593">
        <w:rPr>
          <w:sz w:val="28"/>
          <w:szCs w:val="28"/>
        </w:rPr>
        <w:t>1. В исключительной компетенции Главы муниципального округа находятся:</w:t>
      </w:r>
    </w:p>
    <w:p w:rsidR="005854C4" w:rsidRPr="004C5593" w:rsidRDefault="005854C4" w:rsidP="004C5593">
      <w:pPr>
        <w:pStyle w:val="aa"/>
        <w:spacing w:after="0" w:line="240" w:lineRule="auto"/>
        <w:ind w:firstLine="709"/>
        <w:contextualSpacing/>
        <w:jc w:val="both"/>
        <w:rPr>
          <w:sz w:val="28"/>
          <w:szCs w:val="28"/>
        </w:rPr>
      </w:pPr>
      <w:r w:rsidRPr="004C5593">
        <w:rPr>
          <w:sz w:val="28"/>
          <w:szCs w:val="28"/>
        </w:rPr>
        <w:t>1) представительство муниципального округа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5854C4" w:rsidRPr="004C5593" w:rsidRDefault="005854C4" w:rsidP="004C5593">
      <w:pPr>
        <w:pStyle w:val="aa"/>
        <w:spacing w:after="0" w:line="240" w:lineRule="auto"/>
        <w:ind w:firstLine="709"/>
        <w:contextualSpacing/>
        <w:jc w:val="both"/>
        <w:rPr>
          <w:sz w:val="28"/>
          <w:szCs w:val="28"/>
        </w:rPr>
      </w:pPr>
      <w:r w:rsidRPr="004C5593">
        <w:rPr>
          <w:sz w:val="28"/>
          <w:szCs w:val="28"/>
        </w:rPr>
        <w:t>2) подписание и обнародование в порядке, установленном настоящим Уставом, нормативных правовых актов, принятых окружным Советом депутатов;</w:t>
      </w:r>
    </w:p>
    <w:p w:rsidR="005854C4" w:rsidRPr="004C5593" w:rsidRDefault="005854C4" w:rsidP="004C5593">
      <w:pPr>
        <w:pStyle w:val="aa"/>
        <w:spacing w:after="0" w:line="240" w:lineRule="auto"/>
        <w:ind w:firstLine="709"/>
        <w:contextualSpacing/>
        <w:jc w:val="both"/>
        <w:rPr>
          <w:sz w:val="28"/>
          <w:szCs w:val="28"/>
        </w:rPr>
      </w:pPr>
      <w:r w:rsidRPr="004C5593">
        <w:rPr>
          <w:sz w:val="28"/>
          <w:szCs w:val="28"/>
        </w:rPr>
        <w:t>3) издание в пределах своих полномочий правовых актов;</w:t>
      </w:r>
    </w:p>
    <w:p w:rsidR="005854C4" w:rsidRPr="004C5593" w:rsidRDefault="005854C4" w:rsidP="004C5593">
      <w:pPr>
        <w:pStyle w:val="aa"/>
        <w:spacing w:after="0" w:line="240" w:lineRule="auto"/>
        <w:ind w:firstLine="709"/>
        <w:contextualSpacing/>
        <w:jc w:val="both"/>
        <w:rPr>
          <w:sz w:val="28"/>
          <w:szCs w:val="28"/>
        </w:rPr>
      </w:pPr>
      <w:r w:rsidRPr="004C5593">
        <w:rPr>
          <w:sz w:val="28"/>
          <w:szCs w:val="28"/>
        </w:rPr>
        <w:t>4) право требования созыва внеочередного заседания окружного Совета депутатов.</w:t>
      </w:r>
    </w:p>
    <w:p w:rsidR="005854C4" w:rsidRPr="004C5593" w:rsidRDefault="005854C4" w:rsidP="004C5593">
      <w:pPr>
        <w:pStyle w:val="aa"/>
        <w:spacing w:after="0" w:line="240" w:lineRule="auto"/>
        <w:ind w:firstLine="709"/>
        <w:contextualSpacing/>
        <w:jc w:val="both"/>
        <w:rPr>
          <w:sz w:val="28"/>
          <w:szCs w:val="28"/>
        </w:rPr>
      </w:pPr>
      <w:r w:rsidRPr="004C5593">
        <w:rPr>
          <w:sz w:val="28"/>
          <w:szCs w:val="28"/>
        </w:rPr>
        <w:t xml:space="preserve">2. Глава муниципального округа обеспечивает осуществление органами местного самоуправления муниципального </w:t>
      </w:r>
      <w:r w:rsidRPr="004C5593">
        <w:rPr>
          <w:sz w:val="28"/>
          <w:szCs w:val="28"/>
          <w:lang w:eastAsia="ru-RU"/>
        </w:rPr>
        <w:t>округа</w:t>
      </w:r>
      <w:r w:rsidRPr="004C5593">
        <w:rPr>
          <w:sz w:val="28"/>
          <w:szCs w:val="28"/>
        </w:rPr>
        <w:t xml:space="preserve"> полномочий по решению вопросов непосредственного обеспечения жизнедеятельности населения (вопросов местного значения) и отдельных государственных полномочий, переданных органам местного самоуправления муниципального </w:t>
      </w:r>
      <w:r w:rsidRPr="004C5593">
        <w:rPr>
          <w:sz w:val="28"/>
          <w:szCs w:val="28"/>
          <w:lang w:eastAsia="ru-RU"/>
        </w:rPr>
        <w:t>округа</w:t>
      </w:r>
      <w:r w:rsidRPr="004C5593">
        <w:rPr>
          <w:sz w:val="28"/>
          <w:szCs w:val="28"/>
        </w:rPr>
        <w:t xml:space="preserve"> федеральными законами и законами Красноярского края.</w:t>
      </w:r>
    </w:p>
    <w:p w:rsidR="005854C4" w:rsidRPr="004C5593" w:rsidRDefault="005854C4" w:rsidP="004C5593">
      <w:pPr>
        <w:pStyle w:val="a9"/>
        <w:widowControl w:val="0"/>
        <w:spacing w:before="0" w:beforeAutospacing="0" w:after="0" w:afterAutospacing="0"/>
        <w:ind w:firstLine="709"/>
        <w:contextualSpacing/>
        <w:jc w:val="both"/>
        <w:rPr>
          <w:sz w:val="28"/>
          <w:szCs w:val="28"/>
        </w:rPr>
      </w:pPr>
      <w:r w:rsidRPr="004C5593">
        <w:rPr>
          <w:sz w:val="28"/>
          <w:szCs w:val="28"/>
        </w:rPr>
        <w:lastRenderedPageBreak/>
        <w:t>3. Иные полномочия Главы муниципального округа определяются федеральными законами и принимаемыми в соответствии с ними Уставом, законами Красноярского края, настоящим Уставом.</w:t>
      </w:r>
    </w:p>
    <w:p w:rsidR="005854C4" w:rsidRPr="004C5593" w:rsidRDefault="005854C4" w:rsidP="004C5593">
      <w:pPr>
        <w:pStyle w:val="a9"/>
        <w:widowControl w:val="0"/>
        <w:spacing w:before="0" w:beforeAutospacing="0" w:after="0" w:afterAutospacing="0"/>
        <w:ind w:firstLine="709"/>
        <w:contextualSpacing/>
        <w:jc w:val="both"/>
        <w:rPr>
          <w:sz w:val="28"/>
          <w:szCs w:val="28"/>
        </w:rPr>
      </w:pPr>
      <w:r w:rsidRPr="004C5593">
        <w:rPr>
          <w:sz w:val="28"/>
          <w:szCs w:val="28"/>
        </w:rPr>
        <w:t>4. Глава муниципального округа приобретает и осуществляет имущественные и иные права и обязанности, выступает в суде без доверенности от имени муниципального округа.</w:t>
      </w:r>
    </w:p>
    <w:p w:rsidR="005854C4" w:rsidRPr="004C5593" w:rsidRDefault="005854C4" w:rsidP="004C5593">
      <w:pPr>
        <w:widowControl w:val="0"/>
        <w:ind w:firstLine="709"/>
        <w:contextualSpacing/>
        <w:jc w:val="both"/>
        <w:rPr>
          <w:szCs w:val="28"/>
        </w:rPr>
      </w:pPr>
      <w:r w:rsidRPr="004C5593">
        <w:rPr>
          <w:szCs w:val="28"/>
        </w:rPr>
        <w:t>5. Глава муниципального округа представляет окружному Совету депутатов ежегодные отчеты о результатах своей деятельности, деятельности администрации муниципального округа, в том числе о решении вопросов, поставленных окружным Советом депутатов.</w:t>
      </w:r>
    </w:p>
    <w:p w:rsidR="005854C4" w:rsidRPr="004C5593" w:rsidRDefault="005854C4" w:rsidP="004C5593">
      <w:pPr>
        <w:widowControl w:val="0"/>
        <w:ind w:firstLine="709"/>
        <w:contextualSpacing/>
        <w:jc w:val="both"/>
        <w:rPr>
          <w:szCs w:val="28"/>
        </w:rPr>
      </w:pPr>
    </w:p>
    <w:p w:rsidR="005854C4" w:rsidRPr="004C5593" w:rsidRDefault="005854C4" w:rsidP="004C5593">
      <w:pPr>
        <w:widowControl w:val="0"/>
        <w:ind w:firstLine="709"/>
        <w:contextualSpacing/>
        <w:jc w:val="both"/>
        <w:rPr>
          <w:b/>
          <w:szCs w:val="28"/>
        </w:rPr>
      </w:pPr>
      <w:r w:rsidRPr="004C5593">
        <w:rPr>
          <w:b/>
          <w:szCs w:val="28"/>
        </w:rPr>
        <w:t>Статья 15. Досрочное прекращение полномочий Главы муниципального округа</w:t>
      </w:r>
    </w:p>
    <w:p w:rsidR="005854C4" w:rsidRPr="004C5593" w:rsidRDefault="005854C4" w:rsidP="004C5593">
      <w:pPr>
        <w:widowControl w:val="0"/>
        <w:ind w:firstLine="709"/>
        <w:contextualSpacing/>
        <w:jc w:val="both"/>
        <w:rPr>
          <w:szCs w:val="28"/>
        </w:rPr>
      </w:pPr>
    </w:p>
    <w:p w:rsidR="005854C4" w:rsidRPr="004C5593" w:rsidRDefault="005854C4" w:rsidP="004C5593">
      <w:pPr>
        <w:widowControl w:val="0"/>
        <w:ind w:firstLine="709"/>
        <w:contextualSpacing/>
        <w:jc w:val="both"/>
        <w:rPr>
          <w:szCs w:val="28"/>
        </w:rPr>
      </w:pPr>
      <w:r w:rsidRPr="004C5593">
        <w:rPr>
          <w:szCs w:val="28"/>
        </w:rPr>
        <w:t>1. Полномочия Главы муниципального округа прекращаются досрочно в случае:</w:t>
      </w:r>
    </w:p>
    <w:p w:rsidR="005854C4" w:rsidRPr="004C5593" w:rsidRDefault="005854C4" w:rsidP="004C5593">
      <w:pPr>
        <w:widowControl w:val="0"/>
        <w:ind w:firstLine="709"/>
        <w:contextualSpacing/>
        <w:jc w:val="both"/>
        <w:rPr>
          <w:szCs w:val="28"/>
        </w:rPr>
      </w:pPr>
      <w:r w:rsidRPr="004C5593">
        <w:rPr>
          <w:szCs w:val="28"/>
        </w:rPr>
        <w:t>1) смерти;</w:t>
      </w:r>
    </w:p>
    <w:p w:rsidR="005854C4" w:rsidRPr="004C5593" w:rsidRDefault="005854C4" w:rsidP="004C5593">
      <w:pPr>
        <w:widowControl w:val="0"/>
        <w:ind w:firstLine="709"/>
        <w:contextualSpacing/>
        <w:jc w:val="both"/>
        <w:rPr>
          <w:szCs w:val="28"/>
        </w:rPr>
      </w:pPr>
      <w:r w:rsidRPr="004C5593">
        <w:rPr>
          <w:szCs w:val="28"/>
        </w:rPr>
        <w:t>2) отставки по собственному желанию;</w:t>
      </w:r>
    </w:p>
    <w:p w:rsidR="005854C4" w:rsidRPr="004C5593" w:rsidRDefault="005854C4" w:rsidP="004C5593">
      <w:pPr>
        <w:widowControl w:val="0"/>
        <w:ind w:firstLine="709"/>
        <w:contextualSpacing/>
        <w:jc w:val="both"/>
        <w:rPr>
          <w:szCs w:val="28"/>
        </w:rPr>
      </w:pPr>
      <w:r w:rsidRPr="004C5593">
        <w:rPr>
          <w:szCs w:val="28"/>
        </w:rPr>
        <w:t>3) признания судом недееспособным или ограниченно дееспособным;</w:t>
      </w:r>
    </w:p>
    <w:p w:rsidR="005854C4" w:rsidRPr="004C5593" w:rsidRDefault="005854C4" w:rsidP="004C5593">
      <w:pPr>
        <w:widowControl w:val="0"/>
        <w:ind w:firstLine="709"/>
        <w:contextualSpacing/>
        <w:jc w:val="both"/>
        <w:rPr>
          <w:szCs w:val="28"/>
        </w:rPr>
      </w:pPr>
      <w:r w:rsidRPr="004C5593">
        <w:rPr>
          <w:szCs w:val="28"/>
        </w:rPr>
        <w:t>4) признания судом безвестно отсутствующим или объявления умершим;</w:t>
      </w:r>
    </w:p>
    <w:p w:rsidR="005854C4" w:rsidRPr="004C5593" w:rsidRDefault="005854C4" w:rsidP="004C5593">
      <w:pPr>
        <w:widowControl w:val="0"/>
        <w:ind w:firstLine="709"/>
        <w:contextualSpacing/>
        <w:jc w:val="both"/>
        <w:rPr>
          <w:szCs w:val="28"/>
        </w:rPr>
      </w:pPr>
      <w:r w:rsidRPr="004C5593">
        <w:rPr>
          <w:szCs w:val="28"/>
        </w:rPr>
        <w:t>5) вступления в отношении его в законную силу обвинительного приговора суда;</w:t>
      </w:r>
    </w:p>
    <w:p w:rsidR="005854C4" w:rsidRPr="004C5593" w:rsidRDefault="005854C4" w:rsidP="004C5593">
      <w:pPr>
        <w:widowControl w:val="0"/>
        <w:ind w:firstLine="709"/>
        <w:contextualSpacing/>
        <w:jc w:val="both"/>
        <w:rPr>
          <w:szCs w:val="28"/>
        </w:rPr>
      </w:pPr>
      <w:r w:rsidRPr="004C5593">
        <w:rPr>
          <w:szCs w:val="28"/>
        </w:rPr>
        <w:t>6) выезда за пределы Российской Федерации на постоянное место жительства;</w:t>
      </w:r>
    </w:p>
    <w:p w:rsidR="005854C4" w:rsidRPr="004C5593" w:rsidRDefault="005854C4" w:rsidP="004C5593">
      <w:pPr>
        <w:widowControl w:val="0"/>
        <w:ind w:firstLine="709"/>
        <w:contextualSpacing/>
        <w:jc w:val="both"/>
        <w:rPr>
          <w:szCs w:val="28"/>
        </w:rPr>
      </w:pPr>
      <w:r w:rsidRPr="004C5593">
        <w:rPr>
          <w:szCs w:val="28"/>
        </w:rPr>
        <w:t>7)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5854C4" w:rsidRPr="004C5593" w:rsidRDefault="005854C4" w:rsidP="004C5593">
      <w:pPr>
        <w:widowControl w:val="0"/>
        <w:ind w:firstLine="709"/>
        <w:contextualSpacing/>
        <w:jc w:val="both"/>
        <w:rPr>
          <w:szCs w:val="28"/>
        </w:rPr>
      </w:pPr>
      <w:r w:rsidRPr="004C5593">
        <w:rPr>
          <w:szCs w:val="28"/>
        </w:rPr>
        <w:t>8) призыва на военную службу или направления на заменяющую ее альтернативную гражданскую службу;</w:t>
      </w:r>
    </w:p>
    <w:p w:rsidR="005854C4" w:rsidRPr="004C5593" w:rsidRDefault="005854C4" w:rsidP="004C5593">
      <w:pPr>
        <w:widowControl w:val="0"/>
        <w:ind w:firstLine="709"/>
        <w:contextualSpacing/>
        <w:jc w:val="both"/>
        <w:rPr>
          <w:szCs w:val="28"/>
        </w:rPr>
      </w:pPr>
      <w:r w:rsidRPr="004C5593">
        <w:rPr>
          <w:szCs w:val="28"/>
        </w:rPr>
        <w:t>9) приобретения им статуса иностранного агента;</w:t>
      </w:r>
    </w:p>
    <w:p w:rsidR="005854C4" w:rsidRPr="004C5593" w:rsidRDefault="005854C4" w:rsidP="004C5593">
      <w:pPr>
        <w:widowControl w:val="0"/>
        <w:ind w:firstLine="709"/>
        <w:contextualSpacing/>
        <w:jc w:val="both"/>
        <w:rPr>
          <w:szCs w:val="28"/>
        </w:rPr>
      </w:pPr>
      <w:r w:rsidRPr="004C5593">
        <w:rPr>
          <w:szCs w:val="28"/>
        </w:rPr>
        <w:t>10) утраты доверия Президента Российской Федерации;</w:t>
      </w:r>
    </w:p>
    <w:p w:rsidR="005854C4" w:rsidRPr="004C5593" w:rsidRDefault="005854C4" w:rsidP="004C5593">
      <w:pPr>
        <w:widowControl w:val="0"/>
        <w:ind w:firstLine="709"/>
        <w:contextualSpacing/>
        <w:jc w:val="both"/>
        <w:rPr>
          <w:szCs w:val="28"/>
        </w:rPr>
      </w:pPr>
      <w:r w:rsidRPr="004C5593">
        <w:rPr>
          <w:szCs w:val="28"/>
        </w:rPr>
        <w:t>11) удаления в отставку;</w:t>
      </w:r>
    </w:p>
    <w:p w:rsidR="005854C4" w:rsidRPr="004C5593" w:rsidRDefault="005854C4" w:rsidP="004C5593">
      <w:pPr>
        <w:widowControl w:val="0"/>
        <w:ind w:firstLine="709"/>
        <w:contextualSpacing/>
        <w:jc w:val="both"/>
        <w:rPr>
          <w:szCs w:val="28"/>
        </w:rPr>
      </w:pPr>
      <w:r w:rsidRPr="004C5593">
        <w:rPr>
          <w:szCs w:val="28"/>
        </w:rPr>
        <w:t>12) отрешения от должности;</w:t>
      </w:r>
    </w:p>
    <w:p w:rsidR="005854C4" w:rsidRPr="004C5593" w:rsidRDefault="005854C4" w:rsidP="004C5593">
      <w:pPr>
        <w:widowControl w:val="0"/>
        <w:ind w:firstLine="709"/>
        <w:contextualSpacing/>
        <w:jc w:val="both"/>
        <w:rPr>
          <w:szCs w:val="28"/>
        </w:rPr>
      </w:pPr>
      <w:r w:rsidRPr="004C5593">
        <w:rPr>
          <w:szCs w:val="28"/>
        </w:rPr>
        <w:t>13) установленной в судебном порядке стойкой неспособности по состоянию здоровья осуществлять полномочия Главы муниципального округа;</w:t>
      </w:r>
    </w:p>
    <w:p w:rsidR="005854C4" w:rsidRPr="004C5593" w:rsidRDefault="005854C4" w:rsidP="004C5593">
      <w:pPr>
        <w:widowControl w:val="0"/>
        <w:ind w:firstLine="709"/>
        <w:contextualSpacing/>
        <w:jc w:val="both"/>
        <w:rPr>
          <w:szCs w:val="28"/>
        </w:rPr>
      </w:pPr>
      <w:r w:rsidRPr="004C5593">
        <w:rPr>
          <w:szCs w:val="28"/>
        </w:rPr>
        <w:t>14) преобразования муниципального округа, осуществляемого в соответствии с частями 6 и 7 статьи 12 Федерального закона № 33-ФЗ;</w:t>
      </w:r>
    </w:p>
    <w:p w:rsidR="005854C4" w:rsidRPr="004C5593" w:rsidRDefault="005854C4" w:rsidP="004C5593">
      <w:pPr>
        <w:widowControl w:val="0"/>
        <w:ind w:firstLine="709"/>
        <w:contextualSpacing/>
        <w:jc w:val="both"/>
        <w:rPr>
          <w:szCs w:val="28"/>
        </w:rPr>
      </w:pPr>
      <w:r w:rsidRPr="004C5593">
        <w:rPr>
          <w:szCs w:val="28"/>
        </w:rPr>
        <w:t>15) увеличения численности избирателей муниципального округа более чем на 25 процентов;</w:t>
      </w:r>
    </w:p>
    <w:p w:rsidR="005854C4" w:rsidRPr="004C5593" w:rsidRDefault="005854C4" w:rsidP="004C5593">
      <w:pPr>
        <w:widowControl w:val="0"/>
        <w:ind w:firstLine="709"/>
        <w:contextualSpacing/>
        <w:jc w:val="both"/>
        <w:rPr>
          <w:szCs w:val="28"/>
        </w:rPr>
      </w:pPr>
      <w:r w:rsidRPr="004C5593">
        <w:rPr>
          <w:szCs w:val="28"/>
        </w:rPr>
        <w:t>16) нарушения срока издания муниципального правового акта, необходимого для реализации решения, принятого путем прямого волеизъявления населения;</w:t>
      </w:r>
    </w:p>
    <w:p w:rsidR="005854C4" w:rsidRPr="004C5593" w:rsidRDefault="005854C4" w:rsidP="004C5593">
      <w:pPr>
        <w:widowControl w:val="0"/>
        <w:ind w:firstLine="709"/>
        <w:contextualSpacing/>
        <w:jc w:val="both"/>
        <w:rPr>
          <w:szCs w:val="28"/>
        </w:rPr>
      </w:pPr>
      <w:r w:rsidRPr="004C5593">
        <w:rPr>
          <w:szCs w:val="28"/>
        </w:rPr>
        <w:t>17) в иных случаях, установленных Федеральным законом № 33-ФЗ и другими федеральными законами.</w:t>
      </w:r>
    </w:p>
    <w:p w:rsidR="005854C4" w:rsidRPr="004C5593" w:rsidRDefault="005854C4" w:rsidP="004C5593">
      <w:pPr>
        <w:widowControl w:val="0"/>
        <w:ind w:firstLine="709"/>
        <w:contextualSpacing/>
        <w:jc w:val="both"/>
        <w:rPr>
          <w:szCs w:val="28"/>
        </w:rPr>
      </w:pPr>
      <w:r w:rsidRPr="004C5593">
        <w:rPr>
          <w:szCs w:val="28"/>
        </w:rPr>
        <w:t xml:space="preserve">2. Заявление об отставке по собственному желанию направляется Главой </w:t>
      </w:r>
      <w:r w:rsidRPr="004C5593">
        <w:rPr>
          <w:szCs w:val="28"/>
        </w:rPr>
        <w:lastRenderedPageBreak/>
        <w:t>муниципального округа в окружной Совет депутатов. Решение окружного Совета депутатов о досрочном прекращении полномочий Главы муниципального округа по данному основанию принимается не позднее чем через 30 дней со дня поступления в окружной Совет депутатов данного заявления. Полномочия Главы муниципального округа по данному основанию считаются прекращенными со дня вступления в силу решения окружного Совета депутатов о досрочном прекращении полномочий Главы муниципального округа либо с иной даты, указанной в данном решении, которая не может быть позднее 14 дней после дня принятия данного решения.</w:t>
      </w:r>
    </w:p>
    <w:p w:rsidR="005854C4" w:rsidRPr="004C5593" w:rsidRDefault="005854C4" w:rsidP="004C5593">
      <w:pPr>
        <w:widowControl w:val="0"/>
        <w:ind w:firstLine="709"/>
        <w:contextualSpacing/>
        <w:jc w:val="both"/>
        <w:rPr>
          <w:szCs w:val="28"/>
        </w:rPr>
      </w:pPr>
      <w:r w:rsidRPr="004C5593">
        <w:rPr>
          <w:szCs w:val="28"/>
        </w:rPr>
        <w:t>Глава муниципального округа может отозвать свое заявление об отставке до дня рассмотрения его окружным Советом депутатов. Заявление Главы муниципального округа об отставке по собственному желанию не может быть отозвано после удовлетворения данного заявления окружным Советом депутатов.</w:t>
      </w:r>
    </w:p>
    <w:p w:rsidR="005854C4" w:rsidRPr="004C5593" w:rsidRDefault="005854C4" w:rsidP="004C5593">
      <w:pPr>
        <w:widowControl w:val="0"/>
        <w:ind w:firstLine="709"/>
        <w:contextualSpacing/>
        <w:jc w:val="both"/>
        <w:rPr>
          <w:szCs w:val="28"/>
        </w:rPr>
      </w:pPr>
      <w:r w:rsidRPr="004C5593">
        <w:rPr>
          <w:szCs w:val="28"/>
        </w:rPr>
        <w:t>В случае, если отставка Главы муниципального округа не принята окружным Советом депутатов в установленный настоящим пунктом срок, Глава муниципального округа вправе отозвать заявление об отставке в десятидневный срок со дня рассмотрения вопроса об отставке окружным Советом депутатов либо в десятидневный срок после истечения установленного срока для принятия решения о досрочном прекращении полномочий.</w:t>
      </w:r>
    </w:p>
    <w:p w:rsidR="005854C4" w:rsidRPr="004C5593" w:rsidRDefault="005854C4" w:rsidP="004C5593">
      <w:pPr>
        <w:widowControl w:val="0"/>
        <w:ind w:firstLine="709"/>
        <w:contextualSpacing/>
        <w:jc w:val="both"/>
        <w:rPr>
          <w:szCs w:val="28"/>
        </w:rPr>
      </w:pPr>
      <w:r w:rsidRPr="004C5593">
        <w:rPr>
          <w:szCs w:val="28"/>
        </w:rPr>
        <w:t>В случае, если заявление об отставке не будет отозвано Главой муниципального округа, полномочия Главы муниципального округа досрочно прекращаются по истечении 14 дней со дня рассмотрения вопроса об отставке окружным Советом депутатов либо по истечении 14 дней после истечения установленного срока для принятия решения о досрочном прекращении полномочий.</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Статья 16. Временное исполнение полномочий Главы муниципального округа</w:t>
      </w:r>
    </w:p>
    <w:p w:rsidR="005854C4" w:rsidRPr="004C5593" w:rsidRDefault="005854C4" w:rsidP="004C5593">
      <w:pPr>
        <w:autoSpaceDE w:val="0"/>
        <w:autoSpaceDN w:val="0"/>
        <w:adjustRightInd w:val="0"/>
        <w:ind w:firstLine="709"/>
        <w:jc w:val="both"/>
        <w:rPr>
          <w:szCs w:val="28"/>
        </w:rPr>
      </w:pPr>
    </w:p>
    <w:p w:rsidR="00E47CEA" w:rsidRDefault="005854C4" w:rsidP="004C5593">
      <w:pPr>
        <w:autoSpaceDE w:val="0"/>
        <w:autoSpaceDN w:val="0"/>
        <w:adjustRightInd w:val="0"/>
        <w:ind w:firstLine="709"/>
        <w:jc w:val="both"/>
        <w:rPr>
          <w:szCs w:val="28"/>
        </w:rPr>
      </w:pPr>
      <w:r w:rsidRPr="004C5593">
        <w:rPr>
          <w:szCs w:val="28"/>
        </w:rPr>
        <w:t>1. В случае, если Глава муниципального округа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заместитель Главы муниципального округа. При наличии двух и более заместителей к осуществлению полномочий Главы муниципального округа приступает заместитель Главы муниципального округа, имеющий наибольший стаж пребывания в данной должности, а при равенстве указанного стажа - тот из них, кто</w:t>
      </w:r>
      <w:r w:rsidR="00E47CEA">
        <w:rPr>
          <w:szCs w:val="28"/>
        </w:rPr>
        <w:t xml:space="preserve"> является старшим по возрасту.</w:t>
      </w:r>
    </w:p>
    <w:p w:rsidR="005854C4" w:rsidRPr="004C5593" w:rsidRDefault="005854C4" w:rsidP="004C5593">
      <w:pPr>
        <w:autoSpaceDE w:val="0"/>
        <w:autoSpaceDN w:val="0"/>
        <w:adjustRightInd w:val="0"/>
        <w:ind w:firstLine="709"/>
        <w:jc w:val="both"/>
        <w:rPr>
          <w:szCs w:val="28"/>
        </w:rPr>
      </w:pPr>
      <w:r w:rsidRPr="004C5593">
        <w:rPr>
          <w:szCs w:val="28"/>
        </w:rPr>
        <w:t>2. В случае досрочного прекращения полномочий Главы муниципального округа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Красноярского края назначает временно исполняющего полномочия Главы в соответствии с частью 22 статьи 19, частью 16 статьи 21 Федерального закона № 33-ФЗ на срок до дня избрания Главы муниципального округа в установленном порядке и вступления его в должность.</w:t>
      </w:r>
    </w:p>
    <w:p w:rsidR="005854C4" w:rsidRPr="004C5593" w:rsidRDefault="005854C4" w:rsidP="004C5593">
      <w:pPr>
        <w:autoSpaceDE w:val="0"/>
        <w:autoSpaceDN w:val="0"/>
        <w:adjustRightInd w:val="0"/>
        <w:ind w:firstLine="709"/>
        <w:jc w:val="both"/>
        <w:rPr>
          <w:szCs w:val="28"/>
        </w:rPr>
      </w:pPr>
      <w:r w:rsidRPr="004C5593">
        <w:rPr>
          <w:szCs w:val="28"/>
        </w:rPr>
        <w:lastRenderedPageBreak/>
        <w:t>3. Временно исполняющий полномочия Главы муниципального округа обладает правами и обязанностями Главы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Временно исполняющий полномочия Главы округа, назначенный Губернатором края, одновременно замещает государственную должность Красноярского края и муниципальную должность.</w:t>
      </w:r>
    </w:p>
    <w:p w:rsidR="005854C4" w:rsidRPr="004C5593" w:rsidRDefault="005854C4" w:rsidP="004C5593">
      <w:pPr>
        <w:autoSpaceDE w:val="0"/>
        <w:autoSpaceDN w:val="0"/>
        <w:adjustRightInd w:val="0"/>
        <w:ind w:firstLine="709"/>
        <w:jc w:val="both"/>
        <w:rPr>
          <w:szCs w:val="28"/>
        </w:rPr>
      </w:pPr>
      <w:r w:rsidRPr="004C5593">
        <w:rPr>
          <w:szCs w:val="28"/>
        </w:rPr>
        <w:t>4. Объем полномочий временно исполняющего полномочия Главы муниципального округа может быть ограничен нормативным правовым актом Губернатора Красноярского края о назначении временно исполняющего полномочия Главы муниципального округа.</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Глава 5. Администрация муниципального округа</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Статья 17. Администрация муниципального округа</w:t>
      </w:r>
    </w:p>
    <w:p w:rsidR="005854C4" w:rsidRPr="00E47CEA"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szCs w:val="28"/>
        </w:rPr>
      </w:pPr>
      <w:r w:rsidRPr="004C5593">
        <w:rPr>
          <w:szCs w:val="28"/>
        </w:rPr>
        <w:t>1. Администрацией муниципального округа руководит Глава местной администрации на принципах единоначалия. Главой местной администрации является Глава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2. Администрация муниципального округа обладает правами юридического лица.</w:t>
      </w:r>
    </w:p>
    <w:p w:rsidR="005854C4" w:rsidRPr="004C5593" w:rsidRDefault="005854C4" w:rsidP="004C5593">
      <w:pPr>
        <w:autoSpaceDE w:val="0"/>
        <w:autoSpaceDN w:val="0"/>
        <w:adjustRightInd w:val="0"/>
        <w:ind w:firstLine="709"/>
        <w:jc w:val="both"/>
        <w:rPr>
          <w:szCs w:val="28"/>
        </w:rPr>
      </w:pPr>
      <w:r w:rsidRPr="004C5593">
        <w:rPr>
          <w:szCs w:val="28"/>
        </w:rPr>
        <w:t>3. Структура администрации муниципального округа утверждается окружным Советом депутатов по представлению Главы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4. В структуру администрации муниципального округа входят отраслевые (функциональные), территориальные органы администрации округа, руководство деятельностью которых осуществляется руководителями указанных органов.</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Статья 18. Руководитель отраслевого (функционального), территориального органа администрации муниципального округа</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szCs w:val="28"/>
        </w:rPr>
      </w:pPr>
      <w:r w:rsidRPr="004C5593">
        <w:rPr>
          <w:szCs w:val="28"/>
        </w:rPr>
        <w:t>1. Руководитель отраслевого (функционального), территориального органа администрации муниципального округа назначается на должность (освобождается от должности) Главой муниципального округа и действует на основании положения о соответствующем органе администрации муниципального округа и в соответствии с должностной инструкцией.</w:t>
      </w:r>
    </w:p>
    <w:p w:rsidR="005854C4" w:rsidRPr="004C5593" w:rsidRDefault="005854C4" w:rsidP="004C5593">
      <w:pPr>
        <w:autoSpaceDE w:val="0"/>
        <w:autoSpaceDN w:val="0"/>
        <w:adjustRightInd w:val="0"/>
        <w:ind w:firstLine="709"/>
        <w:jc w:val="both"/>
        <w:rPr>
          <w:szCs w:val="28"/>
        </w:rPr>
      </w:pPr>
      <w:r w:rsidRPr="004C5593">
        <w:rPr>
          <w:szCs w:val="28"/>
        </w:rPr>
        <w:t>2. Руководитель отраслевого (функционального) органа администрации муниципального округа наделяется Главой муниципального округа исполнительно-распорядительными полномочиями по решению вопросов непосредственного обеспечения жизнедеятельности населения (вопросов местного значения) и полномочиями по организации деятельности отраслевого (функционального) органа администрации муниципального округа согласно положению о соответствующем органе администрации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 xml:space="preserve">3. Руководитель территориального органа администрации муниципального округа наделяется Главой муниципального округа исполнительно-распорядительными полномочиями по решению вопросов непосредственного обеспечения жизнедеятельности населения (вопросов местного значения) на </w:t>
      </w:r>
      <w:r w:rsidRPr="004C5593">
        <w:rPr>
          <w:szCs w:val="28"/>
        </w:rPr>
        <w:lastRenderedPageBreak/>
        <w:t>соответствующей территории муниципального округа и полномочиями по организации деятельности территориального органа администрации муниципального округа согласно положению о соответствующем органе администрации муниципального округа.</w:t>
      </w:r>
    </w:p>
    <w:p w:rsidR="005854C4" w:rsidRPr="00E47CEA"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Статья 19. Полномочия администрации муниципального округа</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szCs w:val="28"/>
        </w:rPr>
      </w:pPr>
      <w:r w:rsidRPr="004C5593">
        <w:rPr>
          <w:szCs w:val="28"/>
        </w:rPr>
        <w:t>1. Администрация муниципального округа осуществляет следующие полномочия:</w:t>
      </w:r>
    </w:p>
    <w:p w:rsidR="005854C4" w:rsidRPr="004C5593" w:rsidRDefault="005854C4" w:rsidP="004C5593">
      <w:pPr>
        <w:autoSpaceDE w:val="0"/>
        <w:autoSpaceDN w:val="0"/>
        <w:adjustRightInd w:val="0"/>
        <w:ind w:firstLine="709"/>
        <w:jc w:val="both"/>
        <w:rPr>
          <w:szCs w:val="28"/>
        </w:rPr>
      </w:pPr>
      <w:r w:rsidRPr="004C5593">
        <w:rPr>
          <w:szCs w:val="28"/>
        </w:rPr>
        <w:t>1) разрабатывает и исполняет бюджет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2) осуществляет функции главного распорядителя бюджетных средств при исполнении бюджета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3) выступает заказчиком работ по благоустройству и озеленению территории муниципального округа, строительству и реконструкции объектов социальной инфраструктуры, муниципального жилья, производству товаров и оказанию услуг для населения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4) от имени муниципального образования осуществляет муниципальные заимствования в соответствии с действующим законодательством;</w:t>
      </w:r>
    </w:p>
    <w:p w:rsidR="005854C4" w:rsidRPr="004C5593" w:rsidRDefault="005854C4" w:rsidP="004C5593">
      <w:pPr>
        <w:autoSpaceDE w:val="0"/>
        <w:autoSpaceDN w:val="0"/>
        <w:adjustRightInd w:val="0"/>
        <w:ind w:firstLine="709"/>
        <w:jc w:val="both"/>
        <w:rPr>
          <w:szCs w:val="28"/>
        </w:rPr>
      </w:pPr>
      <w:r w:rsidRPr="004C5593">
        <w:rPr>
          <w:szCs w:val="28"/>
        </w:rPr>
        <w:t>5) решает иные вопросы непосредственного обеспечения жизнедеятельности населения (вопросы местного значения), находящиеся в ведении органов местного самоуправления муниципального образования и не отнесенные действующим законодательством либо настоящим Уставом к компетенции окружного Совета депутатов или Главы муниципального округа, в рамках своих полномочий, предусмотренных действующим законодательством;</w:t>
      </w:r>
    </w:p>
    <w:p w:rsidR="005854C4" w:rsidRPr="004C5593" w:rsidRDefault="005854C4" w:rsidP="004C5593">
      <w:pPr>
        <w:autoSpaceDE w:val="0"/>
        <w:autoSpaceDN w:val="0"/>
        <w:adjustRightInd w:val="0"/>
        <w:ind w:firstLine="709"/>
        <w:jc w:val="both"/>
        <w:rPr>
          <w:szCs w:val="28"/>
        </w:rPr>
      </w:pPr>
      <w:r w:rsidRPr="004C5593">
        <w:rPr>
          <w:szCs w:val="28"/>
        </w:rPr>
        <w:t>6) осуществляет иные полномочия в соответствии с законодательством Российской Федерации и настоящим Уставом, а также государственные полномочия, возложенные на нее федеральными законами и законами Красноярского края.</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Статья 20. Муниципальная служба</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szCs w:val="28"/>
        </w:rPr>
      </w:pPr>
      <w:r w:rsidRPr="004C5593">
        <w:rPr>
          <w:szCs w:val="28"/>
        </w:rPr>
        <w:t>Правовое регулирование муниципальной службы, включая установление требований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от 02.03.2007 № 25-ФЗ «О муниципальной службе в Российской Федерации», а также принимаемыми в соответствии с ним Законом Красноярского края от 24.04.2008 № 5-1565 «Об особенностях правового регулирования муниципальной службы в Красноярском крае», настоящим Уставом и иными муниципальными правовыми актами.</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 xml:space="preserve">Глава 6. </w:t>
      </w:r>
      <w:r w:rsidRPr="004C5593">
        <w:rPr>
          <w:b/>
          <w:iCs/>
          <w:szCs w:val="28"/>
        </w:rPr>
        <w:t>Контрольно-счетная палата муниципального округа</w:t>
      </w:r>
    </w:p>
    <w:p w:rsidR="005854C4" w:rsidRPr="00E47CEA"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Статья 21. Контрольно-счетная палата муниципального округа</w:t>
      </w:r>
    </w:p>
    <w:p w:rsidR="005854C4" w:rsidRPr="00E47CEA"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szCs w:val="28"/>
        </w:rPr>
      </w:pPr>
      <w:r w:rsidRPr="004C5593">
        <w:rPr>
          <w:szCs w:val="28"/>
        </w:rPr>
        <w:lastRenderedPageBreak/>
        <w:t>1. Контрольно-счетная палата муниципального округа является постоянно действующим органом внешнего муниципального финансового контроля, образуется окружным Советом депутатов и подотчетна ему.</w:t>
      </w:r>
    </w:p>
    <w:p w:rsidR="005854C4" w:rsidRPr="004C5593" w:rsidRDefault="005854C4" w:rsidP="004C5593">
      <w:pPr>
        <w:autoSpaceDE w:val="0"/>
        <w:autoSpaceDN w:val="0"/>
        <w:adjustRightInd w:val="0"/>
        <w:ind w:firstLine="709"/>
        <w:jc w:val="both"/>
        <w:rPr>
          <w:szCs w:val="28"/>
        </w:rPr>
      </w:pPr>
      <w:r w:rsidRPr="004C5593">
        <w:rPr>
          <w:szCs w:val="28"/>
        </w:rPr>
        <w:t>2. Контрольно-счетная палата муниципального округа обладает организационной и функциональной независимостью и осуществляет свою деятельность самостоятельно.</w:t>
      </w:r>
    </w:p>
    <w:p w:rsidR="005854C4" w:rsidRPr="004C5593" w:rsidRDefault="005854C4" w:rsidP="004C5593">
      <w:pPr>
        <w:autoSpaceDE w:val="0"/>
        <w:autoSpaceDN w:val="0"/>
        <w:adjustRightInd w:val="0"/>
        <w:ind w:firstLine="709"/>
        <w:jc w:val="both"/>
        <w:rPr>
          <w:szCs w:val="28"/>
        </w:rPr>
      </w:pPr>
      <w:r w:rsidRPr="004C5593">
        <w:rPr>
          <w:szCs w:val="28"/>
        </w:rPr>
        <w:t>3. Деятельность Контрольно-счетной палаты муниципального округа не может быть приостановлена, в том числе в связи с досрочным прекращением полномочий окружного Совета депутатов.</w:t>
      </w:r>
    </w:p>
    <w:p w:rsidR="005854C4" w:rsidRPr="004C5593" w:rsidRDefault="005854C4" w:rsidP="004C5593">
      <w:pPr>
        <w:autoSpaceDE w:val="0"/>
        <w:autoSpaceDN w:val="0"/>
        <w:adjustRightInd w:val="0"/>
        <w:ind w:firstLine="709"/>
        <w:jc w:val="both"/>
        <w:rPr>
          <w:szCs w:val="28"/>
        </w:rPr>
      </w:pPr>
      <w:r w:rsidRPr="004C5593">
        <w:rPr>
          <w:szCs w:val="28"/>
        </w:rPr>
        <w:t>4. Состав и порядок деятельности Контрольно-счетной палаты муниципального округа устанавливается нормативным правовым актом окружного Совета депутатов в соответствии с Федеральным законом от 07.02.2011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w:t>
      </w:r>
    </w:p>
    <w:p w:rsidR="005854C4" w:rsidRPr="004C5593" w:rsidRDefault="005854C4" w:rsidP="004C5593">
      <w:pPr>
        <w:autoSpaceDE w:val="0"/>
        <w:autoSpaceDN w:val="0"/>
        <w:adjustRightInd w:val="0"/>
        <w:ind w:firstLine="709"/>
        <w:jc w:val="both"/>
        <w:rPr>
          <w:szCs w:val="28"/>
        </w:rPr>
      </w:pPr>
      <w:r w:rsidRPr="004C5593">
        <w:rPr>
          <w:szCs w:val="28"/>
        </w:rPr>
        <w:t>5. Порядок рассмотрения кандидатур на должности председателя, заместителя председателя и аудиторов  Контрольно-счетной палаты муниципального округа устанавливается окружным Советом депутатов.</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Статья 22. Полномочия Контрольно-счетной палаты муниципального округа</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szCs w:val="28"/>
        </w:rPr>
      </w:pPr>
      <w:r w:rsidRPr="004C5593">
        <w:rPr>
          <w:szCs w:val="28"/>
        </w:rPr>
        <w:t>1. К полномочиям Контрольно-счетной палаты муниципального округа относятся:</w:t>
      </w:r>
    </w:p>
    <w:p w:rsidR="005854C4" w:rsidRPr="004C5593" w:rsidRDefault="005854C4" w:rsidP="004C5593">
      <w:pPr>
        <w:pStyle w:val="a9"/>
        <w:widowControl w:val="0"/>
        <w:spacing w:before="0" w:beforeAutospacing="0" w:after="0" w:afterAutospacing="0"/>
        <w:ind w:firstLine="709"/>
        <w:contextualSpacing/>
        <w:jc w:val="both"/>
        <w:rPr>
          <w:sz w:val="28"/>
          <w:szCs w:val="28"/>
        </w:rPr>
      </w:pPr>
      <w:r w:rsidRPr="004C5593">
        <w:rPr>
          <w:sz w:val="28"/>
          <w:szCs w:val="28"/>
        </w:rPr>
        <w:t>1) организация и осуществление контроля за законностью и эффективностью использования средств бюджета муниципального округа, а также иных средств в случаях, предусмотренных законодательством Российской Федерации;</w:t>
      </w:r>
    </w:p>
    <w:p w:rsidR="005854C4" w:rsidRPr="004C5593" w:rsidRDefault="005854C4" w:rsidP="004C5593">
      <w:pPr>
        <w:pStyle w:val="a9"/>
        <w:widowControl w:val="0"/>
        <w:spacing w:before="0" w:beforeAutospacing="0" w:after="0" w:afterAutospacing="0"/>
        <w:ind w:firstLine="709"/>
        <w:contextualSpacing/>
        <w:jc w:val="both"/>
        <w:rPr>
          <w:sz w:val="28"/>
          <w:szCs w:val="28"/>
        </w:rPr>
      </w:pPr>
      <w:r w:rsidRPr="004C5593">
        <w:rPr>
          <w:sz w:val="28"/>
          <w:szCs w:val="28"/>
        </w:rPr>
        <w:t>2) экспертиза проектов бюджета муниципального округа, проверка и анализ обоснованности его показателей;</w:t>
      </w:r>
    </w:p>
    <w:p w:rsidR="005854C4" w:rsidRPr="004C5593" w:rsidRDefault="005854C4" w:rsidP="004C5593">
      <w:pPr>
        <w:pStyle w:val="a9"/>
        <w:widowControl w:val="0"/>
        <w:spacing w:before="0" w:beforeAutospacing="0" w:after="0" w:afterAutospacing="0"/>
        <w:ind w:firstLine="709"/>
        <w:contextualSpacing/>
        <w:jc w:val="both"/>
        <w:rPr>
          <w:sz w:val="28"/>
          <w:szCs w:val="28"/>
        </w:rPr>
      </w:pPr>
      <w:r w:rsidRPr="004C5593">
        <w:rPr>
          <w:sz w:val="28"/>
          <w:szCs w:val="28"/>
        </w:rPr>
        <w:t>3) внешняя проверка годового отчета об исполнении бюджета муниципального округа;</w:t>
      </w:r>
    </w:p>
    <w:p w:rsidR="005854C4" w:rsidRPr="004C5593" w:rsidRDefault="005854C4" w:rsidP="004C5593">
      <w:pPr>
        <w:pStyle w:val="a9"/>
        <w:widowControl w:val="0"/>
        <w:spacing w:before="0" w:beforeAutospacing="0" w:after="0" w:afterAutospacing="0"/>
        <w:ind w:firstLine="709"/>
        <w:contextualSpacing/>
        <w:jc w:val="both"/>
        <w:rPr>
          <w:sz w:val="28"/>
          <w:szCs w:val="28"/>
        </w:rPr>
      </w:pPr>
      <w:r w:rsidRPr="004C5593">
        <w:rPr>
          <w:sz w:val="28"/>
          <w:szCs w:val="28"/>
        </w:rPr>
        <w:t>4) проведение аудита в сфере закупок товаров, работ и услуг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5854C4" w:rsidRPr="004C5593" w:rsidRDefault="005854C4" w:rsidP="004C5593">
      <w:pPr>
        <w:autoSpaceDE w:val="0"/>
        <w:autoSpaceDN w:val="0"/>
        <w:adjustRightInd w:val="0"/>
        <w:ind w:firstLine="709"/>
        <w:jc w:val="both"/>
        <w:rPr>
          <w:szCs w:val="28"/>
        </w:rPr>
      </w:pPr>
      <w:r w:rsidRPr="004C5593">
        <w:rPr>
          <w:szCs w:val="28"/>
        </w:rPr>
        <w:t>5) оценка эффективности формирования муниципальной собственности, управления и распоряжения такой собственностью и контроль за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rsidR="005854C4" w:rsidRPr="004C5593" w:rsidRDefault="005854C4" w:rsidP="004C5593">
      <w:pPr>
        <w:pStyle w:val="a9"/>
        <w:widowControl w:val="0"/>
        <w:spacing w:before="0" w:beforeAutospacing="0" w:after="0" w:afterAutospacing="0"/>
        <w:ind w:firstLine="709"/>
        <w:contextualSpacing/>
        <w:jc w:val="both"/>
        <w:rPr>
          <w:sz w:val="28"/>
          <w:szCs w:val="28"/>
        </w:rPr>
      </w:pPr>
      <w:r w:rsidRPr="004C5593">
        <w:rPr>
          <w:sz w:val="28"/>
          <w:szCs w:val="28"/>
        </w:rPr>
        <w:t xml:space="preserve">6) 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w:t>
      </w:r>
      <w:r w:rsidRPr="004C5593">
        <w:rPr>
          <w:sz w:val="28"/>
          <w:szCs w:val="28"/>
        </w:rPr>
        <w:lastRenderedPageBreak/>
        <w:t>совершаемым юридическими лицами и индивидуальными предпринимателями за счет средств бюджета муниципального округа и имущества, находящегося в муниципальной собственности;</w:t>
      </w:r>
    </w:p>
    <w:p w:rsidR="005854C4" w:rsidRPr="004C5593" w:rsidRDefault="005854C4" w:rsidP="004C5593">
      <w:pPr>
        <w:pStyle w:val="a9"/>
        <w:widowControl w:val="0"/>
        <w:spacing w:before="0" w:beforeAutospacing="0" w:after="0" w:afterAutospacing="0"/>
        <w:ind w:firstLine="709"/>
        <w:contextualSpacing/>
        <w:jc w:val="both"/>
        <w:rPr>
          <w:sz w:val="28"/>
          <w:szCs w:val="28"/>
        </w:rPr>
      </w:pPr>
      <w:r w:rsidRPr="004C5593">
        <w:rPr>
          <w:sz w:val="28"/>
          <w:szCs w:val="28"/>
        </w:rPr>
        <w:t>7) экспертиза проектов муниципальных правовых актов в части, касающейся расходных обязательств округа, экспертиза проектов муниципальных правовых актов, приводящих к изменению доходов бюджета муниципального округа, а также муниципальных программ (проектов муниципальных программ);</w:t>
      </w:r>
    </w:p>
    <w:p w:rsidR="005854C4" w:rsidRPr="004C5593" w:rsidRDefault="005854C4" w:rsidP="004C5593">
      <w:pPr>
        <w:pStyle w:val="a9"/>
        <w:widowControl w:val="0"/>
        <w:spacing w:before="0" w:beforeAutospacing="0" w:after="0" w:afterAutospacing="0"/>
        <w:ind w:firstLine="709"/>
        <w:contextualSpacing/>
        <w:jc w:val="both"/>
        <w:rPr>
          <w:sz w:val="28"/>
          <w:szCs w:val="28"/>
        </w:rPr>
      </w:pPr>
      <w:r w:rsidRPr="004C5593">
        <w:rPr>
          <w:sz w:val="28"/>
          <w:szCs w:val="28"/>
        </w:rPr>
        <w:t>8) анализ и мониторинг бюджетного процесса,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5854C4" w:rsidRPr="004C5593" w:rsidRDefault="005854C4" w:rsidP="004C5593">
      <w:pPr>
        <w:pStyle w:val="a9"/>
        <w:widowControl w:val="0"/>
        <w:spacing w:before="0" w:beforeAutospacing="0" w:after="0" w:afterAutospacing="0"/>
        <w:ind w:firstLine="709"/>
        <w:contextualSpacing/>
        <w:jc w:val="both"/>
        <w:rPr>
          <w:sz w:val="28"/>
          <w:szCs w:val="28"/>
        </w:rPr>
      </w:pPr>
      <w:r w:rsidRPr="004C5593">
        <w:rPr>
          <w:sz w:val="28"/>
          <w:szCs w:val="28"/>
        </w:rPr>
        <w:t>9) проведение оперативного анализа исполнения и контроля за организацией исполнения бюджета муниципального округа в текущем финансовом году, ежеквартальное представление информации о ходе исполнения бюджета муниципального округа, о результатах проведенных контрольных и экспертно-аналитических мероприятий в окружной Совет депутатов и Главе муниципального округа;</w:t>
      </w:r>
    </w:p>
    <w:p w:rsidR="005854C4" w:rsidRPr="004C5593" w:rsidRDefault="005854C4" w:rsidP="004C5593">
      <w:pPr>
        <w:pStyle w:val="a9"/>
        <w:widowControl w:val="0"/>
        <w:spacing w:before="0" w:beforeAutospacing="0" w:after="0" w:afterAutospacing="0"/>
        <w:ind w:firstLine="709"/>
        <w:contextualSpacing/>
        <w:jc w:val="both"/>
        <w:rPr>
          <w:sz w:val="28"/>
          <w:szCs w:val="28"/>
        </w:rPr>
      </w:pPr>
      <w:r w:rsidRPr="004C5593">
        <w:rPr>
          <w:sz w:val="28"/>
          <w:szCs w:val="28"/>
        </w:rPr>
        <w:t>10) осуществление контроля за состоянием муниципального внутреннего и внешнего долга;</w:t>
      </w:r>
    </w:p>
    <w:p w:rsidR="005854C4" w:rsidRPr="004C5593" w:rsidRDefault="005854C4" w:rsidP="004C5593">
      <w:pPr>
        <w:pStyle w:val="a9"/>
        <w:widowControl w:val="0"/>
        <w:spacing w:before="0" w:beforeAutospacing="0" w:after="0" w:afterAutospacing="0"/>
        <w:ind w:firstLine="709"/>
        <w:contextualSpacing/>
        <w:jc w:val="both"/>
        <w:rPr>
          <w:sz w:val="28"/>
          <w:szCs w:val="28"/>
        </w:rPr>
      </w:pPr>
      <w:r w:rsidRPr="004C5593">
        <w:rPr>
          <w:sz w:val="28"/>
          <w:szCs w:val="28"/>
        </w:rPr>
        <w:t>11) оценка реализуемости, рисков и результатов достижения целей социально-экономического развития округа, предусмотренных документами стратегического планирования округа, в пределах компетенции Контрольно-счетной палате муниципального округа;</w:t>
      </w:r>
    </w:p>
    <w:p w:rsidR="005854C4" w:rsidRPr="004C5593" w:rsidRDefault="005854C4" w:rsidP="004C5593">
      <w:pPr>
        <w:pStyle w:val="a9"/>
        <w:widowControl w:val="0"/>
        <w:spacing w:before="0" w:beforeAutospacing="0" w:after="0" w:afterAutospacing="0"/>
        <w:ind w:firstLine="709"/>
        <w:contextualSpacing/>
        <w:jc w:val="both"/>
        <w:rPr>
          <w:sz w:val="28"/>
          <w:szCs w:val="28"/>
        </w:rPr>
      </w:pPr>
      <w:r w:rsidRPr="004C5593">
        <w:rPr>
          <w:sz w:val="28"/>
          <w:szCs w:val="28"/>
        </w:rPr>
        <w:t>12) участие в пределах полномочий в мероприятиях, направленных на противодействие коррупции;</w:t>
      </w:r>
    </w:p>
    <w:p w:rsidR="005854C4" w:rsidRPr="004C5593" w:rsidRDefault="005854C4" w:rsidP="004C5593">
      <w:pPr>
        <w:pStyle w:val="a9"/>
        <w:widowControl w:val="0"/>
        <w:spacing w:before="0" w:beforeAutospacing="0" w:after="0" w:afterAutospacing="0"/>
        <w:ind w:firstLine="709"/>
        <w:contextualSpacing/>
        <w:jc w:val="both"/>
        <w:rPr>
          <w:sz w:val="28"/>
          <w:szCs w:val="28"/>
        </w:rPr>
      </w:pPr>
      <w:r w:rsidRPr="004C5593">
        <w:rPr>
          <w:sz w:val="28"/>
          <w:szCs w:val="28"/>
        </w:rPr>
        <w:t>13) иные полномочия в сфере внешнего муниципального финансового контроля, установленные федеральными законами, законами Красноярского края, Уставом и нормативными правовыми актами окружного Совета депутатов.</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Статья 23. Структура Контрольно-счетной палаты муниципального округа</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szCs w:val="28"/>
        </w:rPr>
      </w:pPr>
      <w:r w:rsidRPr="004C5593">
        <w:rPr>
          <w:szCs w:val="28"/>
        </w:rPr>
        <w:t>Структура Контрольно-счетной палаты муниципального округа определяется в порядке, установленном нормативным правовым актом окружного Совета депутатов.</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Статья 24. Досрочное прекращение полномочий должностных лиц Контрольно-счетной палаты муниципального округа</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szCs w:val="28"/>
        </w:rPr>
      </w:pPr>
      <w:r w:rsidRPr="004C5593">
        <w:rPr>
          <w:szCs w:val="28"/>
        </w:rPr>
        <w:t>1.Должностное лицо Контрольно-счетной палаты муниципального округа, замещающее муниципальную должность, досрочно освобождается от должности на основании решения окружного Совета депутатов в случае:</w:t>
      </w:r>
    </w:p>
    <w:p w:rsidR="005854C4" w:rsidRPr="004C5593" w:rsidRDefault="005854C4" w:rsidP="004C5593">
      <w:pPr>
        <w:autoSpaceDE w:val="0"/>
        <w:autoSpaceDN w:val="0"/>
        <w:adjustRightInd w:val="0"/>
        <w:ind w:firstLine="709"/>
        <w:jc w:val="both"/>
        <w:rPr>
          <w:szCs w:val="28"/>
        </w:rPr>
      </w:pPr>
      <w:r w:rsidRPr="004C5593">
        <w:rPr>
          <w:szCs w:val="28"/>
        </w:rPr>
        <w:t>1) вступления в законную силу обвинительного приговора суда в отношении его;</w:t>
      </w:r>
    </w:p>
    <w:p w:rsidR="005854C4" w:rsidRPr="004C5593" w:rsidRDefault="005854C4" w:rsidP="004C5593">
      <w:pPr>
        <w:autoSpaceDE w:val="0"/>
        <w:autoSpaceDN w:val="0"/>
        <w:adjustRightInd w:val="0"/>
        <w:ind w:firstLine="709"/>
        <w:jc w:val="both"/>
        <w:rPr>
          <w:szCs w:val="28"/>
        </w:rPr>
      </w:pPr>
      <w:r w:rsidRPr="004C5593">
        <w:rPr>
          <w:szCs w:val="28"/>
        </w:rPr>
        <w:lastRenderedPageBreak/>
        <w:t>2) признания его недееспособным или ограниченно дееспособным вступившим в законную силу решением суда;</w:t>
      </w:r>
    </w:p>
    <w:p w:rsidR="005854C4" w:rsidRPr="004C5593" w:rsidRDefault="005854C4" w:rsidP="004C5593">
      <w:pPr>
        <w:autoSpaceDE w:val="0"/>
        <w:autoSpaceDN w:val="0"/>
        <w:adjustRightInd w:val="0"/>
        <w:ind w:firstLine="709"/>
        <w:jc w:val="both"/>
        <w:rPr>
          <w:szCs w:val="28"/>
        </w:rPr>
      </w:pPr>
      <w:r w:rsidRPr="004C5593">
        <w:rPr>
          <w:szCs w:val="28"/>
        </w:rPr>
        <w:t>3)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sidR="005854C4" w:rsidRPr="004C5593" w:rsidRDefault="005854C4" w:rsidP="004C5593">
      <w:pPr>
        <w:autoSpaceDE w:val="0"/>
        <w:autoSpaceDN w:val="0"/>
        <w:adjustRightInd w:val="0"/>
        <w:ind w:firstLine="709"/>
        <w:jc w:val="both"/>
        <w:rPr>
          <w:szCs w:val="28"/>
        </w:rPr>
      </w:pPr>
      <w:r w:rsidRPr="004C5593">
        <w:rPr>
          <w:szCs w:val="28"/>
        </w:rPr>
        <w:t>4) подачи письменного заявления об отставке;</w:t>
      </w:r>
    </w:p>
    <w:p w:rsidR="005854C4" w:rsidRPr="004C5593" w:rsidRDefault="005854C4" w:rsidP="004C5593">
      <w:pPr>
        <w:autoSpaceDE w:val="0"/>
        <w:autoSpaceDN w:val="0"/>
        <w:adjustRightInd w:val="0"/>
        <w:ind w:firstLine="709"/>
        <w:jc w:val="both"/>
        <w:rPr>
          <w:szCs w:val="28"/>
        </w:rPr>
      </w:pPr>
      <w:r w:rsidRPr="004C5593">
        <w:rPr>
          <w:szCs w:val="28"/>
        </w:rPr>
        <w:t>5) нарушения требований законодательства Российской Федерации при осуществлении возложенных на него должностных полномочий или злоупотребления должностными полномочиями, если за решение о досрочном освобождении такого должностного лица проголосует большинство от установленного числа депутатов окружного Совета депутатов;</w:t>
      </w:r>
    </w:p>
    <w:p w:rsidR="005854C4" w:rsidRPr="004C5593" w:rsidRDefault="005854C4" w:rsidP="004C5593">
      <w:pPr>
        <w:autoSpaceDE w:val="0"/>
        <w:autoSpaceDN w:val="0"/>
        <w:adjustRightInd w:val="0"/>
        <w:ind w:firstLine="709"/>
        <w:jc w:val="both"/>
        <w:rPr>
          <w:szCs w:val="28"/>
        </w:rPr>
      </w:pPr>
      <w:r w:rsidRPr="004C5593">
        <w:rPr>
          <w:szCs w:val="28"/>
        </w:rPr>
        <w:t>6) достижения установленного законом Красноярского края, нормативным правовым актом окружного Совета депутатов в соответствии с федеральным законом предельного возраста пребывания в должности;</w:t>
      </w:r>
    </w:p>
    <w:p w:rsidR="005854C4" w:rsidRPr="004C5593" w:rsidRDefault="005854C4" w:rsidP="004C5593">
      <w:pPr>
        <w:autoSpaceDE w:val="0"/>
        <w:autoSpaceDN w:val="0"/>
        <w:adjustRightInd w:val="0"/>
        <w:ind w:firstLine="709"/>
        <w:jc w:val="both"/>
        <w:rPr>
          <w:szCs w:val="28"/>
        </w:rPr>
      </w:pPr>
      <w:r w:rsidRPr="004C5593">
        <w:rPr>
          <w:szCs w:val="28"/>
        </w:rPr>
        <w:t>7) выявления обстоятельств, предусмотренных частями 4, 6 статьи 7 Федерального закона от 07.02.2011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w:t>
      </w:r>
    </w:p>
    <w:p w:rsidR="005854C4" w:rsidRPr="004C5593" w:rsidRDefault="005854C4" w:rsidP="004C5593">
      <w:pPr>
        <w:autoSpaceDE w:val="0"/>
        <w:autoSpaceDN w:val="0"/>
        <w:adjustRightInd w:val="0"/>
        <w:ind w:firstLine="709"/>
        <w:jc w:val="both"/>
        <w:rPr>
          <w:szCs w:val="28"/>
        </w:rPr>
      </w:pPr>
      <w:r w:rsidRPr="004C5593">
        <w:rPr>
          <w:szCs w:val="28"/>
        </w:rPr>
        <w:t>8) несоблюдения ограничений, запретов, неисполнения обязанностей, которые установлены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5854C4" w:rsidRPr="00F62945" w:rsidRDefault="005854C4" w:rsidP="004C5593">
      <w:pPr>
        <w:autoSpaceDE w:val="0"/>
        <w:autoSpaceDN w:val="0"/>
        <w:adjustRightInd w:val="0"/>
        <w:ind w:firstLine="709"/>
        <w:jc w:val="both"/>
        <w:rPr>
          <w:szCs w:val="28"/>
        </w:rPr>
      </w:pPr>
    </w:p>
    <w:p w:rsidR="005854C4" w:rsidRPr="00F62945" w:rsidRDefault="005854C4" w:rsidP="004C5593">
      <w:pPr>
        <w:pStyle w:val="2"/>
        <w:keepNext w:val="0"/>
        <w:spacing w:before="0" w:after="0"/>
        <w:ind w:firstLine="709"/>
        <w:contextualSpacing/>
        <w:jc w:val="both"/>
        <w:rPr>
          <w:rFonts w:ascii="Times New Roman" w:hAnsi="Times New Roman"/>
          <w:b w:val="0"/>
          <w:bCs w:val="0"/>
          <w:i w:val="0"/>
        </w:rPr>
      </w:pPr>
      <w:bookmarkStart w:id="3" w:name="_Toc200529490"/>
      <w:r w:rsidRPr="00F62945">
        <w:rPr>
          <w:rFonts w:ascii="Times New Roman" w:hAnsi="Times New Roman"/>
          <w:i w:val="0"/>
        </w:rPr>
        <w:t>Глава 7. Гарантии осуществления полномочий лиц, замещающих муниципальные должности</w:t>
      </w:r>
      <w:bookmarkEnd w:id="3"/>
    </w:p>
    <w:p w:rsidR="005854C4" w:rsidRPr="00F62945" w:rsidRDefault="005854C4" w:rsidP="004C5593">
      <w:pPr>
        <w:widowControl w:val="0"/>
        <w:tabs>
          <w:tab w:val="left" w:pos="709"/>
        </w:tabs>
        <w:ind w:firstLine="709"/>
        <w:contextualSpacing/>
        <w:jc w:val="both"/>
        <w:rPr>
          <w:bCs/>
          <w:szCs w:val="28"/>
        </w:rPr>
      </w:pPr>
    </w:p>
    <w:p w:rsidR="005854C4" w:rsidRPr="004C5593" w:rsidRDefault="005854C4" w:rsidP="004C5593">
      <w:pPr>
        <w:widowControl w:val="0"/>
        <w:tabs>
          <w:tab w:val="left" w:pos="709"/>
        </w:tabs>
        <w:ind w:firstLine="709"/>
        <w:contextualSpacing/>
        <w:jc w:val="both"/>
        <w:rPr>
          <w:b/>
          <w:bCs/>
          <w:szCs w:val="28"/>
        </w:rPr>
      </w:pPr>
      <w:r w:rsidRPr="004C5593">
        <w:rPr>
          <w:b/>
          <w:bCs/>
          <w:szCs w:val="28"/>
        </w:rPr>
        <w:t>Статья 25. Гарантии осуществления полномочий лица, замещающего муниципальную должность на постоянной основе</w:t>
      </w:r>
    </w:p>
    <w:p w:rsidR="005854C4" w:rsidRPr="004C5593" w:rsidRDefault="005854C4" w:rsidP="004C5593">
      <w:pPr>
        <w:widowControl w:val="0"/>
        <w:tabs>
          <w:tab w:val="left" w:pos="709"/>
        </w:tabs>
        <w:ind w:firstLine="709"/>
        <w:contextualSpacing/>
        <w:jc w:val="both"/>
        <w:rPr>
          <w:szCs w:val="28"/>
        </w:rPr>
      </w:pPr>
    </w:p>
    <w:p w:rsidR="005854C4" w:rsidRPr="004C5593" w:rsidRDefault="005854C4" w:rsidP="004C5593">
      <w:pPr>
        <w:widowControl w:val="0"/>
        <w:ind w:firstLine="709"/>
        <w:contextualSpacing/>
        <w:jc w:val="both"/>
        <w:rPr>
          <w:szCs w:val="28"/>
        </w:rPr>
      </w:pPr>
      <w:r w:rsidRPr="004C5593">
        <w:rPr>
          <w:bCs/>
          <w:iCs/>
          <w:szCs w:val="28"/>
        </w:rPr>
        <w:t>1. Настоящим Уставом лицу, замещающему муниципальную должность на постоянной основе, гарантируются:</w:t>
      </w:r>
    </w:p>
    <w:p w:rsidR="005854C4" w:rsidRPr="004C5593" w:rsidRDefault="005854C4" w:rsidP="004C5593">
      <w:pPr>
        <w:widowControl w:val="0"/>
        <w:ind w:firstLine="709"/>
        <w:contextualSpacing/>
        <w:jc w:val="both"/>
        <w:rPr>
          <w:bCs/>
          <w:iCs/>
          <w:szCs w:val="28"/>
        </w:rPr>
      </w:pPr>
      <w:r w:rsidRPr="004C5593">
        <w:rPr>
          <w:bCs/>
          <w:iCs/>
          <w:szCs w:val="28"/>
        </w:rPr>
        <w:t>1) условия работы, обеспечивающие исполнение должностных полномочий в соответствии с муниципальными правовыми актами органов местного самоуправления;</w:t>
      </w:r>
    </w:p>
    <w:p w:rsidR="005854C4" w:rsidRPr="004C5593" w:rsidRDefault="005854C4" w:rsidP="004C5593">
      <w:pPr>
        <w:widowControl w:val="0"/>
        <w:ind w:firstLine="709"/>
        <w:contextualSpacing/>
        <w:jc w:val="both"/>
        <w:rPr>
          <w:bCs/>
          <w:iCs/>
          <w:szCs w:val="28"/>
        </w:rPr>
      </w:pPr>
      <w:r w:rsidRPr="004C5593">
        <w:rPr>
          <w:bCs/>
          <w:iCs/>
          <w:szCs w:val="28"/>
        </w:rPr>
        <w:t>2) право на своевременное и в полном объеме получение денежного вознаграждения;</w:t>
      </w:r>
    </w:p>
    <w:p w:rsidR="005854C4" w:rsidRPr="004C5593" w:rsidRDefault="005854C4" w:rsidP="004C5593">
      <w:pPr>
        <w:widowControl w:val="0"/>
        <w:ind w:firstLine="709"/>
        <w:contextualSpacing/>
        <w:jc w:val="both"/>
        <w:rPr>
          <w:bCs/>
          <w:iCs/>
          <w:szCs w:val="28"/>
        </w:rPr>
      </w:pPr>
      <w:r w:rsidRPr="004C5593">
        <w:rPr>
          <w:bCs/>
          <w:iCs/>
          <w:szCs w:val="28"/>
        </w:rPr>
        <w:t>3) возмещение расходов, связанных со служебной командировкой, а также с дополнительным профессиональным образованием;</w:t>
      </w:r>
    </w:p>
    <w:p w:rsidR="005854C4" w:rsidRPr="004C5593" w:rsidRDefault="005854C4" w:rsidP="004C5593">
      <w:pPr>
        <w:widowControl w:val="0"/>
        <w:ind w:firstLine="709"/>
        <w:contextualSpacing/>
        <w:jc w:val="both"/>
        <w:rPr>
          <w:bCs/>
          <w:iCs/>
          <w:szCs w:val="28"/>
        </w:rPr>
      </w:pPr>
      <w:r w:rsidRPr="004C5593">
        <w:rPr>
          <w:bCs/>
          <w:iCs/>
          <w:szCs w:val="28"/>
        </w:rPr>
        <w:lastRenderedPageBreak/>
        <w:t>4) получение в установленном порядке информации и материалов, необходимых для исполнения полномочий;</w:t>
      </w:r>
    </w:p>
    <w:p w:rsidR="005854C4" w:rsidRPr="004C5593" w:rsidRDefault="005854C4" w:rsidP="004C5593">
      <w:pPr>
        <w:widowControl w:val="0"/>
        <w:ind w:firstLine="709"/>
        <w:contextualSpacing/>
        <w:jc w:val="both"/>
        <w:rPr>
          <w:bCs/>
          <w:iCs/>
          <w:szCs w:val="28"/>
        </w:rPr>
      </w:pPr>
      <w:r w:rsidRPr="004C5593">
        <w:rPr>
          <w:bCs/>
          <w:iCs/>
          <w:szCs w:val="28"/>
        </w:rPr>
        <w:t>5) обязательное государственное страхование на случай причинения вреда здоровью и имуществу, а также обязательное государственное социальное страхование на случай заболевания или утраты трудоспособности в период исполнения полномочий или после их прекращения, но наступивших в связи с исполнением полномочий;</w:t>
      </w:r>
    </w:p>
    <w:p w:rsidR="005854C4" w:rsidRPr="004C5593" w:rsidRDefault="005854C4" w:rsidP="004C5593">
      <w:pPr>
        <w:widowControl w:val="0"/>
        <w:ind w:firstLine="709"/>
        <w:contextualSpacing/>
        <w:jc w:val="both"/>
        <w:rPr>
          <w:szCs w:val="28"/>
        </w:rPr>
      </w:pPr>
      <w:r w:rsidRPr="004C5593">
        <w:rPr>
          <w:bCs/>
          <w:iCs/>
          <w:szCs w:val="28"/>
        </w:rPr>
        <w:t>6) дополнительное пенсионное обеспечение;</w:t>
      </w:r>
    </w:p>
    <w:p w:rsidR="005854C4" w:rsidRPr="004C5593" w:rsidRDefault="005854C4" w:rsidP="004C5593">
      <w:pPr>
        <w:widowControl w:val="0"/>
        <w:ind w:firstLine="709"/>
        <w:contextualSpacing/>
        <w:jc w:val="both"/>
        <w:rPr>
          <w:szCs w:val="28"/>
        </w:rPr>
      </w:pPr>
      <w:r w:rsidRPr="004C5593">
        <w:rPr>
          <w:bCs/>
          <w:iCs/>
          <w:szCs w:val="28"/>
        </w:rPr>
        <w:t>7) дополнительное профессиональное образование с сохранением на этот период замещаемой должности и денежного вознаграждения;</w:t>
      </w:r>
    </w:p>
    <w:p w:rsidR="005854C4" w:rsidRPr="004C5593" w:rsidRDefault="005854C4" w:rsidP="004C5593">
      <w:pPr>
        <w:widowControl w:val="0"/>
        <w:ind w:firstLine="709"/>
        <w:contextualSpacing/>
        <w:jc w:val="both"/>
        <w:rPr>
          <w:szCs w:val="28"/>
        </w:rPr>
      </w:pPr>
      <w:r w:rsidRPr="004C5593">
        <w:rPr>
          <w:bCs/>
          <w:iCs/>
          <w:szCs w:val="28"/>
        </w:rPr>
        <w:t xml:space="preserve">8) </w:t>
      </w:r>
      <w:r w:rsidRPr="004C5593">
        <w:rPr>
          <w:szCs w:val="28"/>
        </w:rPr>
        <w:t xml:space="preserve">предоставление служебного жилого помещения, а в случае невозможности предоставления служебного жилого помещения </w:t>
      </w:r>
      <w:r w:rsidRPr="004C5593">
        <w:rPr>
          <w:b/>
          <w:szCs w:val="28"/>
        </w:rPr>
        <w:t>-</w:t>
      </w:r>
      <w:r w:rsidRPr="004C5593">
        <w:rPr>
          <w:szCs w:val="28"/>
        </w:rPr>
        <w:t xml:space="preserve"> возмещение расходов по найму жилого помещения, на период исполнения полномочий;</w:t>
      </w:r>
    </w:p>
    <w:p w:rsidR="005854C4" w:rsidRPr="004C5593" w:rsidRDefault="005854C4" w:rsidP="004C5593">
      <w:pPr>
        <w:widowControl w:val="0"/>
        <w:ind w:firstLine="709"/>
        <w:contextualSpacing/>
        <w:jc w:val="both"/>
        <w:rPr>
          <w:bCs/>
          <w:iCs/>
          <w:szCs w:val="28"/>
        </w:rPr>
      </w:pPr>
      <w:r w:rsidRPr="004C5593">
        <w:rPr>
          <w:bCs/>
          <w:iCs/>
          <w:szCs w:val="28"/>
        </w:rPr>
        <w:t>9) отдых, обеспечиваемый установлением нормальной продолжительности рабочего (служебного) времени, предоставлением выходных и нерабочих праздничных дней, а также ежегодного оплачиваемого отпуска.</w:t>
      </w:r>
    </w:p>
    <w:p w:rsidR="005854C4" w:rsidRPr="004C5593" w:rsidRDefault="005854C4" w:rsidP="004C5593">
      <w:pPr>
        <w:widowControl w:val="0"/>
        <w:ind w:firstLine="709"/>
        <w:contextualSpacing/>
        <w:jc w:val="both"/>
        <w:rPr>
          <w:szCs w:val="28"/>
        </w:rPr>
      </w:pPr>
      <w:r w:rsidRPr="004C5593">
        <w:rPr>
          <w:szCs w:val="28"/>
        </w:rPr>
        <w:t xml:space="preserve">Лицо, замещающее муниципальную должность на постоянной основе, имеет право на ежегодный оплачиваемый отпуск продолжительностью 52 календарных дня, а также на ежегодный дополнительный оплачиваемый отпуск продолжительностью 24 календарных дня, предоставляемый в соответствии с </w:t>
      </w:r>
      <w:hyperlink r:id="rId9" w:history="1">
        <w:r w:rsidRPr="004C5593">
          <w:rPr>
            <w:szCs w:val="28"/>
          </w:rPr>
          <w:t>законодательством</w:t>
        </w:r>
      </w:hyperlink>
      <w:r w:rsidRPr="004C5593">
        <w:rPr>
          <w:szCs w:val="28"/>
        </w:rPr>
        <w:t xml:space="preserve"> Российской Федерации в связи с работой в районах Крайнего Севера.</w:t>
      </w:r>
    </w:p>
    <w:p w:rsidR="005854C4" w:rsidRPr="004C5593" w:rsidRDefault="005854C4" w:rsidP="004C5593">
      <w:pPr>
        <w:autoSpaceDE w:val="0"/>
        <w:autoSpaceDN w:val="0"/>
        <w:adjustRightInd w:val="0"/>
        <w:ind w:firstLine="709"/>
        <w:jc w:val="both"/>
        <w:rPr>
          <w:szCs w:val="28"/>
        </w:rPr>
      </w:pPr>
      <w:r w:rsidRPr="004C5593">
        <w:rPr>
          <w:szCs w:val="28"/>
        </w:rPr>
        <w:t>Минимальная продолжительность ежегодного оплачиваемого отпуска, используемого лицом, замещающим муниципальную должность на постоянной основе, в году, за который предоставляется ежегодный оплачиваемый отпуск, составляет 28 календарных дней.</w:t>
      </w:r>
    </w:p>
    <w:p w:rsidR="005854C4" w:rsidRPr="004C5593" w:rsidRDefault="005854C4" w:rsidP="004C5593">
      <w:pPr>
        <w:autoSpaceDE w:val="0"/>
        <w:autoSpaceDN w:val="0"/>
        <w:adjustRightInd w:val="0"/>
        <w:ind w:firstLine="709"/>
        <w:jc w:val="both"/>
        <w:rPr>
          <w:szCs w:val="28"/>
        </w:rPr>
      </w:pPr>
      <w:r w:rsidRPr="004C5593">
        <w:rPr>
          <w:szCs w:val="28"/>
        </w:rPr>
        <w:t>Лицо, замещающее муниципальную должность на постоянной основе, имеет право на замену денежной компенсацией части ежегодного оплачиваемого отпуска, превышающей установленную минимальную продолжительность ежегодного оплачиваемого отпуска, или любого количества дней из этой части.</w:t>
      </w:r>
    </w:p>
    <w:p w:rsidR="005854C4" w:rsidRPr="004C5593" w:rsidRDefault="005854C4" w:rsidP="004C5593">
      <w:pPr>
        <w:autoSpaceDE w:val="0"/>
        <w:autoSpaceDN w:val="0"/>
        <w:adjustRightInd w:val="0"/>
        <w:ind w:firstLine="709"/>
        <w:jc w:val="both"/>
        <w:rPr>
          <w:szCs w:val="28"/>
        </w:rPr>
      </w:pPr>
      <w:r w:rsidRPr="004C5593">
        <w:rPr>
          <w:szCs w:val="28"/>
        </w:rPr>
        <w:t>При прекращении полномочий (в том числе досрочно) лицо, замещающее муниципальную должность на постоянной основе, имеет право на получение денежной компенсации за все неиспользованные отпуска;</w:t>
      </w:r>
    </w:p>
    <w:p w:rsidR="005854C4" w:rsidRPr="004C5593" w:rsidRDefault="005854C4" w:rsidP="004C5593">
      <w:pPr>
        <w:widowControl w:val="0"/>
        <w:ind w:firstLine="709"/>
        <w:contextualSpacing/>
        <w:jc w:val="both"/>
        <w:rPr>
          <w:szCs w:val="28"/>
        </w:rPr>
      </w:pPr>
    </w:p>
    <w:p w:rsidR="005854C4" w:rsidRPr="004C5593" w:rsidRDefault="005854C4" w:rsidP="004C5593">
      <w:pPr>
        <w:widowControl w:val="0"/>
        <w:ind w:firstLine="709"/>
        <w:contextualSpacing/>
        <w:jc w:val="both"/>
        <w:rPr>
          <w:b/>
          <w:bCs/>
          <w:iCs/>
          <w:szCs w:val="28"/>
        </w:rPr>
      </w:pPr>
      <w:r w:rsidRPr="004C5593">
        <w:rPr>
          <w:b/>
          <w:bCs/>
          <w:iCs/>
          <w:szCs w:val="28"/>
        </w:rPr>
        <w:t>Статья 26. Дополнительное пенсионное обеспечение лиц, замещающих муниципальные должности на постоянной основе</w:t>
      </w:r>
    </w:p>
    <w:p w:rsidR="005854C4" w:rsidRPr="00E47CEA" w:rsidRDefault="005854C4" w:rsidP="004C5593">
      <w:pPr>
        <w:widowControl w:val="0"/>
        <w:ind w:firstLine="709"/>
        <w:contextualSpacing/>
        <w:jc w:val="both"/>
        <w:rPr>
          <w:bCs/>
          <w:iCs/>
          <w:szCs w:val="28"/>
        </w:rPr>
      </w:pPr>
    </w:p>
    <w:p w:rsidR="005854C4" w:rsidRPr="004C5593" w:rsidRDefault="005854C4" w:rsidP="004C5593">
      <w:pPr>
        <w:widowControl w:val="0"/>
        <w:ind w:firstLine="709"/>
        <w:contextualSpacing/>
        <w:jc w:val="both"/>
        <w:rPr>
          <w:bCs/>
          <w:iCs/>
          <w:szCs w:val="28"/>
        </w:rPr>
      </w:pPr>
      <w:r w:rsidRPr="004C5593">
        <w:rPr>
          <w:bCs/>
          <w:iCs/>
          <w:szCs w:val="28"/>
        </w:rPr>
        <w:t xml:space="preserve">1. Лица, замещавшие муниципальные должности на постоянной основе в течение пяти лет и получавшие денежное вознаграждение за счет средств местного бюджета, прекратившие исполнение полномочий (в том числе досрочно), имеют право на дополнительное пенсионное обеспечение в виде пенсии за выслугу лет, устанавливаемую к страховой пенсии по старости (инвалидности), назначенной в соответствии с </w:t>
      </w:r>
      <w:r w:rsidRPr="004C5593">
        <w:rPr>
          <w:szCs w:val="28"/>
        </w:rPr>
        <w:t xml:space="preserve">Федеральным </w:t>
      </w:r>
      <w:hyperlink r:id="rId10" w:history="1">
        <w:r w:rsidRPr="004C5593">
          <w:rPr>
            <w:szCs w:val="28"/>
          </w:rPr>
          <w:t>законом</w:t>
        </w:r>
      </w:hyperlink>
      <w:r w:rsidRPr="004C5593">
        <w:rPr>
          <w:szCs w:val="28"/>
        </w:rPr>
        <w:t xml:space="preserve"> от 28.12.2013 № 400-ФЗ «О страховых пенсиях» </w:t>
      </w:r>
      <w:r w:rsidRPr="004C5593">
        <w:rPr>
          <w:bCs/>
          <w:iCs/>
          <w:szCs w:val="28"/>
        </w:rPr>
        <w:t xml:space="preserve">или досрочно назначенной в соответствии с Федеральным законом </w:t>
      </w:r>
      <w:r w:rsidRPr="004C5593">
        <w:rPr>
          <w:szCs w:val="28"/>
        </w:rPr>
        <w:t xml:space="preserve">от </w:t>
      </w:r>
      <w:r w:rsidRPr="004C5593">
        <w:rPr>
          <w:szCs w:val="28"/>
        </w:rPr>
        <w:lastRenderedPageBreak/>
        <w:t xml:space="preserve">12.12.2023 № 565-ФЗ </w:t>
      </w:r>
      <w:r w:rsidRPr="004C5593">
        <w:rPr>
          <w:bCs/>
          <w:iCs/>
          <w:szCs w:val="28"/>
        </w:rPr>
        <w:t xml:space="preserve"> «О занятости населения в Российской Федерации» (далее - страховая пенсия по старости (инвалидности).</w:t>
      </w:r>
    </w:p>
    <w:p w:rsidR="005854C4" w:rsidRPr="004C5593" w:rsidRDefault="005854C4" w:rsidP="004C5593">
      <w:pPr>
        <w:widowControl w:val="0"/>
        <w:ind w:firstLine="709"/>
        <w:contextualSpacing/>
        <w:jc w:val="both"/>
        <w:rPr>
          <w:bCs/>
          <w:iCs/>
          <w:szCs w:val="28"/>
        </w:rPr>
      </w:pPr>
      <w:r w:rsidRPr="004C5593">
        <w:rPr>
          <w:bCs/>
          <w:iCs/>
          <w:szCs w:val="28"/>
        </w:rPr>
        <w:t>Лица, указанные в абзаце первом настоящего пункта, замещавшие муниципальные должности на постоянной основе менее пяти лет, но не менее четырех лет девяти месяцев, имеют право на предусмотренную настоящей статьей пенсию за выслугу лет при условии замещения муниципальной должности в муниципальном образовании, утратившем свой статус, и прекращения исполнения полномочий (в том числе досрочно) в течение переходного периода, предусмотренного законами Красноярского края об изменении территориальной организации местного самоуправления в Красноярском крае.</w:t>
      </w:r>
    </w:p>
    <w:p w:rsidR="005854C4" w:rsidRPr="004C5593" w:rsidRDefault="005854C4" w:rsidP="004C5593">
      <w:pPr>
        <w:widowControl w:val="0"/>
        <w:ind w:firstLine="709"/>
        <w:contextualSpacing/>
        <w:jc w:val="both"/>
        <w:rPr>
          <w:bCs/>
          <w:iCs/>
          <w:szCs w:val="28"/>
        </w:rPr>
      </w:pPr>
      <w:r w:rsidRPr="004C5593">
        <w:rPr>
          <w:bCs/>
          <w:iCs/>
          <w:szCs w:val="28"/>
        </w:rPr>
        <w:t>2. Перечень оснований, по которым право на пенсию за выслугу лет не возникает, определяется пунктом 2 статьи 8 Закона Красноярского края от 26.06.2008 № 6-1832 «О гарантиях осуществления полномочий лиц, замещающих муниципальные должности в Красноярском крае» (далее – Закон Красноярского края № 6-1832).</w:t>
      </w:r>
    </w:p>
    <w:p w:rsidR="005854C4" w:rsidRPr="004C5593" w:rsidRDefault="005854C4" w:rsidP="004C5593">
      <w:pPr>
        <w:widowControl w:val="0"/>
        <w:ind w:firstLine="709"/>
        <w:contextualSpacing/>
        <w:jc w:val="both"/>
        <w:rPr>
          <w:bCs/>
          <w:iCs/>
          <w:szCs w:val="28"/>
        </w:rPr>
      </w:pPr>
      <w:r w:rsidRPr="004C5593">
        <w:rPr>
          <w:bCs/>
          <w:iCs/>
          <w:szCs w:val="28"/>
        </w:rPr>
        <w:t>3. В случае вступления в законную силу в отношении лица, ранее замещавшего муниципальную должность, обвинительного приговора суда за совершение преступления с использованием должностных полномочий в период замещения муниципальной должности, приобретения лицом, замещавшим муниципальную должность, статуса иностранного агента, право на получение пенсии за выслугу лет не возникает, а выплата назначенной пенсии за выслугу лет указанному лицу прекращается со дня вступления в силу обвинительного приговора суда, со дня приобретен</w:t>
      </w:r>
      <w:r w:rsidR="00E47CEA">
        <w:rPr>
          <w:bCs/>
          <w:iCs/>
          <w:szCs w:val="28"/>
        </w:rPr>
        <w:t>ия статуса иностранного агента.</w:t>
      </w:r>
    </w:p>
    <w:p w:rsidR="005854C4" w:rsidRPr="004C5593" w:rsidRDefault="005854C4" w:rsidP="004C5593">
      <w:pPr>
        <w:widowControl w:val="0"/>
        <w:ind w:firstLine="709"/>
        <w:contextualSpacing/>
        <w:jc w:val="both"/>
        <w:rPr>
          <w:bCs/>
          <w:iCs/>
          <w:szCs w:val="28"/>
        </w:rPr>
      </w:pPr>
      <w:r w:rsidRPr="004C5593">
        <w:rPr>
          <w:bCs/>
          <w:iCs/>
          <w:szCs w:val="28"/>
        </w:rPr>
        <w:t>Лицам, которым назначена пенсия за выслугу лет и в отношении которых вступил в силу обвинительный приговор суда за совершение преступления с использованием должностных полномочий в период замещения муниципальной должности либо которые приобрели статус иностранного агента до вступления в силу Закона Красноярского края от 24.04.2025 № 9-3841 «О внесении изменений в статью 8 Закона края «О гарантиях осуществления полномочий лиц, замещающих муниципальные должности в Красноярском крае», выплата пенсии за выслугу лет прекращается не позднее дня вступления в силу Закона Красноярского края от 12.02.2026 № 11-4809 «О внесении изменений в Закон края  «О гарантиях осуществления полномочий лиц, замещающих муниципальные должности в Красноярском крае».</w:t>
      </w:r>
    </w:p>
    <w:p w:rsidR="005854C4" w:rsidRPr="004C5593" w:rsidRDefault="005854C4" w:rsidP="004C5593">
      <w:pPr>
        <w:widowControl w:val="0"/>
        <w:ind w:firstLine="709"/>
        <w:contextualSpacing/>
        <w:jc w:val="both"/>
        <w:rPr>
          <w:bCs/>
          <w:iCs/>
          <w:szCs w:val="28"/>
        </w:rPr>
      </w:pPr>
      <w:r w:rsidRPr="004C5593">
        <w:rPr>
          <w:bCs/>
          <w:iCs/>
          <w:szCs w:val="28"/>
        </w:rPr>
        <w:t xml:space="preserve">4. Пенсия за выслугу лет, выплачиваемая за счет средств местного бюджета, устанавливается в таком размере, чтобы сумма страховой пенсии по старости (инвалидности), фиксированной выплаты к страховой пенсии, повышений фиксированной выплаты к страховой пенсии, установленных в соответствии с Федеральным законом </w:t>
      </w:r>
      <w:r w:rsidRPr="004C5593">
        <w:rPr>
          <w:szCs w:val="28"/>
        </w:rPr>
        <w:t>от 28.12.2013 № 400-ФЗ «О страховых пенсиях»</w:t>
      </w:r>
      <w:r w:rsidRPr="004C5593">
        <w:rPr>
          <w:bCs/>
          <w:iCs/>
          <w:szCs w:val="28"/>
        </w:rPr>
        <w:t xml:space="preserve">, и пенсии за выслугу лет составляла не более 45 процентов двукратного месячного денежного вознаграждения с учетом коэффициента, предусмотренного пунктом 5 статьи 8 Закона Красноярского края № 6-1832, при наличии срока исполнения полномочий, необходимого для назначения пенсии за выслугу лет. Размер пенсии за выслугу лет увеличивается на пять процентов двукратного месячного денежного вознаграждения </w:t>
      </w:r>
      <w:r w:rsidRPr="004C5593">
        <w:rPr>
          <w:bCs/>
          <w:iCs/>
          <w:szCs w:val="28"/>
        </w:rPr>
        <w:lastRenderedPageBreak/>
        <w:t>за каждый последующий год исполнения полномочий по муниципальной должности сверх срока, необходимого для назначения пенсии за выслугу лет, при этом сумма страховой пенсии по старости (инвалидности), фиксированной выплаты к страховой пенсии, повышений фиксированной выплаты к страховой пенсии,  и пенсии за выслугу лет не может превышать 95 процентов двукратного месячного денежного вознаграждения с учетом коэффициента, предусмотренного пунктом 5 статьи 8 Закона Красноярского края № 6-1832.</w:t>
      </w:r>
    </w:p>
    <w:p w:rsidR="005854C4" w:rsidRPr="004C5593" w:rsidRDefault="005854C4" w:rsidP="004C5593">
      <w:pPr>
        <w:widowControl w:val="0"/>
        <w:ind w:firstLine="709"/>
        <w:contextualSpacing/>
        <w:jc w:val="both"/>
        <w:rPr>
          <w:bCs/>
          <w:iCs/>
          <w:szCs w:val="28"/>
        </w:rPr>
      </w:pPr>
      <w:r w:rsidRPr="004C5593">
        <w:rPr>
          <w:bCs/>
          <w:iCs/>
          <w:szCs w:val="28"/>
        </w:rPr>
        <w:t>Размер пенсии за выслугу лет для лиц, замещавших муниципальные должности в муниципальных образованиях Красноярского края, существовавших на день вступления в силу Закона Красноярского края от 15.05.2025 № 9-3914 «О территориальной организации местного самоуправления в Красноярском крае», исчисляется с применением коэффициентов, предусмотренных пунктом 5 статьи 8 Закона Красноярского края № 6-1832 (в редакции Закона Красноярского края от 24.04.2025 № 9-3841 «О внесении изменений в статью 8 Закона края «О гарантиях осуществления полномочий лиц, замещающих муниципальные д</w:t>
      </w:r>
      <w:r w:rsidR="00E47CEA">
        <w:rPr>
          <w:bCs/>
          <w:iCs/>
          <w:szCs w:val="28"/>
        </w:rPr>
        <w:t>олжности в Красноярском крае»).</w:t>
      </w:r>
    </w:p>
    <w:p w:rsidR="005854C4" w:rsidRPr="004C5593" w:rsidRDefault="005854C4" w:rsidP="004C5593">
      <w:pPr>
        <w:autoSpaceDE w:val="0"/>
        <w:autoSpaceDN w:val="0"/>
        <w:adjustRightInd w:val="0"/>
        <w:ind w:firstLine="709"/>
        <w:jc w:val="both"/>
        <w:rPr>
          <w:bCs/>
          <w:iCs/>
          <w:szCs w:val="28"/>
        </w:rPr>
      </w:pPr>
      <w:r w:rsidRPr="004C5593">
        <w:rPr>
          <w:bCs/>
          <w:iCs/>
          <w:szCs w:val="28"/>
        </w:rPr>
        <w:t xml:space="preserve">5. При определении размера пенсии за выслугу лет в порядке, установленном настоящей статьей, не учитываются суммы, предусмотренные пунктом 3 статьи 14 Федерального закона </w:t>
      </w:r>
      <w:r w:rsidRPr="004C5593">
        <w:rPr>
          <w:szCs w:val="28"/>
        </w:rPr>
        <w:t xml:space="preserve">от 15.12.2001 № 166-ФЗ </w:t>
      </w:r>
      <w:r w:rsidRPr="004C5593">
        <w:rPr>
          <w:bCs/>
          <w:iCs/>
          <w:szCs w:val="28"/>
        </w:rPr>
        <w:t xml:space="preserve">«О государственном пенсионном обеспечении в Российской Федерации». </w:t>
      </w:r>
    </w:p>
    <w:p w:rsidR="005854C4" w:rsidRPr="004C5593" w:rsidRDefault="005854C4" w:rsidP="004C5593">
      <w:pPr>
        <w:widowControl w:val="0"/>
        <w:ind w:firstLine="709"/>
        <w:contextualSpacing/>
        <w:jc w:val="both"/>
        <w:rPr>
          <w:bCs/>
          <w:iCs/>
          <w:szCs w:val="28"/>
        </w:rPr>
      </w:pPr>
      <w:r w:rsidRPr="004C5593">
        <w:rPr>
          <w:bCs/>
          <w:iCs/>
          <w:szCs w:val="28"/>
        </w:rPr>
        <w:t>Пенсии за выслугу лет, назначенные к пенсии по государственному пенсионному обеспечению, сохраняются и выплачиваются в прежнем размере. Указанные пенсии подлежат перерасчету в случае изменения размера страховой пенсии по старости (инвалидности), фиксированной выплаты к страховой пенсии, повышений фиксированной выплаты к страховой пенсии, пенсии по государственному пенсионному обеспечению, с учетом которых установлена пенсия за выслугу лет, а также в случае увеличения (индексации) в централизованном порядке денежного вознаграждения лиц, замещающих муниципальные должности, в муниципальном образовании.</w:t>
      </w:r>
    </w:p>
    <w:p w:rsidR="005854C4" w:rsidRPr="004C5593" w:rsidRDefault="005854C4" w:rsidP="004C5593">
      <w:pPr>
        <w:widowControl w:val="0"/>
        <w:ind w:firstLine="709"/>
        <w:contextualSpacing/>
        <w:jc w:val="both"/>
        <w:rPr>
          <w:bCs/>
          <w:iCs/>
          <w:szCs w:val="28"/>
        </w:rPr>
      </w:pPr>
      <w:r w:rsidRPr="004C5593">
        <w:rPr>
          <w:bCs/>
          <w:iCs/>
          <w:szCs w:val="28"/>
        </w:rPr>
        <w:t>6. Размер пенсии за выслугу лет исчисляется, исходя из двукратного месячного денежного вознаграждения по соответствующей должности на момент назначения пенсии.</w:t>
      </w:r>
    </w:p>
    <w:p w:rsidR="005854C4" w:rsidRPr="004C5593" w:rsidRDefault="005854C4" w:rsidP="004C5593">
      <w:pPr>
        <w:widowControl w:val="0"/>
        <w:ind w:firstLine="709"/>
        <w:contextualSpacing/>
        <w:jc w:val="both"/>
        <w:rPr>
          <w:bCs/>
          <w:iCs/>
          <w:szCs w:val="28"/>
        </w:rPr>
      </w:pPr>
      <w:r w:rsidRPr="004C5593">
        <w:rPr>
          <w:bCs/>
          <w:iCs/>
          <w:szCs w:val="28"/>
        </w:rPr>
        <w:t>Если нормативными правовыми актами местного самоуправления вместо денежного вознаграждения по муниципальной должности было установлено денежное содержание, то размер пенсии за выслугу лет исчисляется исходя из ежемесячного денежного содержания, которое не должно превышать 2,8 должностного оклада с учетом действующих на территории районного коэффициента и процентной надбавки к заработной плате за стаж работы в районах Крайнего Севера и приравненных к ним местностях, в иных местностях края с особыми климатическими условиями.</w:t>
      </w:r>
    </w:p>
    <w:p w:rsidR="005854C4" w:rsidRPr="004C5593" w:rsidRDefault="005854C4" w:rsidP="004C5593">
      <w:pPr>
        <w:autoSpaceDE w:val="0"/>
        <w:autoSpaceDN w:val="0"/>
        <w:adjustRightInd w:val="0"/>
        <w:ind w:firstLine="709"/>
        <w:jc w:val="both"/>
        <w:rPr>
          <w:bCs/>
          <w:iCs/>
          <w:szCs w:val="28"/>
        </w:rPr>
      </w:pPr>
      <w:r w:rsidRPr="004C5593">
        <w:rPr>
          <w:bCs/>
          <w:iCs/>
          <w:szCs w:val="28"/>
        </w:rPr>
        <w:t xml:space="preserve">Размер пенсии за выслугу лет для лиц, замещавших муниципальные должности в муниципальных образованиях Красноярского края, утративших статус муниципальных образований в связи с изменением территориальной организации местного самоуправления в Красноярском крае, исчисляется исходя из двукратного </w:t>
      </w:r>
      <w:r w:rsidRPr="004C5593">
        <w:rPr>
          <w:bCs/>
          <w:iCs/>
          <w:szCs w:val="28"/>
        </w:rPr>
        <w:lastRenderedPageBreak/>
        <w:t>месячного денежного вознаграждения по замещаемой должности на момент прекращения полномочий с учетом увеличения (индексации) в централизованном порядке денежного вознаграждения лиц, замещающих муниципальные должности, во вновь образованном муниципальном образовании.</w:t>
      </w:r>
    </w:p>
    <w:p w:rsidR="005854C4" w:rsidRPr="004C5593" w:rsidRDefault="005854C4" w:rsidP="004C5593">
      <w:pPr>
        <w:widowControl w:val="0"/>
        <w:ind w:firstLine="709"/>
        <w:contextualSpacing/>
        <w:jc w:val="both"/>
        <w:rPr>
          <w:bCs/>
          <w:iCs/>
          <w:szCs w:val="28"/>
        </w:rPr>
      </w:pPr>
      <w:r w:rsidRPr="004C5593">
        <w:rPr>
          <w:bCs/>
          <w:iCs/>
          <w:szCs w:val="28"/>
        </w:rPr>
        <w:t>Увеличение (индексация) в централизованном порядке денежного вознаграждения лиц, замещающих муниципальные должности, в муниципальном образовании является основанием для перерасчета пенсии за выслугу лет.</w:t>
      </w:r>
    </w:p>
    <w:p w:rsidR="005854C4" w:rsidRPr="004C5593" w:rsidRDefault="005854C4" w:rsidP="004C5593">
      <w:pPr>
        <w:widowControl w:val="0"/>
        <w:ind w:firstLine="709"/>
        <w:contextualSpacing/>
        <w:jc w:val="both"/>
        <w:rPr>
          <w:bCs/>
          <w:iCs/>
          <w:szCs w:val="28"/>
        </w:rPr>
      </w:pPr>
      <w:r w:rsidRPr="004C5593">
        <w:rPr>
          <w:bCs/>
          <w:iCs/>
          <w:szCs w:val="28"/>
        </w:rPr>
        <w:t>Размер пенсии за выслугу лет пересчитывается также при изменении размера страховой пенсии по старости (инвалидности), фиксированной выплаты к страховой пенсии, повышений фиксированной выплаты к страховой пенсии, с учетом которых установлена пенсия за выслугу лет.</w:t>
      </w:r>
    </w:p>
    <w:p w:rsidR="005854C4" w:rsidRPr="004C5593" w:rsidRDefault="005854C4" w:rsidP="004C5593">
      <w:pPr>
        <w:widowControl w:val="0"/>
        <w:ind w:firstLine="709"/>
        <w:contextualSpacing/>
        <w:jc w:val="both"/>
        <w:rPr>
          <w:bCs/>
          <w:iCs/>
          <w:szCs w:val="28"/>
        </w:rPr>
      </w:pPr>
      <w:r w:rsidRPr="004C5593">
        <w:rPr>
          <w:bCs/>
          <w:iCs/>
          <w:szCs w:val="28"/>
        </w:rPr>
        <w:t>7. Порядок назначения пенсии за выслугу лет устанавливается муниципальным правовым актом окружного Совета депутатов в соответствии с пунктом 6 статьи 8 Закона Красноярского края № 6-1832.</w:t>
      </w:r>
    </w:p>
    <w:p w:rsidR="005854C4" w:rsidRPr="004C5593" w:rsidRDefault="005854C4" w:rsidP="004C5593">
      <w:pPr>
        <w:widowControl w:val="0"/>
        <w:ind w:firstLine="709"/>
        <w:contextualSpacing/>
        <w:jc w:val="both"/>
        <w:rPr>
          <w:bCs/>
          <w:iCs/>
          <w:szCs w:val="28"/>
        </w:rPr>
      </w:pPr>
      <w:r w:rsidRPr="004C5593">
        <w:rPr>
          <w:bCs/>
          <w:iCs/>
          <w:szCs w:val="28"/>
        </w:rPr>
        <w:t xml:space="preserve">8. В случае отсутствия необходимого срока исполнения полномочий для установления пенсии за выслугу лет по основаниям, определенным статьей </w:t>
      </w:r>
      <w:r w:rsidR="00E47CEA">
        <w:rPr>
          <w:bCs/>
          <w:iCs/>
          <w:szCs w:val="28"/>
        </w:rPr>
        <w:t xml:space="preserve">8 Закона </w:t>
      </w:r>
      <w:r w:rsidRPr="004C5593">
        <w:rPr>
          <w:bCs/>
          <w:iCs/>
          <w:szCs w:val="28"/>
        </w:rPr>
        <w:t xml:space="preserve">Красноярского края № 6-1832, лицу, замещавшему муниципальную должность и имеющему стаж муниципальной службы, минимальная продолжительность которого для назначения пенсии за выслугу лет в соответствующем году определяется согласно приложению к Федеральному закону </w:t>
      </w:r>
      <w:r w:rsidRPr="004C5593">
        <w:rPr>
          <w:szCs w:val="28"/>
        </w:rPr>
        <w:t xml:space="preserve">от 15.12.2001 № 166-ФЗ </w:t>
      </w:r>
      <w:r w:rsidRPr="004C5593">
        <w:rPr>
          <w:bCs/>
          <w:iCs/>
          <w:szCs w:val="28"/>
        </w:rPr>
        <w:t xml:space="preserve"> «О государственном пенсионном обеспечении в Российской Федерации», предоставляется право на назначение пенсии за выслугу лет в порядке и размере, предусмотренных муниципальным правовым актом окружного Совета депутатов для назначения пенсии за выслугу лет муниципальным служащим. При этом положения пунктов 1, 2 и 3 статьи 9 Закона Красноярского края от 24.04.2008 № 5-1565 «Об особенностях правового регулирования муниципальной службы в Красноярском крае» не применяются.</w:t>
      </w:r>
    </w:p>
    <w:p w:rsidR="005854C4" w:rsidRPr="004C5593" w:rsidRDefault="005854C4" w:rsidP="004C5593">
      <w:pPr>
        <w:widowControl w:val="0"/>
        <w:ind w:firstLine="709"/>
        <w:contextualSpacing/>
        <w:jc w:val="both"/>
        <w:rPr>
          <w:bCs/>
          <w:iCs/>
          <w:szCs w:val="28"/>
        </w:rPr>
      </w:pPr>
      <w:r w:rsidRPr="004C5593">
        <w:rPr>
          <w:bCs/>
          <w:iCs/>
          <w:szCs w:val="28"/>
        </w:rPr>
        <w:t>9. Лица, замещавшие выборные муниципальные должности и прекратившие исполнение полномочий до вступления в силу Закона Красноярского края № 6-1832 имеют право на назначение им пенсии за выслугу лет на условиях, установленных статьей 8 Закона Красноярского края № 6-1832, в соответствии с настоящим Уставом, с момента обращения в соответствующий орган местного самоуправления.</w:t>
      </w:r>
    </w:p>
    <w:p w:rsidR="005854C4" w:rsidRPr="004C5593" w:rsidRDefault="005854C4" w:rsidP="004C5593">
      <w:pPr>
        <w:widowControl w:val="0"/>
        <w:ind w:firstLine="709"/>
        <w:contextualSpacing/>
        <w:jc w:val="both"/>
        <w:rPr>
          <w:bCs/>
          <w:iCs/>
          <w:szCs w:val="28"/>
        </w:rPr>
      </w:pPr>
      <w:r w:rsidRPr="004C5593">
        <w:rPr>
          <w:bCs/>
          <w:iCs/>
          <w:szCs w:val="28"/>
        </w:rPr>
        <w:t>10. Периоды исполнения полномочий по замещаемым муниципальным должностям для назначения пенсии за выслугу лет включают периоды замещения должностей:</w:t>
      </w:r>
    </w:p>
    <w:p w:rsidR="005854C4" w:rsidRPr="004C5593" w:rsidRDefault="005854C4" w:rsidP="004C5593">
      <w:pPr>
        <w:widowControl w:val="0"/>
        <w:ind w:firstLine="709"/>
        <w:contextualSpacing/>
        <w:jc w:val="both"/>
        <w:rPr>
          <w:bCs/>
          <w:iCs/>
          <w:szCs w:val="28"/>
        </w:rPr>
      </w:pPr>
      <w:r w:rsidRPr="004C5593">
        <w:rPr>
          <w:bCs/>
          <w:iCs/>
          <w:szCs w:val="28"/>
        </w:rPr>
        <w:t>1) председателей исполкомов районных, городских, районных в городах, поселковых и сельских Советов народных депутатов (Советов депутатов трудящихся) - до 31 декабря 1991 года или до окончания сроков их полномочий;</w:t>
      </w:r>
    </w:p>
    <w:p w:rsidR="005854C4" w:rsidRPr="004C5593" w:rsidRDefault="005854C4" w:rsidP="004C5593">
      <w:pPr>
        <w:widowControl w:val="0"/>
        <w:ind w:firstLine="709"/>
        <w:contextualSpacing/>
        <w:jc w:val="both"/>
        <w:rPr>
          <w:bCs/>
          <w:iCs/>
          <w:szCs w:val="28"/>
        </w:rPr>
      </w:pPr>
      <w:r w:rsidRPr="004C5593">
        <w:rPr>
          <w:bCs/>
          <w:iCs/>
          <w:szCs w:val="28"/>
        </w:rPr>
        <w:t>2) назначенных глав местных администраций - до 31 декабря 1996 года;</w:t>
      </w:r>
    </w:p>
    <w:p w:rsidR="005854C4" w:rsidRPr="004C5593" w:rsidRDefault="005854C4" w:rsidP="004C5593">
      <w:pPr>
        <w:widowControl w:val="0"/>
        <w:ind w:firstLine="709"/>
        <w:contextualSpacing/>
        <w:jc w:val="both"/>
        <w:rPr>
          <w:bCs/>
          <w:iCs/>
          <w:szCs w:val="28"/>
        </w:rPr>
      </w:pPr>
      <w:r w:rsidRPr="004C5593">
        <w:rPr>
          <w:bCs/>
          <w:iCs/>
          <w:szCs w:val="28"/>
        </w:rPr>
        <w:t>3) выборных должностей в органах местного самоуправления - со 2 августа 1991 года.</w:t>
      </w:r>
    </w:p>
    <w:p w:rsidR="005854C4" w:rsidRPr="004C5593" w:rsidRDefault="005854C4" w:rsidP="004C5593">
      <w:pPr>
        <w:widowControl w:val="0"/>
        <w:ind w:firstLine="709"/>
        <w:contextualSpacing/>
        <w:jc w:val="both"/>
        <w:rPr>
          <w:bCs/>
          <w:iCs/>
          <w:szCs w:val="28"/>
        </w:rPr>
      </w:pPr>
      <w:r w:rsidRPr="004C5593">
        <w:rPr>
          <w:bCs/>
          <w:iCs/>
          <w:szCs w:val="28"/>
        </w:rPr>
        <w:t xml:space="preserve">11. Ранее назначенные пенсии за выслугу лет лицам, замещавшим муниципальные должности в муниципальном образовании, утратившем статус в соответствии со статьей 25 </w:t>
      </w:r>
      <w:r w:rsidRPr="004C5593">
        <w:rPr>
          <w:szCs w:val="28"/>
        </w:rPr>
        <w:t xml:space="preserve">Законом Красноярского края от 15.05.2025 № 9-3914 «О </w:t>
      </w:r>
      <w:r w:rsidRPr="004C5593">
        <w:rPr>
          <w:szCs w:val="28"/>
        </w:rPr>
        <w:lastRenderedPageBreak/>
        <w:t>территориальной организации местного самоуправления в Красноярском крае</w:t>
      </w:r>
      <w:r w:rsidRPr="004C5593">
        <w:rPr>
          <w:bCs/>
          <w:iCs/>
          <w:szCs w:val="28"/>
        </w:rPr>
        <w:t>, исчисляются и выплачиваются исходя из условий, установленных в соответствии с настоящей статьей, без подачи гражданами заявления о назначении этой пенсии и представления документов, подтвержда</w:t>
      </w:r>
      <w:r w:rsidR="00E47CEA">
        <w:rPr>
          <w:bCs/>
          <w:iCs/>
          <w:szCs w:val="28"/>
        </w:rPr>
        <w:t>ющих право на указанную пенсию.</w:t>
      </w:r>
    </w:p>
    <w:p w:rsidR="005854C4" w:rsidRPr="004C5593" w:rsidRDefault="005854C4" w:rsidP="004C5593">
      <w:pPr>
        <w:widowControl w:val="0"/>
        <w:ind w:firstLine="709"/>
        <w:contextualSpacing/>
        <w:jc w:val="both"/>
        <w:rPr>
          <w:bCs/>
          <w:iCs/>
          <w:szCs w:val="28"/>
        </w:rPr>
      </w:pPr>
      <w:r w:rsidRPr="004C5593">
        <w:rPr>
          <w:bCs/>
          <w:iCs/>
          <w:szCs w:val="28"/>
        </w:rPr>
        <w:t xml:space="preserve">12. В случае если в результате исчисления размера пенсии за выслугу лет по правилам, установленным </w:t>
      </w:r>
      <w:r w:rsidRPr="004C5593">
        <w:rPr>
          <w:szCs w:val="28"/>
        </w:rPr>
        <w:t xml:space="preserve">пунктом </w:t>
      </w:r>
      <w:r w:rsidRPr="004C5593">
        <w:rPr>
          <w:bCs/>
          <w:iCs/>
          <w:szCs w:val="28"/>
        </w:rPr>
        <w:t>11 настоящей статьи, размер ранее назначенной пенсии за выслугу лет уменьшается, то пенсия за выслугу лет сохраняется и выплачивается в прежнем размере. К таким пенсиям применяются положения пункта 6 настоящей статьи в части пер</w:t>
      </w:r>
      <w:r w:rsidR="00E47CEA">
        <w:rPr>
          <w:bCs/>
          <w:iCs/>
          <w:szCs w:val="28"/>
        </w:rPr>
        <w:t>ерасчета пенсии за выслугу лет.</w:t>
      </w:r>
    </w:p>
    <w:p w:rsidR="005854C4" w:rsidRPr="004C5593" w:rsidRDefault="005854C4" w:rsidP="004C5593">
      <w:pPr>
        <w:widowControl w:val="0"/>
        <w:ind w:firstLine="709"/>
        <w:contextualSpacing/>
        <w:jc w:val="both"/>
        <w:rPr>
          <w:bCs/>
          <w:iCs/>
          <w:szCs w:val="28"/>
        </w:rPr>
      </w:pPr>
    </w:p>
    <w:p w:rsidR="005854C4" w:rsidRPr="004C5593" w:rsidRDefault="005854C4" w:rsidP="004C5593">
      <w:pPr>
        <w:widowControl w:val="0"/>
        <w:ind w:firstLine="709"/>
        <w:contextualSpacing/>
        <w:jc w:val="both"/>
        <w:rPr>
          <w:szCs w:val="28"/>
        </w:rPr>
      </w:pPr>
      <w:r w:rsidRPr="004C5593">
        <w:rPr>
          <w:b/>
          <w:bCs/>
          <w:szCs w:val="28"/>
        </w:rPr>
        <w:t>Статья 27. Гарантии осуществления полномочий лиц, замещающих муниципальные должности на непостоянной основе</w:t>
      </w:r>
    </w:p>
    <w:p w:rsidR="005854C4" w:rsidRPr="004C5593" w:rsidRDefault="005854C4" w:rsidP="004C5593">
      <w:pPr>
        <w:widowControl w:val="0"/>
        <w:ind w:firstLine="709"/>
        <w:contextualSpacing/>
        <w:jc w:val="both"/>
        <w:rPr>
          <w:iCs/>
          <w:szCs w:val="28"/>
        </w:rPr>
      </w:pPr>
    </w:p>
    <w:p w:rsidR="005854C4" w:rsidRPr="004C5593" w:rsidRDefault="005854C4" w:rsidP="004C5593">
      <w:pPr>
        <w:widowControl w:val="0"/>
        <w:ind w:firstLine="709"/>
        <w:contextualSpacing/>
        <w:jc w:val="both"/>
        <w:rPr>
          <w:iCs/>
          <w:szCs w:val="28"/>
        </w:rPr>
      </w:pPr>
      <w:r w:rsidRPr="004C5593">
        <w:rPr>
          <w:iCs/>
          <w:szCs w:val="28"/>
        </w:rPr>
        <w:t>1. Настоящим Уставом лицу, замещающему муниципальную должность на непостоянной основе, за счет средств бюджета муниципального округа гарантируются:</w:t>
      </w:r>
    </w:p>
    <w:p w:rsidR="005854C4" w:rsidRPr="004C5593" w:rsidRDefault="005854C4" w:rsidP="004C5593">
      <w:pPr>
        <w:widowControl w:val="0"/>
        <w:ind w:firstLine="709"/>
        <w:contextualSpacing/>
        <w:jc w:val="both"/>
        <w:rPr>
          <w:iCs/>
          <w:szCs w:val="28"/>
        </w:rPr>
      </w:pPr>
      <w:r w:rsidRPr="004C5593">
        <w:rPr>
          <w:iCs/>
          <w:szCs w:val="28"/>
        </w:rPr>
        <w:t>1) условия работы, обеспечивающие исполнение должностных полномочий в соответствии с муниципальными правовыми актами органов местного самоуправления;</w:t>
      </w:r>
    </w:p>
    <w:p w:rsidR="005854C4" w:rsidRPr="004C5593" w:rsidRDefault="005854C4" w:rsidP="004C5593">
      <w:pPr>
        <w:widowControl w:val="0"/>
        <w:ind w:firstLine="709"/>
        <w:contextualSpacing/>
        <w:jc w:val="both"/>
        <w:rPr>
          <w:iCs/>
          <w:szCs w:val="28"/>
        </w:rPr>
      </w:pPr>
      <w:r w:rsidRPr="004C5593">
        <w:rPr>
          <w:iCs/>
          <w:szCs w:val="28"/>
        </w:rPr>
        <w:t>2) компенсация расходов, связанных с осуществлением полномочий;</w:t>
      </w:r>
    </w:p>
    <w:p w:rsidR="005854C4" w:rsidRPr="004C5593" w:rsidRDefault="005854C4" w:rsidP="004C5593">
      <w:pPr>
        <w:widowControl w:val="0"/>
        <w:ind w:firstLine="709"/>
        <w:contextualSpacing/>
        <w:jc w:val="both"/>
        <w:rPr>
          <w:iCs/>
          <w:szCs w:val="28"/>
        </w:rPr>
      </w:pPr>
      <w:r w:rsidRPr="004C5593">
        <w:rPr>
          <w:iCs/>
          <w:szCs w:val="28"/>
        </w:rPr>
        <w:t>3) возмещение расходов, связанных со служебной командировкой, а также с дополнительным профессиональным образованием;</w:t>
      </w:r>
    </w:p>
    <w:p w:rsidR="005854C4" w:rsidRPr="004C5593" w:rsidRDefault="005854C4" w:rsidP="004C5593">
      <w:pPr>
        <w:widowControl w:val="0"/>
        <w:ind w:firstLine="709"/>
        <w:contextualSpacing/>
        <w:jc w:val="both"/>
        <w:rPr>
          <w:iCs/>
          <w:szCs w:val="28"/>
        </w:rPr>
      </w:pPr>
      <w:r w:rsidRPr="004C5593">
        <w:rPr>
          <w:iCs/>
          <w:szCs w:val="28"/>
        </w:rPr>
        <w:t>4) получение в установленном порядке информации и материалов, необходимых для исполнения полномочий;</w:t>
      </w:r>
    </w:p>
    <w:p w:rsidR="005854C4" w:rsidRPr="004C5593" w:rsidRDefault="005854C4" w:rsidP="004C5593">
      <w:pPr>
        <w:widowControl w:val="0"/>
        <w:ind w:firstLine="709"/>
        <w:contextualSpacing/>
        <w:jc w:val="both"/>
        <w:rPr>
          <w:iCs/>
          <w:szCs w:val="28"/>
        </w:rPr>
      </w:pPr>
      <w:r w:rsidRPr="004C5593">
        <w:rPr>
          <w:iCs/>
          <w:szCs w:val="28"/>
        </w:rPr>
        <w:t>5) дополнительное профессиональное образование с сохранением на этот период замещаемой должности;</w:t>
      </w:r>
    </w:p>
    <w:p w:rsidR="005854C4" w:rsidRPr="004C5593" w:rsidRDefault="005854C4" w:rsidP="004C5593">
      <w:pPr>
        <w:widowControl w:val="0"/>
        <w:ind w:firstLine="709"/>
        <w:contextualSpacing/>
        <w:jc w:val="both"/>
        <w:rPr>
          <w:szCs w:val="28"/>
          <w:u w:val="single"/>
        </w:rPr>
      </w:pPr>
      <w:r w:rsidRPr="004C5593">
        <w:rPr>
          <w:iCs/>
          <w:szCs w:val="28"/>
        </w:rPr>
        <w:t xml:space="preserve">6) </w:t>
      </w:r>
      <w:r w:rsidRPr="004C5593">
        <w:rPr>
          <w:szCs w:val="28"/>
        </w:rPr>
        <w:t>компенсация, выплачиваемая депутату окружного Совета депутатов в связи с освобождением его от производственных и служебных обязанностей в размере средней заработной платы, установленной депутату по основному  месту его работы (замещаемой должности) за период сохранения за ним в соответствии с пунктом 2 настоящей статьи  места работы (должности).</w:t>
      </w:r>
    </w:p>
    <w:p w:rsidR="005854C4" w:rsidRPr="004C5593" w:rsidRDefault="005854C4" w:rsidP="004C5593">
      <w:pPr>
        <w:widowControl w:val="0"/>
        <w:ind w:firstLine="709"/>
        <w:contextualSpacing/>
        <w:jc w:val="both"/>
        <w:rPr>
          <w:szCs w:val="28"/>
        </w:rPr>
      </w:pPr>
      <w:r w:rsidRPr="004C5593">
        <w:rPr>
          <w:iCs/>
          <w:szCs w:val="28"/>
        </w:rPr>
        <w:t xml:space="preserve">2. </w:t>
      </w:r>
      <w:r w:rsidRPr="004C5593">
        <w:rPr>
          <w:szCs w:val="28"/>
        </w:rPr>
        <w:t>Депутату окружного Совета депутатов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продолжительность которого составляет в совокупно</w:t>
      </w:r>
      <w:r w:rsidR="00E47CEA">
        <w:rPr>
          <w:szCs w:val="28"/>
        </w:rPr>
        <w:t>сти шесть рабочих дней в месяц.</w:t>
      </w:r>
    </w:p>
    <w:p w:rsidR="005854C4" w:rsidRPr="004C5593" w:rsidRDefault="005854C4" w:rsidP="004C5593">
      <w:pPr>
        <w:widowControl w:val="0"/>
        <w:ind w:firstLine="709"/>
        <w:contextualSpacing/>
        <w:jc w:val="both"/>
        <w:rPr>
          <w:iCs/>
          <w:szCs w:val="28"/>
        </w:rPr>
      </w:pPr>
      <w:r w:rsidRPr="004C5593">
        <w:rPr>
          <w:iCs/>
          <w:szCs w:val="28"/>
        </w:rPr>
        <w:t>Освобождение от выполнения производственных или служебных обязанностей депутата, осуществляющего свои полномочия на непостоянной основе, производится по заявлению депутата в порядке, установленном окружным Советом депутатов.</w:t>
      </w:r>
    </w:p>
    <w:p w:rsidR="005854C4" w:rsidRPr="004C5593" w:rsidRDefault="005854C4" w:rsidP="004C5593">
      <w:pPr>
        <w:widowControl w:val="0"/>
        <w:ind w:firstLine="709"/>
        <w:contextualSpacing/>
        <w:jc w:val="both"/>
        <w:rPr>
          <w:iCs/>
          <w:szCs w:val="28"/>
        </w:rPr>
      </w:pPr>
    </w:p>
    <w:p w:rsidR="005854C4" w:rsidRPr="004C5593" w:rsidRDefault="005854C4" w:rsidP="004C5593">
      <w:pPr>
        <w:widowControl w:val="0"/>
        <w:ind w:firstLine="709"/>
        <w:contextualSpacing/>
        <w:jc w:val="both"/>
        <w:rPr>
          <w:b/>
          <w:bCs/>
          <w:iCs/>
          <w:szCs w:val="28"/>
        </w:rPr>
      </w:pPr>
      <w:r w:rsidRPr="004C5593">
        <w:rPr>
          <w:b/>
          <w:bCs/>
          <w:iCs/>
          <w:szCs w:val="28"/>
        </w:rPr>
        <w:t>Глава 8. Муниципальные правовые акты</w:t>
      </w:r>
    </w:p>
    <w:p w:rsidR="005854C4" w:rsidRPr="004C5593" w:rsidRDefault="005854C4" w:rsidP="004C5593">
      <w:pPr>
        <w:widowControl w:val="0"/>
        <w:ind w:firstLine="709"/>
        <w:contextualSpacing/>
        <w:jc w:val="both"/>
        <w:rPr>
          <w:bCs/>
          <w:iCs/>
          <w:szCs w:val="28"/>
        </w:rPr>
      </w:pPr>
    </w:p>
    <w:p w:rsidR="005854C4" w:rsidRPr="004C5593" w:rsidRDefault="005854C4" w:rsidP="004C5593">
      <w:pPr>
        <w:widowControl w:val="0"/>
        <w:ind w:firstLine="709"/>
        <w:contextualSpacing/>
        <w:jc w:val="both"/>
        <w:rPr>
          <w:b/>
          <w:bCs/>
          <w:iCs/>
          <w:szCs w:val="28"/>
        </w:rPr>
      </w:pPr>
      <w:r w:rsidRPr="004C5593">
        <w:rPr>
          <w:b/>
          <w:bCs/>
          <w:iCs/>
          <w:szCs w:val="28"/>
        </w:rPr>
        <w:t>Статья 28. Система муниципальных правовых актов муниципального округа</w:t>
      </w:r>
    </w:p>
    <w:p w:rsidR="005854C4" w:rsidRPr="004C5593" w:rsidRDefault="005854C4" w:rsidP="004C5593">
      <w:pPr>
        <w:widowControl w:val="0"/>
        <w:ind w:firstLine="709"/>
        <w:contextualSpacing/>
        <w:jc w:val="both"/>
        <w:rPr>
          <w:bCs/>
          <w:iCs/>
          <w:szCs w:val="28"/>
        </w:rPr>
      </w:pPr>
    </w:p>
    <w:p w:rsidR="005854C4" w:rsidRPr="004C5593" w:rsidRDefault="005854C4" w:rsidP="004C5593">
      <w:pPr>
        <w:widowControl w:val="0"/>
        <w:ind w:firstLine="709"/>
        <w:contextualSpacing/>
        <w:jc w:val="both"/>
        <w:rPr>
          <w:bCs/>
          <w:iCs/>
          <w:szCs w:val="28"/>
        </w:rPr>
      </w:pPr>
      <w:r w:rsidRPr="004C5593">
        <w:rPr>
          <w:bCs/>
          <w:iCs/>
          <w:szCs w:val="28"/>
        </w:rPr>
        <w:t>1. В систему муниципальных правовых актов входят:</w:t>
      </w:r>
    </w:p>
    <w:p w:rsidR="005854C4" w:rsidRPr="004C5593" w:rsidRDefault="005854C4" w:rsidP="004C5593">
      <w:pPr>
        <w:widowControl w:val="0"/>
        <w:ind w:firstLine="709"/>
        <w:contextualSpacing/>
        <w:jc w:val="both"/>
        <w:rPr>
          <w:bCs/>
          <w:iCs/>
          <w:szCs w:val="28"/>
        </w:rPr>
      </w:pPr>
      <w:r w:rsidRPr="004C5593">
        <w:rPr>
          <w:bCs/>
          <w:iCs/>
          <w:szCs w:val="28"/>
        </w:rPr>
        <w:t>1) Устав муниципального округа, правовые акты, принятые на местном референдуме, сходе граждан;</w:t>
      </w:r>
    </w:p>
    <w:p w:rsidR="005854C4" w:rsidRPr="004C5593" w:rsidRDefault="005854C4" w:rsidP="004C5593">
      <w:pPr>
        <w:widowControl w:val="0"/>
        <w:ind w:firstLine="709"/>
        <w:contextualSpacing/>
        <w:jc w:val="both"/>
        <w:rPr>
          <w:bCs/>
          <w:iCs/>
          <w:szCs w:val="28"/>
        </w:rPr>
      </w:pPr>
      <w:r w:rsidRPr="004C5593">
        <w:rPr>
          <w:bCs/>
          <w:iCs/>
          <w:szCs w:val="28"/>
        </w:rPr>
        <w:t>2) правовые акты окружного Совета депутатов;</w:t>
      </w:r>
    </w:p>
    <w:p w:rsidR="005854C4" w:rsidRPr="004C5593" w:rsidRDefault="005854C4" w:rsidP="004C5593">
      <w:pPr>
        <w:widowControl w:val="0"/>
        <w:ind w:firstLine="709"/>
        <w:contextualSpacing/>
        <w:jc w:val="both"/>
        <w:rPr>
          <w:bCs/>
          <w:iCs/>
          <w:szCs w:val="28"/>
        </w:rPr>
      </w:pPr>
      <w:r w:rsidRPr="004C5593">
        <w:rPr>
          <w:bCs/>
          <w:iCs/>
          <w:szCs w:val="28"/>
        </w:rPr>
        <w:t>3) правовые акты Главы муниципального округа;</w:t>
      </w:r>
    </w:p>
    <w:p w:rsidR="005854C4" w:rsidRPr="004C5593" w:rsidRDefault="005854C4" w:rsidP="004C5593">
      <w:pPr>
        <w:widowControl w:val="0"/>
        <w:ind w:firstLine="709"/>
        <w:contextualSpacing/>
        <w:jc w:val="both"/>
        <w:rPr>
          <w:bCs/>
          <w:iCs/>
          <w:szCs w:val="28"/>
        </w:rPr>
      </w:pPr>
      <w:r w:rsidRPr="004C5593">
        <w:rPr>
          <w:bCs/>
          <w:iCs/>
          <w:szCs w:val="28"/>
        </w:rPr>
        <w:t>4) правовые акты администрации муниципального округа;</w:t>
      </w:r>
    </w:p>
    <w:p w:rsidR="005854C4" w:rsidRPr="004C5593" w:rsidRDefault="005854C4" w:rsidP="004C5593">
      <w:pPr>
        <w:widowControl w:val="0"/>
        <w:ind w:firstLine="709"/>
        <w:contextualSpacing/>
        <w:jc w:val="both"/>
        <w:rPr>
          <w:bCs/>
          <w:iCs/>
          <w:szCs w:val="28"/>
        </w:rPr>
      </w:pPr>
      <w:r w:rsidRPr="004C5593">
        <w:rPr>
          <w:bCs/>
          <w:iCs/>
          <w:szCs w:val="28"/>
        </w:rPr>
        <w:t>5) правовые акты Контрольно-счетной палаты муниципального округа;</w:t>
      </w:r>
    </w:p>
    <w:p w:rsidR="005854C4" w:rsidRPr="004C5593" w:rsidRDefault="005854C4" w:rsidP="004C5593">
      <w:pPr>
        <w:widowControl w:val="0"/>
        <w:ind w:firstLine="709"/>
        <w:contextualSpacing/>
        <w:jc w:val="both"/>
        <w:rPr>
          <w:bCs/>
          <w:iCs/>
          <w:szCs w:val="28"/>
        </w:rPr>
      </w:pPr>
      <w:r w:rsidRPr="004C5593">
        <w:rPr>
          <w:bCs/>
          <w:iCs/>
          <w:szCs w:val="28"/>
        </w:rPr>
        <w:t xml:space="preserve">6) правовые акты должностных лиц местного самоуправления, предусмотренных настоящим Уставом. </w:t>
      </w:r>
    </w:p>
    <w:p w:rsidR="005854C4" w:rsidRPr="004C5593" w:rsidRDefault="005854C4" w:rsidP="004C5593">
      <w:pPr>
        <w:widowControl w:val="0"/>
        <w:ind w:firstLine="709"/>
        <w:contextualSpacing/>
        <w:jc w:val="both"/>
        <w:rPr>
          <w:bCs/>
          <w:iCs/>
          <w:szCs w:val="28"/>
        </w:rPr>
      </w:pPr>
    </w:p>
    <w:p w:rsidR="005854C4" w:rsidRPr="004C5593" w:rsidRDefault="005854C4" w:rsidP="004C5593">
      <w:pPr>
        <w:widowControl w:val="0"/>
        <w:ind w:firstLine="709"/>
        <w:contextualSpacing/>
        <w:jc w:val="both"/>
        <w:rPr>
          <w:b/>
          <w:bCs/>
          <w:iCs/>
          <w:szCs w:val="28"/>
        </w:rPr>
      </w:pPr>
      <w:r w:rsidRPr="004C5593">
        <w:rPr>
          <w:b/>
          <w:bCs/>
          <w:iCs/>
          <w:szCs w:val="28"/>
        </w:rPr>
        <w:t>Статья 29. Устав муниципального округа</w:t>
      </w:r>
    </w:p>
    <w:p w:rsidR="005854C4" w:rsidRPr="004C5593" w:rsidRDefault="005854C4" w:rsidP="004C5593">
      <w:pPr>
        <w:widowControl w:val="0"/>
        <w:ind w:firstLine="709"/>
        <w:contextualSpacing/>
        <w:jc w:val="both"/>
        <w:rPr>
          <w:bCs/>
          <w:iCs/>
          <w:szCs w:val="28"/>
        </w:rPr>
      </w:pPr>
    </w:p>
    <w:p w:rsidR="005854C4" w:rsidRPr="004C5593" w:rsidRDefault="005854C4" w:rsidP="004C5593">
      <w:pPr>
        <w:widowControl w:val="0"/>
        <w:ind w:firstLine="709"/>
        <w:contextualSpacing/>
        <w:jc w:val="both"/>
        <w:rPr>
          <w:bCs/>
          <w:iCs/>
          <w:szCs w:val="28"/>
        </w:rPr>
      </w:pPr>
      <w:r w:rsidRPr="004C5593">
        <w:rPr>
          <w:bCs/>
          <w:iCs/>
          <w:szCs w:val="28"/>
        </w:rPr>
        <w:t>1. Устав муниципального округа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округа.</w:t>
      </w:r>
    </w:p>
    <w:p w:rsidR="005854C4" w:rsidRPr="004C5593" w:rsidRDefault="005854C4" w:rsidP="00E47CEA">
      <w:pPr>
        <w:widowControl w:val="0"/>
        <w:ind w:firstLine="709"/>
        <w:contextualSpacing/>
        <w:jc w:val="both"/>
        <w:rPr>
          <w:bCs/>
          <w:iCs/>
          <w:szCs w:val="28"/>
        </w:rPr>
      </w:pPr>
      <w:r w:rsidRPr="004C5593">
        <w:rPr>
          <w:bCs/>
          <w:iCs/>
          <w:szCs w:val="28"/>
        </w:rPr>
        <w:t>2. Иные муниципальные правовые акты не должны противоречить настоящему Уставу и правовым актам, принятым на мест</w:t>
      </w:r>
      <w:r w:rsidR="00E47CEA">
        <w:rPr>
          <w:bCs/>
          <w:iCs/>
          <w:szCs w:val="28"/>
        </w:rPr>
        <w:t>ном референдуме, сходе граждан.</w:t>
      </w:r>
    </w:p>
    <w:p w:rsidR="005854C4" w:rsidRPr="004C5593" w:rsidRDefault="005854C4" w:rsidP="004C5593">
      <w:pPr>
        <w:widowControl w:val="0"/>
        <w:ind w:firstLine="709"/>
        <w:contextualSpacing/>
        <w:jc w:val="both"/>
        <w:rPr>
          <w:bCs/>
          <w:iCs/>
          <w:szCs w:val="28"/>
        </w:rPr>
      </w:pPr>
    </w:p>
    <w:p w:rsidR="005854C4" w:rsidRPr="004C5593" w:rsidRDefault="005854C4" w:rsidP="004C5593">
      <w:pPr>
        <w:widowControl w:val="0"/>
        <w:ind w:firstLine="709"/>
        <w:contextualSpacing/>
        <w:jc w:val="both"/>
        <w:rPr>
          <w:b/>
          <w:bCs/>
          <w:iCs/>
          <w:szCs w:val="28"/>
        </w:rPr>
      </w:pPr>
      <w:r w:rsidRPr="004C5593">
        <w:rPr>
          <w:b/>
          <w:bCs/>
          <w:iCs/>
          <w:szCs w:val="28"/>
        </w:rPr>
        <w:t>Статья 30. Решения, принятые на местном референдуме, сходе граждан</w:t>
      </w:r>
    </w:p>
    <w:p w:rsidR="005854C4" w:rsidRPr="00E47CEA" w:rsidRDefault="005854C4" w:rsidP="004C5593">
      <w:pPr>
        <w:widowControl w:val="0"/>
        <w:ind w:firstLine="709"/>
        <w:contextualSpacing/>
        <w:jc w:val="both"/>
        <w:rPr>
          <w:bCs/>
          <w:iCs/>
          <w:szCs w:val="28"/>
        </w:rPr>
      </w:pPr>
    </w:p>
    <w:p w:rsidR="005854C4" w:rsidRPr="004C5593" w:rsidRDefault="005854C4" w:rsidP="004C5593">
      <w:pPr>
        <w:autoSpaceDE w:val="0"/>
        <w:autoSpaceDN w:val="0"/>
        <w:adjustRightInd w:val="0"/>
        <w:ind w:firstLine="709"/>
        <w:jc w:val="both"/>
        <w:rPr>
          <w:szCs w:val="28"/>
        </w:rPr>
      </w:pPr>
      <w:r w:rsidRPr="004C5593">
        <w:rPr>
          <w:bCs/>
          <w:iCs/>
          <w:szCs w:val="28"/>
        </w:rPr>
        <w:t>1. Решение вопросов непосредственного обеспечения жизнедеятельности населения (вопросов местного значения) непосредственно гражданами муниципального округа осуществляется путем прямого волеизъявления населения муниципального округа, выраженного на местном референдуме, сходе граждан.</w:t>
      </w:r>
    </w:p>
    <w:p w:rsidR="005854C4" w:rsidRPr="004C5593" w:rsidRDefault="005854C4" w:rsidP="004C5593">
      <w:pPr>
        <w:widowControl w:val="0"/>
        <w:ind w:firstLine="709"/>
        <w:contextualSpacing/>
        <w:jc w:val="both"/>
        <w:rPr>
          <w:bCs/>
          <w:iCs/>
          <w:szCs w:val="28"/>
        </w:rPr>
      </w:pPr>
      <w:r w:rsidRPr="004C5593">
        <w:rPr>
          <w:bCs/>
          <w:iCs/>
          <w:szCs w:val="28"/>
        </w:rPr>
        <w:t>2. Если для реализации решения, принятого путем прямого волеизъявления населения муниципального округа, дополнительно требуется принятие (издание) нормативного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rsidR="005854C4" w:rsidRPr="004C5593" w:rsidRDefault="005854C4" w:rsidP="004C5593">
      <w:pPr>
        <w:widowControl w:val="0"/>
        <w:ind w:firstLine="709"/>
        <w:contextualSpacing/>
        <w:jc w:val="both"/>
        <w:rPr>
          <w:bCs/>
          <w:iCs/>
          <w:szCs w:val="28"/>
        </w:rPr>
      </w:pPr>
      <w:r w:rsidRPr="004C5593">
        <w:rPr>
          <w:bCs/>
          <w:iCs/>
          <w:szCs w:val="28"/>
        </w:rPr>
        <w:t>3. Нарушение срока издания нормативного правового акта, необходимого для реализации решения, принятого путем прямого волеизъявления населения муниципального округа, является основанием для досрочного прекращения полномочий Главы муниципального округа или досрочного прекращения полномочий окружного Совета депутатов.</w:t>
      </w:r>
    </w:p>
    <w:p w:rsidR="005854C4" w:rsidRPr="004C5593" w:rsidRDefault="005854C4" w:rsidP="004C5593">
      <w:pPr>
        <w:widowControl w:val="0"/>
        <w:ind w:firstLine="709"/>
        <w:contextualSpacing/>
        <w:jc w:val="both"/>
        <w:rPr>
          <w:bCs/>
          <w:iCs/>
          <w:szCs w:val="28"/>
        </w:rPr>
      </w:pPr>
    </w:p>
    <w:p w:rsidR="005854C4" w:rsidRPr="004C5593" w:rsidRDefault="005854C4" w:rsidP="004C5593">
      <w:pPr>
        <w:widowControl w:val="0"/>
        <w:ind w:firstLine="709"/>
        <w:contextualSpacing/>
        <w:jc w:val="both"/>
        <w:rPr>
          <w:b/>
          <w:bCs/>
          <w:iCs/>
          <w:szCs w:val="28"/>
        </w:rPr>
      </w:pPr>
      <w:r w:rsidRPr="004C5593">
        <w:rPr>
          <w:b/>
          <w:bCs/>
          <w:iCs/>
          <w:szCs w:val="28"/>
        </w:rPr>
        <w:t xml:space="preserve">Статья 31. Нормативные и иные правовые акты окружного Совета депутатов </w:t>
      </w:r>
    </w:p>
    <w:p w:rsidR="005854C4" w:rsidRPr="004C5593" w:rsidRDefault="005854C4" w:rsidP="004C5593">
      <w:pPr>
        <w:widowControl w:val="0"/>
        <w:ind w:firstLine="709"/>
        <w:contextualSpacing/>
        <w:jc w:val="both"/>
        <w:rPr>
          <w:bCs/>
          <w:iCs/>
          <w:szCs w:val="28"/>
        </w:rPr>
      </w:pPr>
    </w:p>
    <w:p w:rsidR="005854C4" w:rsidRPr="004C5593" w:rsidRDefault="005854C4" w:rsidP="004C5593">
      <w:pPr>
        <w:widowControl w:val="0"/>
        <w:ind w:firstLine="709"/>
        <w:contextualSpacing/>
        <w:jc w:val="both"/>
        <w:rPr>
          <w:bCs/>
          <w:iCs/>
          <w:szCs w:val="28"/>
        </w:rPr>
      </w:pPr>
      <w:r w:rsidRPr="004C5593">
        <w:rPr>
          <w:bCs/>
          <w:iCs/>
          <w:szCs w:val="28"/>
        </w:rPr>
        <w:lastRenderedPageBreak/>
        <w:t>1. К нормативным правовым актам окружного Совета депутатов относятся:</w:t>
      </w:r>
    </w:p>
    <w:p w:rsidR="005854C4" w:rsidRPr="004C5593" w:rsidRDefault="005854C4" w:rsidP="004C5593">
      <w:pPr>
        <w:widowControl w:val="0"/>
        <w:ind w:firstLine="709"/>
        <w:contextualSpacing/>
        <w:jc w:val="both"/>
        <w:rPr>
          <w:bCs/>
          <w:iCs/>
          <w:szCs w:val="28"/>
        </w:rPr>
      </w:pPr>
      <w:r w:rsidRPr="004C5593">
        <w:rPr>
          <w:bCs/>
          <w:iCs/>
          <w:szCs w:val="28"/>
        </w:rPr>
        <w:t>1) нормативный правовой акт об утверждении Устава муниципального округа;</w:t>
      </w:r>
    </w:p>
    <w:p w:rsidR="005854C4" w:rsidRPr="004C5593" w:rsidRDefault="005854C4" w:rsidP="004C5593">
      <w:pPr>
        <w:widowControl w:val="0"/>
        <w:ind w:firstLine="709"/>
        <w:contextualSpacing/>
        <w:jc w:val="both"/>
        <w:rPr>
          <w:bCs/>
          <w:iCs/>
          <w:szCs w:val="28"/>
        </w:rPr>
      </w:pPr>
      <w:r w:rsidRPr="004C5593">
        <w:rPr>
          <w:bCs/>
          <w:iCs/>
          <w:szCs w:val="28"/>
        </w:rPr>
        <w:t>2) нормативный правовой акт об утверждении бюджета муниципального округа;</w:t>
      </w:r>
    </w:p>
    <w:p w:rsidR="005854C4" w:rsidRPr="004C5593" w:rsidRDefault="005854C4" w:rsidP="004C5593">
      <w:pPr>
        <w:widowControl w:val="0"/>
        <w:ind w:firstLine="709"/>
        <w:contextualSpacing/>
        <w:jc w:val="both"/>
        <w:rPr>
          <w:bCs/>
          <w:iCs/>
          <w:szCs w:val="28"/>
        </w:rPr>
      </w:pPr>
      <w:r w:rsidRPr="004C5593">
        <w:rPr>
          <w:bCs/>
          <w:iCs/>
          <w:szCs w:val="28"/>
        </w:rPr>
        <w:t>3) правила благоустройства территории муниципального округа;</w:t>
      </w:r>
    </w:p>
    <w:p w:rsidR="005854C4" w:rsidRPr="004C5593" w:rsidRDefault="005854C4" w:rsidP="004C5593">
      <w:pPr>
        <w:widowControl w:val="0"/>
        <w:ind w:firstLine="709"/>
        <w:contextualSpacing/>
        <w:jc w:val="both"/>
        <w:rPr>
          <w:bCs/>
          <w:iCs/>
          <w:szCs w:val="28"/>
        </w:rPr>
      </w:pPr>
      <w:r w:rsidRPr="004C5593">
        <w:rPr>
          <w:bCs/>
          <w:iCs/>
          <w:szCs w:val="28"/>
        </w:rPr>
        <w:t>4) нормативные правовые акты об утверждении соглашений, заключаемых между органами местного самоуправления;</w:t>
      </w:r>
    </w:p>
    <w:p w:rsidR="005854C4" w:rsidRPr="004C5593" w:rsidRDefault="005854C4" w:rsidP="004C5593">
      <w:pPr>
        <w:widowControl w:val="0"/>
        <w:ind w:firstLine="709"/>
        <w:contextualSpacing/>
        <w:jc w:val="both"/>
        <w:rPr>
          <w:bCs/>
          <w:iCs/>
          <w:szCs w:val="28"/>
        </w:rPr>
      </w:pPr>
      <w:r w:rsidRPr="004C5593">
        <w:rPr>
          <w:bCs/>
          <w:iCs/>
          <w:szCs w:val="28"/>
        </w:rPr>
        <w:t>5) иные нормативные правовые акты, принятые окружным Советом депутатов по вопросам, отнесенным к его компетенции федеральными законами, законами Красноярского края, настоящим Уставом.</w:t>
      </w:r>
    </w:p>
    <w:p w:rsidR="005854C4" w:rsidRPr="004C5593" w:rsidRDefault="005854C4" w:rsidP="004C5593">
      <w:pPr>
        <w:widowControl w:val="0"/>
        <w:ind w:firstLine="709"/>
        <w:contextualSpacing/>
        <w:jc w:val="both"/>
        <w:rPr>
          <w:bCs/>
          <w:iCs/>
          <w:szCs w:val="28"/>
        </w:rPr>
      </w:pPr>
      <w:r w:rsidRPr="004C5593">
        <w:rPr>
          <w:bCs/>
          <w:iCs/>
          <w:szCs w:val="28"/>
        </w:rPr>
        <w:t>2. Окружной Совет депутатов по вопросам, отнесенным к его компетенции федеральными законами, законами Красноярского края, Уставом муниципального округа, принимает:</w:t>
      </w:r>
    </w:p>
    <w:p w:rsidR="005854C4" w:rsidRPr="004C5593" w:rsidRDefault="005854C4" w:rsidP="004C5593">
      <w:pPr>
        <w:widowControl w:val="0"/>
        <w:ind w:firstLine="709"/>
        <w:contextualSpacing/>
        <w:jc w:val="both"/>
        <w:rPr>
          <w:bCs/>
          <w:iCs/>
          <w:szCs w:val="28"/>
        </w:rPr>
      </w:pPr>
      <w:r w:rsidRPr="004C5593">
        <w:rPr>
          <w:bCs/>
          <w:iCs/>
          <w:szCs w:val="28"/>
        </w:rPr>
        <w:t>1) решения, устанавливающие правила, обязательные для исполнения на территории муниципального округа;</w:t>
      </w:r>
    </w:p>
    <w:p w:rsidR="005854C4" w:rsidRPr="004C5593" w:rsidRDefault="005854C4" w:rsidP="004C5593">
      <w:pPr>
        <w:widowControl w:val="0"/>
        <w:ind w:firstLine="709"/>
        <w:contextualSpacing/>
        <w:jc w:val="both"/>
        <w:rPr>
          <w:bCs/>
          <w:iCs/>
          <w:szCs w:val="28"/>
        </w:rPr>
      </w:pPr>
      <w:r w:rsidRPr="004C5593">
        <w:rPr>
          <w:bCs/>
          <w:iCs/>
          <w:szCs w:val="28"/>
        </w:rPr>
        <w:t>2) решение об удалении Главы муниципального округа в отставку;</w:t>
      </w:r>
    </w:p>
    <w:p w:rsidR="005854C4" w:rsidRPr="004C5593" w:rsidRDefault="005854C4" w:rsidP="004C5593">
      <w:pPr>
        <w:widowControl w:val="0"/>
        <w:ind w:firstLine="709"/>
        <w:contextualSpacing/>
        <w:jc w:val="both"/>
        <w:rPr>
          <w:bCs/>
          <w:iCs/>
          <w:szCs w:val="28"/>
        </w:rPr>
      </w:pPr>
      <w:r w:rsidRPr="004C5593">
        <w:rPr>
          <w:bCs/>
          <w:iCs/>
          <w:szCs w:val="28"/>
        </w:rPr>
        <w:t>3) решения по вопросам организации деятельности окружного Совета депутатов;</w:t>
      </w:r>
    </w:p>
    <w:p w:rsidR="005854C4" w:rsidRPr="004C5593" w:rsidRDefault="005854C4" w:rsidP="004C5593">
      <w:pPr>
        <w:widowControl w:val="0"/>
        <w:ind w:firstLine="709"/>
        <w:contextualSpacing/>
        <w:jc w:val="both"/>
        <w:rPr>
          <w:bCs/>
          <w:iCs/>
          <w:szCs w:val="28"/>
        </w:rPr>
      </w:pPr>
      <w:r w:rsidRPr="004C5593">
        <w:rPr>
          <w:bCs/>
          <w:iCs/>
          <w:szCs w:val="28"/>
        </w:rPr>
        <w:t>4) решения по иным вопросам, отнесенным к его компетенции федеральными законами, законами Красноярского края, настоящим Уставом.</w:t>
      </w:r>
    </w:p>
    <w:p w:rsidR="005854C4" w:rsidRPr="004C5593" w:rsidRDefault="005854C4" w:rsidP="004C5593">
      <w:pPr>
        <w:widowControl w:val="0"/>
        <w:ind w:firstLine="709"/>
        <w:contextualSpacing/>
        <w:jc w:val="both"/>
        <w:rPr>
          <w:bCs/>
          <w:iCs/>
          <w:szCs w:val="28"/>
        </w:rPr>
      </w:pPr>
      <w:r w:rsidRPr="004C5593">
        <w:rPr>
          <w:bCs/>
          <w:iCs/>
          <w:szCs w:val="28"/>
        </w:rPr>
        <w:t xml:space="preserve">3. Проекты нормативных правовых актов окружного Совета депутатов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окружного Совета депутатов, предусматривающие расходы, финансовое обеспечение которых осуществляется за счет средств бюджета муниципального округа, рассматриваются окружным Советом депутатов по представлению Главы муниципального округа либо при наличии заключения указанного лица. </w:t>
      </w:r>
      <w:r w:rsidRPr="004C5593">
        <w:rPr>
          <w:szCs w:val="28"/>
        </w:rPr>
        <w:t>Данное заключение представляется Главой муниципального округа в окружной Совет депутатов в течение 21 календарного дня со дня поступления к нему обращен</w:t>
      </w:r>
      <w:r w:rsidR="00E47CEA">
        <w:rPr>
          <w:szCs w:val="28"/>
        </w:rPr>
        <w:t>ия о даче заключения на проект.</w:t>
      </w:r>
    </w:p>
    <w:p w:rsidR="005854C4" w:rsidRPr="004C5593" w:rsidRDefault="005854C4" w:rsidP="004C5593">
      <w:pPr>
        <w:widowControl w:val="0"/>
        <w:ind w:firstLine="709"/>
        <w:contextualSpacing/>
        <w:jc w:val="both"/>
        <w:rPr>
          <w:bCs/>
          <w:iCs/>
          <w:szCs w:val="28"/>
        </w:rPr>
      </w:pPr>
      <w:r w:rsidRPr="004C5593">
        <w:rPr>
          <w:bCs/>
          <w:iCs/>
          <w:szCs w:val="28"/>
        </w:rPr>
        <w:t>4. Проекты нормативных правовых актов могут вноситься в окружной Совет депутатов депутатами окружного Совета депутатов, Главой муниципального округа, иными органами местного самоуправления, органами территориального общественного самоуправления, инициативными группами граждан, а также органами прокуратуры Российской Федерации, в порядке, установленном нормативным правовым актом окружного Совета депутатов.</w:t>
      </w:r>
    </w:p>
    <w:p w:rsidR="005854C4" w:rsidRPr="004C5593" w:rsidRDefault="005854C4" w:rsidP="004C5593">
      <w:pPr>
        <w:widowControl w:val="0"/>
        <w:ind w:firstLine="709"/>
        <w:contextualSpacing/>
        <w:jc w:val="both"/>
        <w:rPr>
          <w:bCs/>
          <w:iCs/>
          <w:szCs w:val="28"/>
        </w:rPr>
      </w:pPr>
      <w:r w:rsidRPr="004C5593">
        <w:rPr>
          <w:bCs/>
          <w:iCs/>
          <w:szCs w:val="28"/>
        </w:rPr>
        <w:t>5. Решение окружного Совета депутатов, в том числе устанавливающее правила, обязательные для исполнения на территории муниципального образования, а также по вопросам организации деятельности окружного Совета депутатов, считается принятым, если за него проголосовало большинство от установленной численности депутатов окружного Совета депутатов, если иное не установлено законом и (или) настоящим Уставом.</w:t>
      </w:r>
    </w:p>
    <w:p w:rsidR="005854C4" w:rsidRPr="004C5593" w:rsidRDefault="005854C4" w:rsidP="004C5593">
      <w:pPr>
        <w:widowControl w:val="0"/>
        <w:ind w:firstLine="709"/>
        <w:contextualSpacing/>
        <w:jc w:val="both"/>
        <w:rPr>
          <w:bCs/>
          <w:iCs/>
          <w:szCs w:val="28"/>
        </w:rPr>
      </w:pPr>
      <w:r w:rsidRPr="004C5593">
        <w:rPr>
          <w:bCs/>
          <w:iCs/>
          <w:szCs w:val="28"/>
        </w:rPr>
        <w:lastRenderedPageBreak/>
        <w:t>6. Глава муниципального округа подписывает и обнародует нормативный правовой акт, принятый окружным Советом депутатов.</w:t>
      </w:r>
    </w:p>
    <w:p w:rsidR="005854C4" w:rsidRPr="004C5593" w:rsidRDefault="005854C4" w:rsidP="004C5593">
      <w:pPr>
        <w:widowControl w:val="0"/>
        <w:ind w:firstLine="709"/>
        <w:contextualSpacing/>
        <w:jc w:val="both"/>
        <w:rPr>
          <w:bCs/>
          <w:iCs/>
          <w:szCs w:val="28"/>
        </w:rPr>
      </w:pPr>
      <w:r w:rsidRPr="004C5593">
        <w:rPr>
          <w:bCs/>
          <w:iCs/>
          <w:szCs w:val="28"/>
        </w:rPr>
        <w:t>7. Нормативный правовой акт, принятый окружным Советом депутатов, направляется Главе муниципального округа для подписания и обнародования в течение 10 дней.</w:t>
      </w:r>
    </w:p>
    <w:p w:rsidR="005854C4" w:rsidRPr="004C5593" w:rsidRDefault="005854C4" w:rsidP="004C5593">
      <w:pPr>
        <w:widowControl w:val="0"/>
        <w:ind w:firstLine="709"/>
        <w:contextualSpacing/>
        <w:jc w:val="both"/>
        <w:rPr>
          <w:bCs/>
          <w:iCs/>
          <w:szCs w:val="28"/>
        </w:rPr>
      </w:pPr>
      <w:r w:rsidRPr="004C5593">
        <w:rPr>
          <w:bCs/>
          <w:iCs/>
          <w:szCs w:val="28"/>
        </w:rPr>
        <w:t>8. Глава муниципального округа имеет право отклонить нормативный правовой акт, принятый окружным Советом депутатов. В этом случае указанный нормативный правовой акт в течение 10 дней возвращается в окружной Совет депутатов с мотивированным обоснованием его отклонения либо с предложениями о внесении в него изменений и дополнений.</w:t>
      </w:r>
    </w:p>
    <w:p w:rsidR="005854C4" w:rsidRPr="004C5593" w:rsidRDefault="005854C4" w:rsidP="004C5593">
      <w:pPr>
        <w:widowControl w:val="0"/>
        <w:ind w:firstLine="709"/>
        <w:contextualSpacing/>
        <w:jc w:val="both"/>
        <w:rPr>
          <w:bCs/>
          <w:iCs/>
          <w:szCs w:val="28"/>
        </w:rPr>
      </w:pPr>
      <w:r w:rsidRPr="004C5593">
        <w:rPr>
          <w:bCs/>
          <w:iCs/>
          <w:szCs w:val="28"/>
        </w:rPr>
        <w:t>9. Отклоненный Главой муниципального округа нормативный правовой акт повторно рассматривается окружным Советом депутатов.</w:t>
      </w:r>
    </w:p>
    <w:p w:rsidR="005854C4" w:rsidRPr="004C5593" w:rsidRDefault="005854C4" w:rsidP="004C5593">
      <w:pPr>
        <w:widowControl w:val="0"/>
        <w:ind w:firstLine="709"/>
        <w:contextualSpacing/>
        <w:jc w:val="both"/>
        <w:rPr>
          <w:bCs/>
          <w:iCs/>
          <w:szCs w:val="28"/>
        </w:rPr>
      </w:pPr>
      <w:r w:rsidRPr="004C5593">
        <w:rPr>
          <w:bCs/>
          <w:iCs/>
          <w:szCs w:val="28"/>
        </w:rPr>
        <w:t>10. 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окружного Совет депутатов, он подлежит подписанию Главой муниципального округа в течение семи дней и обнародованию.</w:t>
      </w:r>
    </w:p>
    <w:p w:rsidR="005854C4" w:rsidRPr="004C5593" w:rsidRDefault="005854C4" w:rsidP="004C5593">
      <w:pPr>
        <w:widowControl w:val="0"/>
        <w:ind w:firstLine="709"/>
        <w:contextualSpacing/>
        <w:jc w:val="both"/>
        <w:rPr>
          <w:bCs/>
          <w:iCs/>
          <w:szCs w:val="28"/>
        </w:rPr>
      </w:pPr>
      <w:r w:rsidRPr="004C5593">
        <w:rPr>
          <w:bCs/>
          <w:iCs/>
          <w:szCs w:val="28"/>
        </w:rPr>
        <w:t>11. Решения окружного Совета депутатов, за исключением нормативных, предусмотренных пунктами 12, 13 настоящей статьи, вступают в силу со дня их принятия, если самим решением не предусмотрен иной срок вступления его в силу.</w:t>
      </w:r>
    </w:p>
    <w:p w:rsidR="005854C4" w:rsidRPr="004C5593" w:rsidRDefault="005854C4" w:rsidP="004C5593">
      <w:pPr>
        <w:widowControl w:val="0"/>
        <w:ind w:firstLine="709"/>
        <w:contextualSpacing/>
        <w:jc w:val="both"/>
        <w:rPr>
          <w:bCs/>
          <w:iCs/>
          <w:szCs w:val="28"/>
        </w:rPr>
      </w:pPr>
      <w:r w:rsidRPr="004C5593">
        <w:rPr>
          <w:bCs/>
          <w:iCs/>
          <w:szCs w:val="28"/>
        </w:rPr>
        <w:t>12. Нормативные правовые акты окружного Совета депутатов о налогах и сборах вступают в силу в соответствии с Налоговым кодексом Российской Федерации.</w:t>
      </w:r>
    </w:p>
    <w:p w:rsidR="005854C4" w:rsidRPr="004C5593" w:rsidRDefault="005854C4" w:rsidP="004C5593">
      <w:pPr>
        <w:widowControl w:val="0"/>
        <w:ind w:firstLine="709"/>
        <w:contextualSpacing/>
        <w:jc w:val="both"/>
        <w:rPr>
          <w:bCs/>
          <w:iCs/>
          <w:szCs w:val="28"/>
        </w:rPr>
      </w:pPr>
      <w:r w:rsidRPr="004C5593">
        <w:rPr>
          <w:bCs/>
          <w:iCs/>
          <w:szCs w:val="28"/>
        </w:rPr>
        <w:t>13. Муниципальные нормативные правовые акты окружного Совета депутатов,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w:t>
      </w:r>
    </w:p>
    <w:p w:rsidR="005854C4" w:rsidRPr="00E47CEA" w:rsidRDefault="005854C4" w:rsidP="004C5593">
      <w:pPr>
        <w:autoSpaceDE w:val="0"/>
        <w:autoSpaceDN w:val="0"/>
        <w:adjustRightInd w:val="0"/>
        <w:ind w:firstLine="709"/>
        <w:jc w:val="both"/>
        <w:rPr>
          <w:szCs w:val="28"/>
        </w:rPr>
      </w:pPr>
      <w:bookmarkStart w:id="4" w:name="Par1"/>
      <w:bookmarkStart w:id="5" w:name="Par8"/>
      <w:bookmarkStart w:id="6" w:name="Par9"/>
      <w:bookmarkEnd w:id="4"/>
      <w:bookmarkEnd w:id="5"/>
      <w:bookmarkEnd w:id="6"/>
    </w:p>
    <w:p w:rsidR="005854C4" w:rsidRPr="004C5593" w:rsidRDefault="005854C4" w:rsidP="004C5593">
      <w:pPr>
        <w:autoSpaceDE w:val="0"/>
        <w:autoSpaceDN w:val="0"/>
        <w:adjustRightInd w:val="0"/>
        <w:ind w:firstLine="709"/>
        <w:jc w:val="both"/>
        <w:rPr>
          <w:b/>
          <w:szCs w:val="28"/>
        </w:rPr>
      </w:pPr>
      <w:r w:rsidRPr="004C5593">
        <w:rPr>
          <w:b/>
          <w:szCs w:val="28"/>
        </w:rPr>
        <w:t>Статья 32. Правовые акты Главы муниципального округа</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szCs w:val="28"/>
        </w:rPr>
      </w:pPr>
      <w:r w:rsidRPr="004C5593">
        <w:rPr>
          <w:szCs w:val="28"/>
        </w:rPr>
        <w:t>1. Глава муниципального округа в пределах своих полномочий, установленных настоящим Уставом и решениями окружного Совета депутатов, издает постановления и распоряжения по вопросам, отнесенным к его компетенции настоящим Уставом, а также постановления местной администрации по вопросам непосредственного обеспечения жизнедеятельности населения (вопросов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Красноярского края, а также распоряжения местной администрации по вопросам организации работы местной администрации.</w:t>
      </w:r>
    </w:p>
    <w:p w:rsidR="005854C4" w:rsidRPr="004C5593" w:rsidRDefault="005854C4" w:rsidP="004C5593">
      <w:pPr>
        <w:autoSpaceDE w:val="0"/>
        <w:autoSpaceDN w:val="0"/>
        <w:adjustRightInd w:val="0"/>
        <w:ind w:firstLine="709"/>
        <w:jc w:val="both"/>
        <w:rPr>
          <w:szCs w:val="28"/>
        </w:rPr>
      </w:pPr>
      <w:r w:rsidRPr="004C5593">
        <w:rPr>
          <w:szCs w:val="28"/>
        </w:rPr>
        <w:t xml:space="preserve">2. Нормативные правовые акты Главы муниципального округа,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w:t>
      </w:r>
      <w:r w:rsidRPr="004C5593">
        <w:rPr>
          <w:szCs w:val="28"/>
        </w:rPr>
        <w:lastRenderedPageBreak/>
        <w:t>соглашения, заключаемые между органами местного самоуправления, вступают в силу после их официального опубликования.</w:t>
      </w:r>
    </w:p>
    <w:p w:rsidR="005854C4" w:rsidRPr="004C5593" w:rsidRDefault="005854C4" w:rsidP="004C5593">
      <w:pPr>
        <w:autoSpaceDE w:val="0"/>
        <w:autoSpaceDN w:val="0"/>
        <w:adjustRightInd w:val="0"/>
        <w:ind w:firstLine="709"/>
        <w:jc w:val="both"/>
        <w:rPr>
          <w:szCs w:val="28"/>
        </w:rPr>
      </w:pPr>
      <w:r w:rsidRPr="004C5593">
        <w:rPr>
          <w:szCs w:val="28"/>
        </w:rPr>
        <w:t>3. Правовые акты Главы муниципального округа, за исключением нормативных правовых актов, предусмотренных пунктом 2 настоящей статьи, вступают в силу с момента их подписания, если самим актом не предусмотр</w:t>
      </w:r>
      <w:r w:rsidR="00E47CEA">
        <w:rPr>
          <w:szCs w:val="28"/>
        </w:rPr>
        <w:t>ен иной срок вступления в силу.</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widowControl w:val="0"/>
        <w:ind w:firstLine="709"/>
        <w:contextualSpacing/>
        <w:jc w:val="both"/>
        <w:rPr>
          <w:b/>
          <w:szCs w:val="28"/>
        </w:rPr>
      </w:pPr>
      <w:r w:rsidRPr="004C5593">
        <w:rPr>
          <w:b/>
          <w:szCs w:val="28"/>
        </w:rPr>
        <w:t>Статья 33. Правовые акты иных органов местного самоуправления и должностных лиц местного самоуправления муниципального округа</w:t>
      </w:r>
    </w:p>
    <w:p w:rsidR="005854C4" w:rsidRPr="004C5593" w:rsidRDefault="005854C4" w:rsidP="004C5593">
      <w:pPr>
        <w:widowControl w:val="0"/>
        <w:ind w:firstLine="709"/>
        <w:contextualSpacing/>
        <w:jc w:val="both"/>
        <w:rPr>
          <w:szCs w:val="28"/>
        </w:rPr>
      </w:pPr>
    </w:p>
    <w:p w:rsidR="005854C4" w:rsidRPr="004C5593" w:rsidRDefault="005854C4" w:rsidP="004C5593">
      <w:pPr>
        <w:widowControl w:val="0"/>
        <w:ind w:firstLine="709"/>
        <w:contextualSpacing/>
        <w:jc w:val="both"/>
        <w:rPr>
          <w:szCs w:val="28"/>
        </w:rPr>
      </w:pPr>
      <w:r w:rsidRPr="004C5593">
        <w:rPr>
          <w:szCs w:val="28"/>
        </w:rPr>
        <w:t>1. Председатель окружного Совета депутатов издает постановления и распоряжения по вопросам организации деятельности окружного Совета депутатов, подписывает решения окружного Совета депутатов.</w:t>
      </w:r>
    </w:p>
    <w:p w:rsidR="005854C4" w:rsidRPr="004C5593" w:rsidRDefault="005854C4" w:rsidP="004C5593">
      <w:pPr>
        <w:widowControl w:val="0"/>
        <w:ind w:firstLine="709"/>
        <w:contextualSpacing/>
        <w:jc w:val="both"/>
        <w:rPr>
          <w:szCs w:val="28"/>
        </w:rPr>
      </w:pPr>
      <w:r w:rsidRPr="004C5593">
        <w:rPr>
          <w:szCs w:val="28"/>
        </w:rPr>
        <w:t>2. Иные органы местного самоуправления и должностные лица местного самоуправления издают распоряжения и приказы по вопросам, отнесенным к их полномочиям.</w:t>
      </w:r>
    </w:p>
    <w:p w:rsidR="005854C4" w:rsidRPr="004C5593" w:rsidRDefault="005854C4" w:rsidP="004C5593">
      <w:pPr>
        <w:autoSpaceDE w:val="0"/>
        <w:autoSpaceDN w:val="0"/>
        <w:adjustRightInd w:val="0"/>
        <w:ind w:firstLine="709"/>
        <w:jc w:val="both"/>
        <w:rPr>
          <w:szCs w:val="28"/>
        </w:rPr>
      </w:pPr>
      <w:r w:rsidRPr="004C5593">
        <w:rPr>
          <w:szCs w:val="28"/>
        </w:rPr>
        <w:t>3. Правовые акты, предусмотренные пунктами 1 и 2 настоящей статьи, вступают в силу с момента их подписания, если самим актом не предусмотрен иной срок всту</w:t>
      </w:r>
      <w:r w:rsidR="00E47CEA">
        <w:rPr>
          <w:szCs w:val="28"/>
        </w:rPr>
        <w:t>пления в силу.</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Статья 34. Порядок обнародования муниципальных правовых актов</w:t>
      </w:r>
    </w:p>
    <w:p w:rsidR="005854C4" w:rsidRPr="00E47CEA"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szCs w:val="28"/>
        </w:rPr>
      </w:pPr>
      <w:r w:rsidRPr="004C5593">
        <w:rPr>
          <w:szCs w:val="28"/>
        </w:rPr>
        <w:t>1.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w:t>
      </w:r>
    </w:p>
    <w:p w:rsidR="005854C4" w:rsidRPr="004C5593" w:rsidRDefault="005854C4" w:rsidP="004C5593">
      <w:pPr>
        <w:autoSpaceDE w:val="0"/>
        <w:autoSpaceDN w:val="0"/>
        <w:adjustRightInd w:val="0"/>
        <w:ind w:firstLine="709"/>
        <w:jc w:val="both"/>
        <w:rPr>
          <w:szCs w:val="28"/>
        </w:rPr>
      </w:pPr>
      <w:r w:rsidRPr="004C5593">
        <w:rPr>
          <w:szCs w:val="28"/>
        </w:rPr>
        <w:t>2. Официальным опубликованием нормативного правового акта,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газете «Таймыр» в теч</w:t>
      </w:r>
      <w:r w:rsidR="001C7024">
        <w:rPr>
          <w:szCs w:val="28"/>
        </w:rPr>
        <w:t>ение 10 дней со дня подписания.</w:t>
      </w:r>
    </w:p>
    <w:p w:rsidR="005854C4" w:rsidRPr="004C5593" w:rsidRDefault="005854C4" w:rsidP="004C5593">
      <w:pPr>
        <w:autoSpaceDE w:val="0"/>
        <w:autoSpaceDN w:val="0"/>
        <w:adjustRightInd w:val="0"/>
        <w:ind w:firstLine="709"/>
        <w:jc w:val="both"/>
        <w:rPr>
          <w:szCs w:val="28"/>
        </w:rPr>
      </w:pPr>
      <w:r w:rsidRPr="004C5593">
        <w:rPr>
          <w:szCs w:val="28"/>
        </w:rPr>
        <w:t>3. Наряду с официальным опубликованием нормативные правовые акты органов местного самоуправления подлежат обнародованию в течение 10 дней со дня подписания, путем размещения муниципального правового акта на официальном сайте муниципального образования в информационно-телекоммуникационной сети «Интернет», а именно:</w:t>
      </w:r>
      <w:r w:rsidRPr="004C5593">
        <w:rPr>
          <w:rFonts w:eastAsia="Calibri"/>
          <w:bCs/>
          <w:w w:val="105"/>
          <w:szCs w:val="28"/>
        </w:rPr>
        <w:t xml:space="preserve"> «</w:t>
      </w:r>
      <w:r w:rsidR="001C7024">
        <w:rPr>
          <w:szCs w:val="28"/>
        </w:rPr>
        <w:t>taimyr24.gosuslugi.ru».</w:t>
      </w:r>
    </w:p>
    <w:p w:rsidR="005854C4" w:rsidRPr="004C5593" w:rsidRDefault="005854C4" w:rsidP="004C5593">
      <w:pPr>
        <w:autoSpaceDE w:val="0"/>
        <w:autoSpaceDN w:val="0"/>
        <w:adjustRightInd w:val="0"/>
        <w:ind w:firstLine="709"/>
        <w:jc w:val="both"/>
        <w:rPr>
          <w:szCs w:val="28"/>
        </w:rPr>
      </w:pPr>
      <w:r w:rsidRPr="004C5593">
        <w:rPr>
          <w:szCs w:val="28"/>
        </w:rPr>
        <w:t xml:space="preserve">4. Дополнительно тексты нормативных правовых актов размещаются в сетевом издании - портал Министерства юстиции Российской Федерации «Нормативные правовые акты в Российской Федерации» (http://pravo-minjust.ru, http://право-минюст.рф, регистрация в качестве сетевого издания </w:t>
      </w:r>
      <w:r w:rsidR="001C7024">
        <w:rPr>
          <w:szCs w:val="28"/>
        </w:rPr>
        <w:t>Эл № ФС77-72471 от 05.03.2018).</w:t>
      </w:r>
    </w:p>
    <w:p w:rsidR="005854C4" w:rsidRPr="004C5593" w:rsidRDefault="005854C4" w:rsidP="004C5593">
      <w:pPr>
        <w:autoSpaceDE w:val="0"/>
        <w:autoSpaceDN w:val="0"/>
        <w:adjustRightInd w:val="0"/>
        <w:ind w:firstLine="709"/>
        <w:jc w:val="both"/>
        <w:rPr>
          <w:szCs w:val="28"/>
        </w:rPr>
      </w:pPr>
      <w:r w:rsidRPr="004C5593">
        <w:rPr>
          <w:szCs w:val="28"/>
        </w:rPr>
        <w:t xml:space="preserve">5. Обнародование иных правовых актов органов местного самоуправления и должностных лиц местного самоуправления муниципального округа, в случаях, </w:t>
      </w:r>
      <w:r w:rsidRPr="004C5593">
        <w:rPr>
          <w:szCs w:val="28"/>
        </w:rPr>
        <w:lastRenderedPageBreak/>
        <w:t xml:space="preserve">если такое решение принято органом местного самоуправления и должностным лицом местного самоуправления муниципального округа, издавшим правовой акт и такое обнародование предусмотрено самим правовым актом, осуществляется в порядке, предусмотренном настоящей статьей для обнародования нормативных правовых актов. </w:t>
      </w:r>
    </w:p>
    <w:p w:rsidR="005854C4" w:rsidRPr="001C7024"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Статья 35. Отмена муниципальных правовых актов и приостановление их действия</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szCs w:val="28"/>
        </w:rPr>
      </w:pPr>
      <w:r w:rsidRPr="004C5593">
        <w:rPr>
          <w:szCs w:val="28"/>
        </w:rPr>
        <w:t>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Красноярского края, - уполномоченным органом государственной власти Российской Федерации (уполномоченным органом государственной власти Красноярского края).</w:t>
      </w:r>
    </w:p>
    <w:p w:rsidR="005854C4" w:rsidRPr="004C5593" w:rsidRDefault="005854C4" w:rsidP="004C5593">
      <w:pPr>
        <w:autoSpaceDE w:val="0"/>
        <w:autoSpaceDN w:val="0"/>
        <w:adjustRightInd w:val="0"/>
        <w:ind w:firstLine="709"/>
        <w:jc w:val="both"/>
        <w:rPr>
          <w:szCs w:val="28"/>
        </w:rPr>
      </w:pPr>
      <w:r w:rsidRPr="004C5593">
        <w:rPr>
          <w:szCs w:val="28"/>
        </w:rPr>
        <w:t>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Представительный орган муниципального округа - не позднее трех дней со дня принятия ими решения.</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Статья 36. Правила благоустройства территории муниципального округа</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szCs w:val="28"/>
        </w:rPr>
      </w:pPr>
      <w:r w:rsidRPr="004C5593">
        <w:rPr>
          <w:szCs w:val="28"/>
        </w:rPr>
        <w:t>1. Правила благоустройства т</w:t>
      </w:r>
      <w:r w:rsidR="001C7024">
        <w:rPr>
          <w:szCs w:val="28"/>
        </w:rPr>
        <w:t>ерритории муниципального округа</w:t>
      </w:r>
      <w:r w:rsidRPr="004C5593">
        <w:rPr>
          <w:szCs w:val="28"/>
        </w:rPr>
        <w:t xml:space="preserve"> утверждаются окружным Советом депутатов. </w:t>
      </w:r>
    </w:p>
    <w:p w:rsidR="005854C4" w:rsidRPr="004C5593" w:rsidRDefault="005854C4" w:rsidP="004C5593">
      <w:pPr>
        <w:autoSpaceDE w:val="0"/>
        <w:autoSpaceDN w:val="0"/>
        <w:adjustRightInd w:val="0"/>
        <w:ind w:firstLine="709"/>
        <w:jc w:val="both"/>
        <w:rPr>
          <w:szCs w:val="28"/>
        </w:rPr>
      </w:pPr>
      <w:r w:rsidRPr="004C5593">
        <w:rPr>
          <w:szCs w:val="28"/>
        </w:rPr>
        <w:t>2. Правила благоустройства территории муниципального округа регулируют вопросы, предусмотренные частью 2 статьи 58 Федерального закона № 33-ФЗ.</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Глава 9. Функциональные основы организации местного самоуправления</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Статья 37. Полномочия органов местного самоуправления по решению вопросов местного значения</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szCs w:val="28"/>
        </w:rPr>
      </w:pPr>
      <w:r w:rsidRPr="004C5593">
        <w:rPr>
          <w:szCs w:val="28"/>
        </w:rPr>
        <w:t>1. К вопросам местного значения муниципального округа относятся:</w:t>
      </w:r>
    </w:p>
    <w:p w:rsidR="005854C4" w:rsidRPr="004C5593" w:rsidRDefault="005854C4" w:rsidP="004C5593">
      <w:pPr>
        <w:autoSpaceDE w:val="0"/>
        <w:autoSpaceDN w:val="0"/>
        <w:adjustRightInd w:val="0"/>
        <w:ind w:firstLine="709"/>
        <w:jc w:val="both"/>
        <w:rPr>
          <w:szCs w:val="28"/>
        </w:rPr>
      </w:pPr>
      <w:r w:rsidRPr="004C5593">
        <w:rPr>
          <w:szCs w:val="28"/>
        </w:rPr>
        <w:t>1) составление и рассмотрение проекта бюджета муниципального округа, утверждение и исполнение бюджета муниципального округа, осуществление контроля за его исполнением, составление и утверждение отчета об исполнении бюджета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2) установление, изменение и отмена местных налогов и сборов муниципального образования;</w:t>
      </w:r>
    </w:p>
    <w:p w:rsidR="005854C4" w:rsidRPr="004C5593" w:rsidRDefault="005854C4" w:rsidP="004C5593">
      <w:pPr>
        <w:autoSpaceDE w:val="0"/>
        <w:autoSpaceDN w:val="0"/>
        <w:adjustRightInd w:val="0"/>
        <w:ind w:firstLine="709"/>
        <w:jc w:val="both"/>
        <w:rPr>
          <w:szCs w:val="28"/>
        </w:rPr>
      </w:pPr>
      <w:r w:rsidRPr="004C5593">
        <w:rPr>
          <w:szCs w:val="28"/>
        </w:rPr>
        <w:t>3) владение, пользование и распоряжение имуществом, находящимся в муниципальной собственности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4) организация в границах муниципального округа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5854C4" w:rsidRPr="004C5593" w:rsidRDefault="005854C4" w:rsidP="004C5593">
      <w:pPr>
        <w:autoSpaceDE w:val="0"/>
        <w:autoSpaceDN w:val="0"/>
        <w:adjustRightInd w:val="0"/>
        <w:ind w:firstLine="709"/>
        <w:jc w:val="both"/>
        <w:rPr>
          <w:szCs w:val="28"/>
        </w:rPr>
      </w:pPr>
      <w:r w:rsidRPr="004C5593">
        <w:rPr>
          <w:szCs w:val="28"/>
        </w:rPr>
        <w:t>5)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5854C4" w:rsidRPr="004C5593" w:rsidRDefault="005854C4" w:rsidP="004C5593">
      <w:pPr>
        <w:autoSpaceDE w:val="0"/>
        <w:autoSpaceDN w:val="0"/>
        <w:adjustRightInd w:val="0"/>
        <w:ind w:firstLine="709"/>
        <w:jc w:val="both"/>
        <w:rPr>
          <w:szCs w:val="28"/>
        </w:rPr>
      </w:pPr>
      <w:r w:rsidRPr="004C5593">
        <w:rPr>
          <w:szCs w:val="28"/>
        </w:rPr>
        <w:t>6) дорожная деятельность в отношении автомобильных дорог местного значения в границах муниципального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муниципального округа,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5854C4" w:rsidRPr="004C5593" w:rsidRDefault="005854C4" w:rsidP="004C5593">
      <w:pPr>
        <w:autoSpaceDE w:val="0"/>
        <w:autoSpaceDN w:val="0"/>
        <w:adjustRightInd w:val="0"/>
        <w:ind w:firstLine="709"/>
        <w:jc w:val="both"/>
        <w:rPr>
          <w:szCs w:val="28"/>
        </w:rPr>
      </w:pPr>
      <w:r w:rsidRPr="004C5593">
        <w:rPr>
          <w:szCs w:val="28"/>
        </w:rPr>
        <w:t>7) обеспечение проживающих в муниципальном образовании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5854C4" w:rsidRPr="004C5593" w:rsidRDefault="005854C4" w:rsidP="004C5593">
      <w:pPr>
        <w:autoSpaceDE w:val="0"/>
        <w:autoSpaceDN w:val="0"/>
        <w:adjustRightInd w:val="0"/>
        <w:ind w:firstLine="709"/>
        <w:jc w:val="both"/>
        <w:rPr>
          <w:szCs w:val="28"/>
        </w:rPr>
      </w:pPr>
      <w:r w:rsidRPr="004C5593">
        <w:rPr>
          <w:szCs w:val="28"/>
        </w:rPr>
        <w:t>8) создание условий для предоставления транспортных услуг населению и организация транспортного обслуживания населения в границах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9) участие в профилактике терроризма и экстремизма, а также в минимизации и (или) ликвидации последствий проявлений терроризма и экстремизма в границах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 xml:space="preserve">10)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округа, реализацию прав коренных малочисленных народов и </w:t>
      </w:r>
      <w:r w:rsidRPr="004C5593">
        <w:rPr>
          <w:szCs w:val="28"/>
        </w:rPr>
        <w:lastRenderedPageBreak/>
        <w:t>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5854C4" w:rsidRPr="004C5593" w:rsidRDefault="005854C4" w:rsidP="004C5593">
      <w:pPr>
        <w:autoSpaceDE w:val="0"/>
        <w:autoSpaceDN w:val="0"/>
        <w:adjustRightInd w:val="0"/>
        <w:ind w:firstLine="709"/>
        <w:jc w:val="both"/>
        <w:rPr>
          <w:szCs w:val="28"/>
        </w:rPr>
      </w:pPr>
      <w:r w:rsidRPr="004C5593">
        <w:rPr>
          <w:szCs w:val="28"/>
        </w:rPr>
        <w:t>11) участие в предупреждении и ликвидации последствий чрезвычайных ситуаций в границах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12) организация охраны общественного порядка на территории муниципального округа муниципальной милицией;</w:t>
      </w:r>
    </w:p>
    <w:p w:rsidR="005854C4" w:rsidRPr="004C5593" w:rsidRDefault="005854C4" w:rsidP="004C5593">
      <w:pPr>
        <w:autoSpaceDE w:val="0"/>
        <w:autoSpaceDN w:val="0"/>
        <w:adjustRightInd w:val="0"/>
        <w:ind w:firstLine="709"/>
        <w:jc w:val="both"/>
        <w:rPr>
          <w:szCs w:val="28"/>
        </w:rPr>
      </w:pPr>
      <w:r w:rsidRPr="004C5593">
        <w:rPr>
          <w:szCs w:val="28"/>
        </w:rPr>
        <w:t>13) предоставление помещения для работы на обслуживаемом административном участке муниципального округа сотруднику, замещающему должность участкового уполномоченного полиции;</w:t>
      </w:r>
    </w:p>
    <w:p w:rsidR="005854C4" w:rsidRPr="004C5593" w:rsidRDefault="005854C4" w:rsidP="004C5593">
      <w:pPr>
        <w:autoSpaceDE w:val="0"/>
        <w:autoSpaceDN w:val="0"/>
        <w:adjustRightInd w:val="0"/>
        <w:ind w:firstLine="709"/>
        <w:jc w:val="both"/>
        <w:rPr>
          <w:szCs w:val="28"/>
        </w:rPr>
      </w:pPr>
      <w:r w:rsidRPr="004C5593">
        <w:rPr>
          <w:szCs w:val="28"/>
        </w:rPr>
        <w:t>14) обеспечение первичных мер пожарной безопасности в границах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15) организация мероприятий по охране окружающей среды в границах муниципального округа,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16)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Красноярского края),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5854C4" w:rsidRPr="004C5593" w:rsidRDefault="005854C4" w:rsidP="004C5593">
      <w:pPr>
        <w:autoSpaceDE w:val="0"/>
        <w:autoSpaceDN w:val="0"/>
        <w:adjustRightInd w:val="0"/>
        <w:ind w:firstLine="709"/>
        <w:jc w:val="both"/>
        <w:rPr>
          <w:szCs w:val="28"/>
        </w:rPr>
      </w:pPr>
      <w:r w:rsidRPr="004C5593">
        <w:rPr>
          <w:szCs w:val="28"/>
        </w:rPr>
        <w:t>17) создание условий для оказания медицинской помощи населению на территории муниципального округа (за исключением территорий муниципальных, городских округов,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rsidR="005854C4" w:rsidRPr="004C5593" w:rsidRDefault="005854C4" w:rsidP="004C5593">
      <w:pPr>
        <w:autoSpaceDE w:val="0"/>
        <w:autoSpaceDN w:val="0"/>
        <w:adjustRightInd w:val="0"/>
        <w:ind w:firstLine="709"/>
        <w:jc w:val="both"/>
        <w:rPr>
          <w:szCs w:val="28"/>
        </w:rPr>
      </w:pPr>
      <w:r w:rsidRPr="004C5593">
        <w:rPr>
          <w:szCs w:val="28"/>
        </w:rPr>
        <w:lastRenderedPageBreak/>
        <w:t>18) создание условий для обеспечения жителей муниципального округа услугами связи, общественного питания, торговли и бытового обслуживания;</w:t>
      </w:r>
    </w:p>
    <w:p w:rsidR="005854C4" w:rsidRPr="004C5593" w:rsidRDefault="005854C4" w:rsidP="004C5593">
      <w:pPr>
        <w:autoSpaceDE w:val="0"/>
        <w:autoSpaceDN w:val="0"/>
        <w:adjustRightInd w:val="0"/>
        <w:ind w:firstLine="709"/>
        <w:jc w:val="both"/>
        <w:rPr>
          <w:szCs w:val="28"/>
        </w:rPr>
      </w:pPr>
      <w:r w:rsidRPr="004C5593">
        <w:rPr>
          <w:szCs w:val="28"/>
        </w:rPr>
        <w:t>19) организация библиотечного обслуживания населения, комплектование и обеспечение сохранности библиотечных фондов библиотек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20) создание условий для организации досуга и обеспечения жителей муниципального округа услугами организаций культуры;</w:t>
      </w:r>
    </w:p>
    <w:p w:rsidR="005854C4" w:rsidRPr="004C5593" w:rsidRDefault="005854C4" w:rsidP="004C5593">
      <w:pPr>
        <w:autoSpaceDE w:val="0"/>
        <w:autoSpaceDN w:val="0"/>
        <w:adjustRightInd w:val="0"/>
        <w:ind w:firstLine="709"/>
        <w:jc w:val="both"/>
        <w:rPr>
          <w:szCs w:val="28"/>
        </w:rPr>
      </w:pPr>
      <w:r w:rsidRPr="004C5593">
        <w:rPr>
          <w:szCs w:val="28"/>
        </w:rPr>
        <w:t>21)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муниципальном округе;</w:t>
      </w:r>
    </w:p>
    <w:p w:rsidR="005854C4" w:rsidRPr="004C5593" w:rsidRDefault="005854C4" w:rsidP="004C5593">
      <w:pPr>
        <w:autoSpaceDE w:val="0"/>
        <w:autoSpaceDN w:val="0"/>
        <w:adjustRightInd w:val="0"/>
        <w:ind w:firstLine="709"/>
        <w:jc w:val="both"/>
        <w:rPr>
          <w:szCs w:val="28"/>
        </w:rPr>
      </w:pPr>
      <w:r w:rsidRPr="004C5593">
        <w:rPr>
          <w:szCs w:val="28"/>
        </w:rPr>
        <w:t>22) сохранение, использование и популяризация объектов культурного наследия (памятников истории и культуры), находящихся в собственности муниципального образования, охрана объектов культурного наследия (памятников истории и культуры) местного (муниципального) значения, расположенных на территории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23) обеспечение условий для развития на территории муниципального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24) создание условий для массового отдыха жителей муниципального округа и организация обустройства мест массового отдыха населения;</w:t>
      </w:r>
    </w:p>
    <w:p w:rsidR="005854C4" w:rsidRPr="004C5593" w:rsidRDefault="005854C4" w:rsidP="004C5593">
      <w:pPr>
        <w:autoSpaceDE w:val="0"/>
        <w:autoSpaceDN w:val="0"/>
        <w:adjustRightInd w:val="0"/>
        <w:ind w:firstLine="709"/>
        <w:jc w:val="both"/>
        <w:rPr>
          <w:szCs w:val="28"/>
        </w:rPr>
      </w:pPr>
      <w:r w:rsidRPr="004C5593">
        <w:rPr>
          <w:szCs w:val="28"/>
        </w:rPr>
        <w:t>25) формирование и содержание муниципального архива;</w:t>
      </w:r>
    </w:p>
    <w:p w:rsidR="005854C4" w:rsidRPr="004C5593" w:rsidRDefault="005854C4" w:rsidP="004C5593">
      <w:pPr>
        <w:autoSpaceDE w:val="0"/>
        <w:autoSpaceDN w:val="0"/>
        <w:adjustRightInd w:val="0"/>
        <w:ind w:firstLine="709"/>
        <w:jc w:val="both"/>
        <w:rPr>
          <w:szCs w:val="28"/>
        </w:rPr>
      </w:pPr>
      <w:r w:rsidRPr="004C5593">
        <w:rPr>
          <w:szCs w:val="28"/>
        </w:rPr>
        <w:t>26) организация ритуальных услуг и содержание мест захоронения;</w:t>
      </w:r>
    </w:p>
    <w:p w:rsidR="005854C4" w:rsidRPr="004C5593" w:rsidRDefault="005854C4" w:rsidP="004C5593">
      <w:pPr>
        <w:autoSpaceDE w:val="0"/>
        <w:autoSpaceDN w:val="0"/>
        <w:adjustRightInd w:val="0"/>
        <w:ind w:firstLine="709"/>
        <w:jc w:val="both"/>
        <w:rPr>
          <w:szCs w:val="28"/>
        </w:rPr>
      </w:pPr>
      <w:r w:rsidRPr="004C5593">
        <w:rPr>
          <w:szCs w:val="28"/>
        </w:rPr>
        <w:t>27)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5854C4" w:rsidRPr="004C5593" w:rsidRDefault="005854C4" w:rsidP="004C5593">
      <w:pPr>
        <w:autoSpaceDE w:val="0"/>
        <w:autoSpaceDN w:val="0"/>
        <w:adjustRightInd w:val="0"/>
        <w:ind w:firstLine="709"/>
        <w:jc w:val="both"/>
        <w:rPr>
          <w:szCs w:val="28"/>
        </w:rPr>
      </w:pPr>
      <w:r w:rsidRPr="004C5593">
        <w:rPr>
          <w:szCs w:val="28"/>
        </w:rPr>
        <w:t>28) утверждение правил благоустройства территории муниципального округа, осуществление муниципального контроля в сфере благоустройства, предметом которого является соблюдение правил благоустройства территории муниципального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 организация благоустройства территории муниципального округа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 xml:space="preserve">29) утверждение генеральных планов муниципального округа, правил землепользования и застройки, утверждение подготовленной на основе генеральных планов муниципального округа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w:t>
      </w:r>
      <w:r w:rsidRPr="004C5593">
        <w:rPr>
          <w:szCs w:val="28"/>
        </w:rPr>
        <w:lastRenderedPageBreak/>
        <w:t>строительства, реконструкции объектов капитального строительства, расположенных на территории муниципального округа, утверждение местных нормативов градостроительного проектирования муниципального округа, ведение информационной системы обеспечения градостроительной деятельности, осуществляемой на территории муниципального округа, резервирование земель и изъятие земельных участков в границах муниципального округа для муниципальных нужд, осуществление муниципального земельного контроля в границах муниципального округа,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муниципального округа,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5854C4" w:rsidRPr="004C5593" w:rsidRDefault="005854C4" w:rsidP="004C5593">
      <w:pPr>
        <w:autoSpaceDE w:val="0"/>
        <w:autoSpaceDN w:val="0"/>
        <w:adjustRightInd w:val="0"/>
        <w:ind w:firstLine="709"/>
        <w:jc w:val="both"/>
        <w:rPr>
          <w:szCs w:val="28"/>
        </w:rPr>
      </w:pPr>
      <w:r w:rsidRPr="004C5593">
        <w:rPr>
          <w:szCs w:val="28"/>
        </w:rPr>
        <w:t>30)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округа, аннулирование таких разрешений, выдача предписаний о демонтаже самовольно установленных рекламных конструкций на территории муниципального округа, осуществляемые в соответствии с Федеральным законом «О рекламе»;</w:t>
      </w:r>
    </w:p>
    <w:p w:rsidR="005854C4" w:rsidRPr="004C5593" w:rsidRDefault="005854C4" w:rsidP="004C5593">
      <w:pPr>
        <w:autoSpaceDE w:val="0"/>
        <w:autoSpaceDN w:val="0"/>
        <w:adjustRightInd w:val="0"/>
        <w:ind w:firstLine="709"/>
        <w:jc w:val="both"/>
        <w:rPr>
          <w:szCs w:val="28"/>
        </w:rPr>
      </w:pPr>
      <w:r w:rsidRPr="004C5593">
        <w:rPr>
          <w:szCs w:val="28"/>
        </w:rPr>
        <w:t>31) принятие решений о создании, об упразднении лесничеств, создаваемых в их составе участковых лесничеств, расположенных на землях населенных пунктов муниципального округа,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p>
    <w:p w:rsidR="005854C4" w:rsidRPr="004C5593" w:rsidRDefault="005854C4" w:rsidP="004C5593">
      <w:pPr>
        <w:autoSpaceDE w:val="0"/>
        <w:autoSpaceDN w:val="0"/>
        <w:adjustRightInd w:val="0"/>
        <w:ind w:firstLine="709"/>
        <w:jc w:val="both"/>
        <w:rPr>
          <w:szCs w:val="28"/>
        </w:rPr>
      </w:pPr>
      <w:r w:rsidRPr="004C5593">
        <w:rPr>
          <w:szCs w:val="28"/>
        </w:rPr>
        <w:lastRenderedPageBreak/>
        <w:t>32) осуществление мероприятий по лесоустройству в отношении лесов, расположенных на землях населенных пунктов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33)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муниципального округа, изменение, аннулирование таких наименований, размещение информации в государственном адресном реестре;</w:t>
      </w:r>
    </w:p>
    <w:p w:rsidR="005854C4" w:rsidRPr="004C5593" w:rsidRDefault="005854C4" w:rsidP="004C5593">
      <w:pPr>
        <w:autoSpaceDE w:val="0"/>
        <w:autoSpaceDN w:val="0"/>
        <w:adjustRightInd w:val="0"/>
        <w:ind w:firstLine="709"/>
        <w:jc w:val="both"/>
        <w:rPr>
          <w:szCs w:val="28"/>
        </w:rPr>
      </w:pPr>
      <w:r w:rsidRPr="004C5593">
        <w:rPr>
          <w:szCs w:val="28"/>
        </w:rPr>
        <w:t>34) организация и осуществление мероприятий по территориальной обороне и гражданской обороне, защите населения и территории муниципального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rsidR="005854C4" w:rsidRPr="004C5593" w:rsidRDefault="005854C4" w:rsidP="004C5593">
      <w:pPr>
        <w:autoSpaceDE w:val="0"/>
        <w:autoSpaceDN w:val="0"/>
        <w:adjustRightInd w:val="0"/>
        <w:ind w:firstLine="709"/>
        <w:jc w:val="both"/>
        <w:rPr>
          <w:szCs w:val="28"/>
        </w:rPr>
      </w:pPr>
      <w:r w:rsidRPr="004C5593">
        <w:rPr>
          <w:szCs w:val="28"/>
        </w:rPr>
        <w:t>35) создание, содержание и организация деятельности аварийно-спасательных служб и (или) аварийно-спасательных формирований на территории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36) осуществление муниципального контроля в области охраны и использования особо охраняемых природных территорий местного значения;</w:t>
      </w:r>
    </w:p>
    <w:p w:rsidR="005854C4" w:rsidRPr="004C5593" w:rsidRDefault="005854C4" w:rsidP="004C5593">
      <w:pPr>
        <w:autoSpaceDE w:val="0"/>
        <w:autoSpaceDN w:val="0"/>
        <w:adjustRightInd w:val="0"/>
        <w:ind w:firstLine="709"/>
        <w:jc w:val="both"/>
        <w:rPr>
          <w:szCs w:val="28"/>
        </w:rPr>
      </w:pPr>
      <w:r w:rsidRPr="004C5593">
        <w:rPr>
          <w:szCs w:val="28"/>
        </w:rPr>
        <w:t>37)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38) осуществление мероприятий по обеспечению безопасности людей на водных объектах, охране их жизни и здоровья;</w:t>
      </w:r>
    </w:p>
    <w:p w:rsidR="005854C4" w:rsidRPr="004C5593" w:rsidRDefault="005854C4" w:rsidP="004C5593">
      <w:pPr>
        <w:autoSpaceDE w:val="0"/>
        <w:autoSpaceDN w:val="0"/>
        <w:adjustRightInd w:val="0"/>
        <w:ind w:firstLine="709"/>
        <w:jc w:val="both"/>
        <w:rPr>
          <w:szCs w:val="28"/>
        </w:rPr>
      </w:pPr>
      <w:r w:rsidRPr="004C5593">
        <w:rPr>
          <w:szCs w:val="28"/>
        </w:rPr>
        <w:t>39)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w:t>
      </w:r>
      <w:proofErr w:type="spellStart"/>
      <w:r w:rsidRPr="004C5593">
        <w:rPr>
          <w:szCs w:val="28"/>
        </w:rPr>
        <w:t>волонтерству</w:t>
      </w:r>
      <w:proofErr w:type="spellEnd"/>
      <w:r w:rsidRPr="004C5593">
        <w:rPr>
          <w:szCs w:val="28"/>
        </w:rPr>
        <w:t>);</w:t>
      </w:r>
    </w:p>
    <w:p w:rsidR="005854C4" w:rsidRPr="004C5593" w:rsidRDefault="005854C4" w:rsidP="004C5593">
      <w:pPr>
        <w:autoSpaceDE w:val="0"/>
        <w:autoSpaceDN w:val="0"/>
        <w:adjustRightInd w:val="0"/>
        <w:ind w:firstLine="709"/>
        <w:jc w:val="both"/>
        <w:rPr>
          <w:szCs w:val="28"/>
        </w:rPr>
      </w:pPr>
      <w:r w:rsidRPr="004C5593">
        <w:rPr>
          <w:szCs w:val="28"/>
        </w:rPr>
        <w:t>40)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муниципальном округе;</w:t>
      </w:r>
    </w:p>
    <w:p w:rsidR="005854C4" w:rsidRPr="004C5593" w:rsidRDefault="005854C4" w:rsidP="004C5593">
      <w:pPr>
        <w:autoSpaceDE w:val="0"/>
        <w:autoSpaceDN w:val="0"/>
        <w:adjustRightInd w:val="0"/>
        <w:ind w:firstLine="709"/>
        <w:jc w:val="both"/>
        <w:rPr>
          <w:szCs w:val="28"/>
        </w:rPr>
      </w:pPr>
      <w:r w:rsidRPr="004C5593">
        <w:rPr>
          <w:szCs w:val="28"/>
        </w:rPr>
        <w:t>41)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rsidR="005854C4" w:rsidRPr="004C5593" w:rsidRDefault="005854C4" w:rsidP="004C5593">
      <w:pPr>
        <w:autoSpaceDE w:val="0"/>
        <w:autoSpaceDN w:val="0"/>
        <w:adjustRightInd w:val="0"/>
        <w:ind w:firstLine="709"/>
        <w:jc w:val="both"/>
        <w:rPr>
          <w:szCs w:val="28"/>
        </w:rPr>
      </w:pPr>
      <w:r w:rsidRPr="004C5593">
        <w:rPr>
          <w:szCs w:val="28"/>
        </w:rPr>
        <w:lastRenderedPageBreak/>
        <w:t>42)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5854C4" w:rsidRPr="004C5593" w:rsidRDefault="005854C4" w:rsidP="004C5593">
      <w:pPr>
        <w:autoSpaceDE w:val="0"/>
        <w:autoSpaceDN w:val="0"/>
        <w:adjustRightInd w:val="0"/>
        <w:ind w:firstLine="709"/>
        <w:jc w:val="both"/>
        <w:rPr>
          <w:szCs w:val="28"/>
        </w:rPr>
      </w:pPr>
      <w:r w:rsidRPr="004C5593">
        <w:rPr>
          <w:szCs w:val="28"/>
        </w:rPr>
        <w:t>43) осуществление муниципального лесного контроля;</w:t>
      </w:r>
    </w:p>
    <w:p w:rsidR="005854C4" w:rsidRPr="004C5593" w:rsidRDefault="005854C4" w:rsidP="004C5593">
      <w:pPr>
        <w:autoSpaceDE w:val="0"/>
        <w:autoSpaceDN w:val="0"/>
        <w:adjustRightInd w:val="0"/>
        <w:ind w:firstLine="709"/>
        <w:jc w:val="both"/>
        <w:rPr>
          <w:szCs w:val="28"/>
        </w:rPr>
      </w:pPr>
      <w:r w:rsidRPr="004C5593">
        <w:rPr>
          <w:szCs w:val="28"/>
        </w:rPr>
        <w:t>44) обеспечение выполнения работ, необходимых для создания искусственных земельных участков для нужд муниципального округа в соответствии с федеральным законом;</w:t>
      </w:r>
    </w:p>
    <w:p w:rsidR="005854C4" w:rsidRPr="004C5593" w:rsidRDefault="005854C4" w:rsidP="004C5593">
      <w:pPr>
        <w:autoSpaceDE w:val="0"/>
        <w:autoSpaceDN w:val="0"/>
        <w:adjustRightInd w:val="0"/>
        <w:ind w:firstLine="709"/>
        <w:jc w:val="both"/>
        <w:rPr>
          <w:szCs w:val="28"/>
        </w:rPr>
      </w:pPr>
      <w:r w:rsidRPr="004C5593">
        <w:rPr>
          <w:szCs w:val="28"/>
        </w:rPr>
        <w:t>45) осуществление мер по противодействию коррупции в границах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46) организация в соответствии с федеральным законом выполнения комплексных кадастровых работ и утверждение карты-плана территории;</w:t>
      </w:r>
    </w:p>
    <w:p w:rsidR="005854C4" w:rsidRPr="004C5593" w:rsidRDefault="005854C4" w:rsidP="004C5593">
      <w:pPr>
        <w:autoSpaceDE w:val="0"/>
        <w:autoSpaceDN w:val="0"/>
        <w:adjustRightInd w:val="0"/>
        <w:ind w:firstLine="709"/>
        <w:jc w:val="both"/>
        <w:rPr>
          <w:szCs w:val="28"/>
        </w:rPr>
      </w:pPr>
      <w:r w:rsidRPr="004C5593">
        <w:rPr>
          <w:szCs w:val="28"/>
        </w:rPr>
        <w:t>47) принятие решений и проведение на территории муниципального округа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5854C4" w:rsidRPr="004C5593" w:rsidRDefault="005854C4" w:rsidP="004C5593">
      <w:pPr>
        <w:autoSpaceDE w:val="0"/>
        <w:autoSpaceDN w:val="0"/>
        <w:adjustRightInd w:val="0"/>
        <w:ind w:firstLine="709"/>
        <w:jc w:val="both"/>
        <w:rPr>
          <w:szCs w:val="28"/>
        </w:rPr>
      </w:pPr>
      <w:r w:rsidRPr="004C5593">
        <w:rPr>
          <w:szCs w:val="28"/>
        </w:rPr>
        <w:t>48)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 xml:space="preserve">49) осуществление учета личных подсобных хозяйств, которые ведут граждане в соответствии с Федеральным законом от 07.07.2003 № 112-ФЗ «О личном подсобном хозяйстве», в </w:t>
      </w:r>
      <w:proofErr w:type="spellStart"/>
      <w:r w:rsidRPr="004C5593">
        <w:rPr>
          <w:szCs w:val="28"/>
        </w:rPr>
        <w:t>похозяйственных</w:t>
      </w:r>
      <w:proofErr w:type="spellEnd"/>
      <w:r w:rsidRPr="004C5593">
        <w:rPr>
          <w:szCs w:val="28"/>
        </w:rPr>
        <w:t xml:space="preserve"> книгах.</w:t>
      </w:r>
    </w:p>
    <w:p w:rsidR="005854C4" w:rsidRPr="004C5593" w:rsidRDefault="005854C4" w:rsidP="004C5593">
      <w:pPr>
        <w:autoSpaceDE w:val="0"/>
        <w:autoSpaceDN w:val="0"/>
        <w:adjustRightInd w:val="0"/>
        <w:ind w:firstLine="709"/>
        <w:jc w:val="both"/>
        <w:rPr>
          <w:szCs w:val="28"/>
        </w:rPr>
      </w:pPr>
      <w:r w:rsidRPr="004C5593">
        <w:rPr>
          <w:szCs w:val="28"/>
        </w:rPr>
        <w:t>2. В целях решения вопросов местного значения органы местного самоуправления обладают следующими полномочиями:</w:t>
      </w:r>
    </w:p>
    <w:p w:rsidR="005854C4" w:rsidRPr="004C5593" w:rsidRDefault="005854C4" w:rsidP="004C5593">
      <w:pPr>
        <w:autoSpaceDE w:val="0"/>
        <w:autoSpaceDN w:val="0"/>
        <w:adjustRightInd w:val="0"/>
        <w:ind w:firstLine="709"/>
        <w:jc w:val="both"/>
        <w:rPr>
          <w:szCs w:val="28"/>
        </w:rPr>
      </w:pPr>
      <w:r w:rsidRPr="004C5593">
        <w:rPr>
          <w:szCs w:val="28"/>
        </w:rPr>
        <w:t>1) принятие Устава муниципального округа и внесение в него изменений и дополнений, издание муниципальных правовых актов;</w:t>
      </w:r>
    </w:p>
    <w:p w:rsidR="005854C4" w:rsidRPr="004C5593" w:rsidRDefault="005854C4" w:rsidP="004C5593">
      <w:pPr>
        <w:autoSpaceDE w:val="0"/>
        <w:autoSpaceDN w:val="0"/>
        <w:adjustRightInd w:val="0"/>
        <w:ind w:firstLine="709"/>
        <w:jc w:val="both"/>
        <w:rPr>
          <w:szCs w:val="28"/>
        </w:rPr>
      </w:pPr>
      <w:r w:rsidRPr="004C5593">
        <w:rPr>
          <w:szCs w:val="28"/>
        </w:rPr>
        <w:t>2) установление официальных символов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5854C4" w:rsidRPr="004C5593" w:rsidRDefault="005854C4" w:rsidP="004C5593">
      <w:pPr>
        <w:autoSpaceDE w:val="0"/>
        <w:autoSpaceDN w:val="0"/>
        <w:adjustRightInd w:val="0"/>
        <w:ind w:firstLine="709"/>
        <w:jc w:val="both"/>
        <w:rPr>
          <w:szCs w:val="28"/>
        </w:rPr>
      </w:pPr>
      <w:r w:rsidRPr="004C5593">
        <w:rPr>
          <w:szCs w:val="28"/>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5854C4" w:rsidRPr="004C5593" w:rsidRDefault="005854C4" w:rsidP="004C5593">
      <w:pPr>
        <w:autoSpaceDE w:val="0"/>
        <w:autoSpaceDN w:val="0"/>
        <w:adjustRightInd w:val="0"/>
        <w:ind w:firstLine="709"/>
        <w:jc w:val="both"/>
        <w:rPr>
          <w:szCs w:val="28"/>
        </w:rPr>
      </w:pPr>
      <w:r w:rsidRPr="004C5593">
        <w:rPr>
          <w:szCs w:val="28"/>
        </w:rPr>
        <w:t>5) полномочиями по организации теплоснабжения, предусмотренными Федеральным законом «О теплоснабжении»;</w:t>
      </w:r>
    </w:p>
    <w:p w:rsidR="005854C4" w:rsidRPr="004C5593" w:rsidRDefault="005854C4" w:rsidP="004C5593">
      <w:pPr>
        <w:autoSpaceDE w:val="0"/>
        <w:autoSpaceDN w:val="0"/>
        <w:adjustRightInd w:val="0"/>
        <w:ind w:firstLine="709"/>
        <w:jc w:val="both"/>
        <w:rPr>
          <w:szCs w:val="28"/>
        </w:rPr>
      </w:pPr>
      <w:r w:rsidRPr="004C5593">
        <w:rPr>
          <w:szCs w:val="28"/>
        </w:rPr>
        <w:t>6) полномочиями в сфере водоснабжения и водоотведения, предусмотренными Федеральным законом «О водоснабжении и водоотведении»;</w:t>
      </w:r>
    </w:p>
    <w:p w:rsidR="005854C4" w:rsidRPr="004C5593" w:rsidRDefault="005854C4" w:rsidP="004C5593">
      <w:pPr>
        <w:autoSpaceDE w:val="0"/>
        <w:autoSpaceDN w:val="0"/>
        <w:adjustRightInd w:val="0"/>
        <w:ind w:firstLine="709"/>
        <w:jc w:val="both"/>
        <w:rPr>
          <w:szCs w:val="28"/>
        </w:rPr>
      </w:pPr>
      <w:r w:rsidRPr="004C5593">
        <w:rPr>
          <w:szCs w:val="28"/>
        </w:rPr>
        <w:t>7) полномочиями в сфере стратегического планирования, предусмотренными Федеральным законом от 28.06.2014 № 172-ФЗ «О стратегическом планировании в Российской Федерации»;</w:t>
      </w:r>
    </w:p>
    <w:p w:rsidR="005854C4" w:rsidRPr="004C5593" w:rsidRDefault="005854C4" w:rsidP="004C5593">
      <w:pPr>
        <w:autoSpaceDE w:val="0"/>
        <w:autoSpaceDN w:val="0"/>
        <w:adjustRightInd w:val="0"/>
        <w:ind w:firstLine="709"/>
        <w:jc w:val="both"/>
        <w:rPr>
          <w:szCs w:val="28"/>
        </w:rPr>
      </w:pPr>
      <w:r w:rsidRPr="004C5593">
        <w:rPr>
          <w:szCs w:val="28"/>
        </w:rPr>
        <w:lastRenderedPageBreak/>
        <w:t>8)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округа, преобразования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9) организация сбора статистических показателей, характеризующих состояние экономики и социальной сферы муниципального округа, и предоставление указанных данных органам государственной власти в порядке, установленном Правительством Российской Федерации;</w:t>
      </w:r>
    </w:p>
    <w:p w:rsidR="005854C4" w:rsidRPr="004C5593" w:rsidRDefault="005854C4" w:rsidP="004C5593">
      <w:pPr>
        <w:autoSpaceDE w:val="0"/>
        <w:autoSpaceDN w:val="0"/>
        <w:adjustRightInd w:val="0"/>
        <w:ind w:firstLine="709"/>
        <w:jc w:val="both"/>
        <w:rPr>
          <w:szCs w:val="28"/>
        </w:rPr>
      </w:pPr>
      <w:r w:rsidRPr="004C5593">
        <w:rPr>
          <w:szCs w:val="28"/>
        </w:rPr>
        <w:t>10) разработка и утверждение программ комплексного развития систем коммунальной инфраструктуры поселений муниципального округа, программ комплексного развития транспортной инфраструктуры поселений муниципального округа, программ комплексного развития социальной инфраструктуры поселений муниципального округа, требования к которым устанавливаются Правительством Российской Федерации;</w:t>
      </w:r>
    </w:p>
    <w:p w:rsidR="005854C4" w:rsidRPr="004C5593" w:rsidRDefault="005854C4" w:rsidP="004C5593">
      <w:pPr>
        <w:autoSpaceDE w:val="0"/>
        <w:autoSpaceDN w:val="0"/>
        <w:adjustRightInd w:val="0"/>
        <w:ind w:firstLine="709"/>
        <w:jc w:val="both"/>
        <w:rPr>
          <w:szCs w:val="28"/>
        </w:rPr>
      </w:pPr>
      <w:r w:rsidRPr="004C5593">
        <w:rPr>
          <w:szCs w:val="28"/>
        </w:rPr>
        <w:t>11)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округа официальной информации;</w:t>
      </w:r>
    </w:p>
    <w:p w:rsidR="005854C4" w:rsidRPr="004C5593" w:rsidRDefault="005854C4" w:rsidP="004C5593">
      <w:pPr>
        <w:autoSpaceDE w:val="0"/>
        <w:autoSpaceDN w:val="0"/>
        <w:adjustRightInd w:val="0"/>
        <w:ind w:firstLine="709"/>
        <w:jc w:val="both"/>
        <w:rPr>
          <w:szCs w:val="28"/>
        </w:rPr>
      </w:pPr>
      <w:r w:rsidRPr="004C5593">
        <w:rPr>
          <w:szCs w:val="28"/>
        </w:rPr>
        <w:t xml:space="preserve">12) осуществление международных и внешнеэкономических связей в соответствии с Федеральным </w:t>
      </w:r>
      <w:hyperlink r:id="rId11" w:history="1">
        <w:r w:rsidRPr="004C5593">
          <w:rPr>
            <w:szCs w:val="28"/>
          </w:rPr>
          <w:t>законом</w:t>
        </w:r>
      </w:hyperlink>
      <w:r w:rsidRPr="004C5593">
        <w:rPr>
          <w:szCs w:val="28"/>
        </w:rPr>
        <w:t xml:space="preserve"> № 33-ФЗ;</w:t>
      </w:r>
    </w:p>
    <w:p w:rsidR="005854C4" w:rsidRPr="004C5593" w:rsidRDefault="005854C4" w:rsidP="004C5593">
      <w:pPr>
        <w:autoSpaceDE w:val="0"/>
        <w:autoSpaceDN w:val="0"/>
        <w:adjustRightInd w:val="0"/>
        <w:ind w:firstLine="709"/>
        <w:jc w:val="both"/>
        <w:rPr>
          <w:szCs w:val="28"/>
        </w:rPr>
      </w:pPr>
      <w:r w:rsidRPr="004C5593">
        <w:rPr>
          <w:szCs w:val="28"/>
        </w:rPr>
        <w:t>13)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представительного органа муниципального округа,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5854C4" w:rsidRPr="004C5593" w:rsidRDefault="005854C4" w:rsidP="004C5593">
      <w:pPr>
        <w:autoSpaceDE w:val="0"/>
        <w:autoSpaceDN w:val="0"/>
        <w:adjustRightInd w:val="0"/>
        <w:ind w:firstLine="709"/>
        <w:jc w:val="both"/>
        <w:rPr>
          <w:szCs w:val="28"/>
        </w:rPr>
      </w:pPr>
      <w:r w:rsidRPr="004C5593">
        <w:rPr>
          <w:szCs w:val="28"/>
        </w:rPr>
        <w:t>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округа,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5854C4" w:rsidRPr="004C5593" w:rsidRDefault="005854C4" w:rsidP="004C5593">
      <w:pPr>
        <w:widowControl w:val="0"/>
        <w:tabs>
          <w:tab w:val="left" w:pos="709"/>
          <w:tab w:val="left" w:pos="1134"/>
        </w:tabs>
        <w:ind w:firstLine="709"/>
        <w:contextualSpacing/>
        <w:jc w:val="both"/>
        <w:rPr>
          <w:szCs w:val="28"/>
        </w:rPr>
      </w:pPr>
      <w:r w:rsidRPr="004C5593">
        <w:rPr>
          <w:szCs w:val="28"/>
        </w:rPr>
        <w:t>15) иными полномочиями в соответствии с Федеральным законом от 06.10.2003 № 131-ФЗ «Об общих принципах организации местного самоуправления в Российской Федерации», настоящим Уставом.</w:t>
      </w:r>
    </w:p>
    <w:p w:rsidR="005854C4" w:rsidRPr="001C7024"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Статья 38. Осуществление органами местного самоуправления отдельных государственных полномочий</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szCs w:val="28"/>
        </w:rPr>
      </w:pPr>
      <w:r w:rsidRPr="004C5593">
        <w:rPr>
          <w:szCs w:val="28"/>
        </w:rPr>
        <w:t xml:space="preserve">1. В случае наделения органов местного самоуправления муниципального округа отдельными государственными полномочиями Российской Федерации, </w:t>
      </w:r>
      <w:r w:rsidRPr="004C5593">
        <w:rPr>
          <w:szCs w:val="28"/>
        </w:rPr>
        <w:lastRenderedPageBreak/>
        <w:t>отдельными государственными полномочиями Красноярского края, финансовое обеспечение осуществления органами местного самоуправления переданных полномочий осуществляется за счет субвенций из соответствующего бюджета.</w:t>
      </w:r>
    </w:p>
    <w:p w:rsidR="005854C4" w:rsidRPr="004C5593" w:rsidRDefault="005854C4" w:rsidP="004C5593">
      <w:pPr>
        <w:autoSpaceDE w:val="0"/>
        <w:autoSpaceDN w:val="0"/>
        <w:adjustRightInd w:val="0"/>
        <w:ind w:firstLine="709"/>
        <w:jc w:val="both"/>
        <w:rPr>
          <w:rFonts w:eastAsiaTheme="minorHAnsi"/>
          <w:szCs w:val="28"/>
        </w:rPr>
      </w:pPr>
      <w:r w:rsidRPr="004C5593">
        <w:rPr>
          <w:rFonts w:eastAsiaTheme="minorHAnsi"/>
          <w:szCs w:val="28"/>
        </w:rPr>
        <w:t xml:space="preserve">2. </w:t>
      </w:r>
      <w:r w:rsidRPr="004C5593">
        <w:rPr>
          <w:szCs w:val="28"/>
        </w:rPr>
        <w:t>Органы местного самоуправления муниципального округа 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 если такое решение принято окружным</w:t>
      </w:r>
      <w:r w:rsidR="001C7024">
        <w:rPr>
          <w:szCs w:val="28"/>
        </w:rPr>
        <w:t xml:space="preserve"> Советом депутатов, в случаях:</w:t>
      </w:r>
    </w:p>
    <w:p w:rsidR="005854C4" w:rsidRPr="004C5593" w:rsidRDefault="005854C4" w:rsidP="004C5593">
      <w:pPr>
        <w:autoSpaceDE w:val="0"/>
        <w:autoSpaceDN w:val="0"/>
        <w:adjustRightInd w:val="0"/>
        <w:ind w:firstLine="709"/>
        <w:jc w:val="both"/>
        <w:rPr>
          <w:szCs w:val="28"/>
        </w:rPr>
      </w:pPr>
      <w:r w:rsidRPr="004C5593">
        <w:rPr>
          <w:szCs w:val="28"/>
        </w:rPr>
        <w:t>1) необходимости защиты социально - экономических интересов населения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2) расчетная потребность на реализацию переданного отдельного государственного полномочия выше объема субвенции, предусмотренного в бюджете муниципального округа на соответствующий финансовый год и плановый период.</w:t>
      </w:r>
    </w:p>
    <w:p w:rsidR="005854C4" w:rsidRPr="004C5593" w:rsidRDefault="005854C4" w:rsidP="004C5593">
      <w:pPr>
        <w:autoSpaceDE w:val="0"/>
        <w:autoSpaceDN w:val="0"/>
        <w:adjustRightInd w:val="0"/>
        <w:ind w:firstLine="709"/>
        <w:jc w:val="both"/>
        <w:rPr>
          <w:szCs w:val="28"/>
        </w:rPr>
      </w:pPr>
      <w:r w:rsidRPr="004C5593">
        <w:rPr>
          <w:szCs w:val="28"/>
        </w:rPr>
        <w:t>Указанное решение принимается окружным Советом депутатов по результатам рассмотрения инициативы Главы муниципального округа, представленной в форме обращения, и должно определять цели дополнительного использования собственных финансовых средств и (или) материальных ресурсов; объем финансовых средств либо методику его определения и (или) перечень материальных ресурсов.</w:t>
      </w:r>
    </w:p>
    <w:p w:rsidR="005854C4" w:rsidRPr="004C5593" w:rsidRDefault="005854C4" w:rsidP="004C5593">
      <w:pPr>
        <w:autoSpaceDE w:val="0"/>
        <w:autoSpaceDN w:val="0"/>
        <w:adjustRightInd w:val="0"/>
        <w:ind w:firstLine="709"/>
        <w:jc w:val="both"/>
        <w:rPr>
          <w:iCs/>
          <w:szCs w:val="28"/>
        </w:rPr>
      </w:pPr>
      <w:r w:rsidRPr="004C5593">
        <w:rPr>
          <w:rFonts w:eastAsiaTheme="minorHAnsi"/>
          <w:szCs w:val="28"/>
        </w:rPr>
        <w:t xml:space="preserve">Окружной Совет депутатов вправе принять решение о дополнительном использовании собственного имущества (материальных ресурсов, финансовых средств) для осуществления переданных им отдельных государственных полномочий, </w:t>
      </w:r>
      <w:r w:rsidRPr="004C5593">
        <w:rPr>
          <w:szCs w:val="28"/>
        </w:rPr>
        <w:t xml:space="preserve">при условии, если использование </w:t>
      </w:r>
      <w:r w:rsidRPr="004C5593">
        <w:rPr>
          <w:rFonts w:eastAsiaTheme="minorHAnsi"/>
          <w:szCs w:val="28"/>
        </w:rPr>
        <w:t xml:space="preserve">собственного имущества </w:t>
      </w:r>
      <w:r w:rsidRPr="004C5593">
        <w:rPr>
          <w:szCs w:val="28"/>
        </w:rPr>
        <w:t xml:space="preserve">(материальных ресурсов и финансовых средств) муниципального округа на осуществление переданных отдельных государственных полномочий не повлечет за собой неисполнение органами местного самоуправления муниципального округа полномочий по решению вопросов непосредственного обеспечения жизнедеятельности населения (вопросов местного значения), </w:t>
      </w:r>
      <w:r w:rsidRPr="004C5593">
        <w:rPr>
          <w:rFonts w:eastAsiaTheme="minorHAnsi"/>
          <w:szCs w:val="28"/>
        </w:rPr>
        <w:t>предусмотрев соответствующее финансирование в бюджете</w:t>
      </w:r>
      <w:r w:rsidRPr="004C5593">
        <w:rPr>
          <w:szCs w:val="28"/>
        </w:rPr>
        <w:t xml:space="preserve"> </w:t>
      </w:r>
      <w:r w:rsidRPr="004C5593">
        <w:rPr>
          <w:iCs/>
          <w:szCs w:val="28"/>
        </w:rPr>
        <w:t>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3. Органы местного самоуправления муниципального образования участвуют в осуществлении государственных полномочий, не переданных им в соответствии со статьей 34 Федерального закона № 33-ФЗ, в случае принятия окружным Советом депутатов решения о реализации права на участие в осуществлении указанных полномочий.</w:t>
      </w:r>
    </w:p>
    <w:p w:rsidR="005854C4" w:rsidRPr="004C5593" w:rsidRDefault="005854C4" w:rsidP="004C5593">
      <w:pPr>
        <w:autoSpaceDE w:val="0"/>
        <w:autoSpaceDN w:val="0"/>
        <w:adjustRightInd w:val="0"/>
        <w:ind w:firstLine="709"/>
        <w:jc w:val="both"/>
        <w:rPr>
          <w:szCs w:val="28"/>
        </w:rPr>
      </w:pPr>
      <w:r w:rsidRPr="004C5593">
        <w:rPr>
          <w:szCs w:val="28"/>
        </w:rPr>
        <w:t>4. Органы местного самоуправления муниципального округа вправе осуществлять расходы за счет средств бюджета муниципального округа (за исключением финансовых средств, передаваемых бюджету муниципального округа на осуществление целевых расходов) на осуществление полномочий, не переданных им в соответствии со статьей 34 Федерального закона № 33-ФЗ, если возможность осуществления таких расходов предусмотрена федеральными законами.</w:t>
      </w:r>
    </w:p>
    <w:p w:rsidR="005854C4" w:rsidRPr="004C5593" w:rsidRDefault="005854C4" w:rsidP="004C5593">
      <w:pPr>
        <w:autoSpaceDE w:val="0"/>
        <w:autoSpaceDN w:val="0"/>
        <w:adjustRightInd w:val="0"/>
        <w:ind w:firstLine="709"/>
        <w:jc w:val="both"/>
        <w:rPr>
          <w:szCs w:val="28"/>
        </w:rPr>
      </w:pPr>
      <w:r w:rsidRPr="004C5593">
        <w:rPr>
          <w:szCs w:val="28"/>
        </w:rPr>
        <w:t xml:space="preserve">5. Органы местного самоуправления муниципального округа вправе устанавливать за счет средств бюджета муниципального округа (за исключением финансовых средств, передаваемых бюджету муниципального округа на </w:t>
      </w:r>
      <w:r w:rsidRPr="004C5593">
        <w:rPr>
          <w:szCs w:val="28"/>
        </w:rPr>
        <w:lastRenderedPageBreak/>
        <w:t>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5854C4" w:rsidRPr="004C5593" w:rsidRDefault="005854C4" w:rsidP="004C5593">
      <w:pPr>
        <w:autoSpaceDE w:val="0"/>
        <w:autoSpaceDN w:val="0"/>
        <w:adjustRightInd w:val="0"/>
        <w:ind w:firstLine="709"/>
        <w:jc w:val="both"/>
        <w:rPr>
          <w:szCs w:val="28"/>
        </w:rPr>
      </w:pPr>
      <w:r w:rsidRPr="004C5593">
        <w:rPr>
          <w:szCs w:val="28"/>
        </w:rPr>
        <w:t>6. Финансирование полномочий, предусмотренных статье 36 Федерального закона № 33-ФЗ, не является обязанностью муниципального образования,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Статья 39. Права органов местного самоуправления муниципального образования на решение вопросов, не отнесенных к вопросам местного значения муниципального округа</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szCs w:val="28"/>
        </w:rPr>
      </w:pPr>
      <w:r w:rsidRPr="004C5593">
        <w:rPr>
          <w:szCs w:val="28"/>
        </w:rPr>
        <w:t>1. Органы местного самоуправления муниципального округа имеют право на:</w:t>
      </w:r>
    </w:p>
    <w:p w:rsidR="005854C4" w:rsidRPr="004C5593" w:rsidRDefault="005854C4" w:rsidP="004C5593">
      <w:pPr>
        <w:autoSpaceDE w:val="0"/>
        <w:autoSpaceDN w:val="0"/>
        <w:adjustRightInd w:val="0"/>
        <w:ind w:firstLine="709"/>
        <w:jc w:val="both"/>
        <w:rPr>
          <w:szCs w:val="28"/>
        </w:rPr>
      </w:pPr>
      <w:r w:rsidRPr="004C5593">
        <w:rPr>
          <w:szCs w:val="28"/>
        </w:rPr>
        <w:t>1) создание музеев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2) создание муниципальных образовательных организаций высшего образования;</w:t>
      </w:r>
    </w:p>
    <w:p w:rsidR="005854C4" w:rsidRPr="004C5593" w:rsidRDefault="005854C4" w:rsidP="004C5593">
      <w:pPr>
        <w:autoSpaceDE w:val="0"/>
        <w:autoSpaceDN w:val="0"/>
        <w:adjustRightInd w:val="0"/>
        <w:ind w:firstLine="709"/>
        <w:jc w:val="both"/>
        <w:rPr>
          <w:szCs w:val="28"/>
        </w:rPr>
      </w:pPr>
      <w:r w:rsidRPr="004C5593">
        <w:rPr>
          <w:szCs w:val="28"/>
        </w:rPr>
        <w:t>3) участие в осуществлении деятельности по опеке и попечительству;</w:t>
      </w:r>
    </w:p>
    <w:p w:rsidR="005854C4" w:rsidRPr="004C5593" w:rsidRDefault="005854C4" w:rsidP="004C5593">
      <w:pPr>
        <w:autoSpaceDE w:val="0"/>
        <w:autoSpaceDN w:val="0"/>
        <w:adjustRightInd w:val="0"/>
        <w:ind w:firstLine="709"/>
        <w:jc w:val="both"/>
        <w:rPr>
          <w:szCs w:val="28"/>
        </w:rPr>
      </w:pPr>
      <w:r w:rsidRPr="004C5593">
        <w:rPr>
          <w:szCs w:val="28"/>
        </w:rPr>
        <w:t>4) создание условий для осуществления деятельности, связанной с реализацией прав местных национально-культурных автономий на территории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6) создание муниципальной пожарной охраны;</w:t>
      </w:r>
    </w:p>
    <w:p w:rsidR="005854C4" w:rsidRPr="004C5593" w:rsidRDefault="005854C4" w:rsidP="004C5593">
      <w:pPr>
        <w:autoSpaceDE w:val="0"/>
        <w:autoSpaceDN w:val="0"/>
        <w:adjustRightInd w:val="0"/>
        <w:ind w:firstLine="709"/>
        <w:jc w:val="both"/>
        <w:rPr>
          <w:szCs w:val="28"/>
        </w:rPr>
      </w:pPr>
      <w:r w:rsidRPr="004C5593">
        <w:rPr>
          <w:szCs w:val="28"/>
        </w:rPr>
        <w:t>7) создание условий для развития туризма;</w:t>
      </w:r>
    </w:p>
    <w:p w:rsidR="005854C4" w:rsidRPr="004C5593" w:rsidRDefault="005854C4" w:rsidP="004C5593">
      <w:pPr>
        <w:autoSpaceDE w:val="0"/>
        <w:autoSpaceDN w:val="0"/>
        <w:adjustRightInd w:val="0"/>
        <w:ind w:firstLine="709"/>
        <w:jc w:val="both"/>
        <w:rPr>
          <w:szCs w:val="28"/>
        </w:rPr>
      </w:pPr>
      <w:r w:rsidRPr="004C5593">
        <w:rPr>
          <w:szCs w:val="28"/>
        </w:rPr>
        <w:t>8)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5854C4" w:rsidRPr="004C5593" w:rsidRDefault="005854C4" w:rsidP="004C5593">
      <w:pPr>
        <w:autoSpaceDE w:val="0"/>
        <w:autoSpaceDN w:val="0"/>
        <w:adjustRightInd w:val="0"/>
        <w:ind w:firstLine="709"/>
        <w:jc w:val="both"/>
        <w:rPr>
          <w:szCs w:val="28"/>
        </w:rPr>
      </w:pPr>
      <w:r w:rsidRPr="004C5593">
        <w:rPr>
          <w:szCs w:val="28"/>
        </w:rPr>
        <w:t>9)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24.11.1995 № 181-ФЗ «О социальной защите инвалидов в Российской Федерации»;</w:t>
      </w:r>
    </w:p>
    <w:p w:rsidR="005854C4" w:rsidRPr="004C5593" w:rsidRDefault="005854C4" w:rsidP="004C5593">
      <w:pPr>
        <w:autoSpaceDE w:val="0"/>
        <w:autoSpaceDN w:val="0"/>
        <w:adjustRightInd w:val="0"/>
        <w:ind w:firstLine="709"/>
        <w:jc w:val="both"/>
        <w:rPr>
          <w:szCs w:val="28"/>
        </w:rPr>
      </w:pPr>
      <w:r w:rsidRPr="004C5593">
        <w:rPr>
          <w:szCs w:val="28"/>
        </w:rPr>
        <w:t>10) осуществление мероприятий, предусмотренных Федеральным законом «О донорстве крови и ее компонентов»;</w:t>
      </w:r>
    </w:p>
    <w:p w:rsidR="005854C4" w:rsidRPr="004C5593" w:rsidRDefault="005854C4" w:rsidP="004C5593">
      <w:pPr>
        <w:autoSpaceDE w:val="0"/>
        <w:autoSpaceDN w:val="0"/>
        <w:adjustRightInd w:val="0"/>
        <w:ind w:firstLine="709"/>
        <w:jc w:val="both"/>
        <w:rPr>
          <w:szCs w:val="28"/>
        </w:rPr>
      </w:pPr>
      <w:r w:rsidRPr="004C5593">
        <w:rPr>
          <w:szCs w:val="28"/>
        </w:rPr>
        <w:t>11)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rsidR="005854C4" w:rsidRPr="004C5593" w:rsidRDefault="005854C4" w:rsidP="004C5593">
      <w:pPr>
        <w:autoSpaceDE w:val="0"/>
        <w:autoSpaceDN w:val="0"/>
        <w:adjustRightInd w:val="0"/>
        <w:ind w:firstLine="709"/>
        <w:jc w:val="both"/>
        <w:rPr>
          <w:szCs w:val="28"/>
        </w:rPr>
      </w:pPr>
      <w:r w:rsidRPr="004C5593">
        <w:rPr>
          <w:szCs w:val="28"/>
        </w:rPr>
        <w:lastRenderedPageBreak/>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5854C4" w:rsidRPr="004C5593" w:rsidRDefault="005854C4" w:rsidP="004C5593">
      <w:pPr>
        <w:autoSpaceDE w:val="0"/>
        <w:autoSpaceDN w:val="0"/>
        <w:adjustRightInd w:val="0"/>
        <w:ind w:firstLine="709"/>
        <w:jc w:val="both"/>
        <w:rPr>
          <w:szCs w:val="28"/>
        </w:rPr>
      </w:pPr>
      <w:r w:rsidRPr="004C5593">
        <w:rPr>
          <w:szCs w:val="28"/>
        </w:rPr>
        <w:t>13) осуществление деятельности по обращению с животными без владельцев, обитающими на территории муниципального образования;</w:t>
      </w:r>
    </w:p>
    <w:p w:rsidR="005854C4" w:rsidRPr="004C5593" w:rsidRDefault="005854C4" w:rsidP="004C5593">
      <w:pPr>
        <w:autoSpaceDE w:val="0"/>
        <w:autoSpaceDN w:val="0"/>
        <w:adjustRightInd w:val="0"/>
        <w:ind w:firstLine="709"/>
        <w:jc w:val="both"/>
        <w:rPr>
          <w:szCs w:val="28"/>
        </w:rPr>
      </w:pPr>
      <w:r w:rsidRPr="004C5593">
        <w:rPr>
          <w:szCs w:val="28"/>
        </w:rPr>
        <w:t>14)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5854C4" w:rsidRPr="004C5593" w:rsidRDefault="005854C4" w:rsidP="004C5593">
      <w:pPr>
        <w:autoSpaceDE w:val="0"/>
        <w:autoSpaceDN w:val="0"/>
        <w:adjustRightInd w:val="0"/>
        <w:ind w:firstLine="709"/>
        <w:jc w:val="both"/>
        <w:rPr>
          <w:szCs w:val="28"/>
        </w:rPr>
      </w:pPr>
      <w:r w:rsidRPr="004C5593">
        <w:rPr>
          <w:szCs w:val="28"/>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5854C4" w:rsidRPr="004C5593" w:rsidRDefault="005854C4" w:rsidP="004C5593">
      <w:pPr>
        <w:autoSpaceDE w:val="0"/>
        <w:autoSpaceDN w:val="0"/>
        <w:adjustRightInd w:val="0"/>
        <w:ind w:firstLine="709"/>
        <w:jc w:val="both"/>
        <w:rPr>
          <w:szCs w:val="28"/>
        </w:rPr>
      </w:pPr>
      <w:r w:rsidRPr="004C5593">
        <w:rPr>
          <w:szCs w:val="28"/>
        </w:rPr>
        <w:t>16) осуществление мероприятий по защите прав потребителей, предусмотренных Законом Российской Федерации от 07.02.1992 № 2300-1 «О защите прав потребителей»;</w:t>
      </w:r>
    </w:p>
    <w:p w:rsidR="005854C4" w:rsidRPr="004C5593" w:rsidRDefault="005854C4" w:rsidP="004C5593">
      <w:pPr>
        <w:autoSpaceDE w:val="0"/>
        <w:autoSpaceDN w:val="0"/>
        <w:adjustRightInd w:val="0"/>
        <w:ind w:firstLine="709"/>
        <w:jc w:val="both"/>
        <w:rPr>
          <w:szCs w:val="28"/>
        </w:rPr>
      </w:pPr>
      <w:r w:rsidRPr="004C5593">
        <w:rPr>
          <w:szCs w:val="28"/>
        </w:rPr>
        <w:t>17) совершение нотариальных действий, предусмотренных законодательством, в случае отсутствия во входящем в состав территории муниципального округа, и не являющемся его административным центром населенном пункте нотариуса;</w:t>
      </w:r>
    </w:p>
    <w:p w:rsidR="005854C4" w:rsidRPr="004C5593" w:rsidRDefault="005854C4" w:rsidP="004C5593">
      <w:pPr>
        <w:autoSpaceDE w:val="0"/>
        <w:autoSpaceDN w:val="0"/>
        <w:adjustRightInd w:val="0"/>
        <w:ind w:firstLine="709"/>
        <w:jc w:val="both"/>
        <w:rPr>
          <w:szCs w:val="28"/>
        </w:rPr>
      </w:pPr>
      <w:r w:rsidRPr="004C5593">
        <w:rPr>
          <w:szCs w:val="28"/>
        </w:rPr>
        <w:t>18) оказание содействия в осуществлении нотариусом приема населения в соответствии с графиком приема населения, утвержденным нотариальной палатой Красноярского края;</w:t>
      </w:r>
    </w:p>
    <w:p w:rsidR="005854C4" w:rsidRPr="004C5593" w:rsidRDefault="005854C4" w:rsidP="004C5593">
      <w:pPr>
        <w:autoSpaceDE w:val="0"/>
        <w:autoSpaceDN w:val="0"/>
        <w:adjustRightInd w:val="0"/>
        <w:ind w:firstLine="709"/>
        <w:jc w:val="both"/>
        <w:rPr>
          <w:szCs w:val="28"/>
        </w:rPr>
      </w:pPr>
      <w:r w:rsidRPr="004C5593">
        <w:rPr>
          <w:szCs w:val="28"/>
        </w:rPr>
        <w:t>19)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5854C4" w:rsidRPr="004C5593" w:rsidRDefault="005854C4" w:rsidP="004C5593">
      <w:pPr>
        <w:autoSpaceDE w:val="0"/>
        <w:autoSpaceDN w:val="0"/>
        <w:adjustRightInd w:val="0"/>
        <w:ind w:firstLine="709"/>
        <w:jc w:val="both"/>
        <w:rPr>
          <w:szCs w:val="28"/>
        </w:rPr>
      </w:pPr>
      <w:r w:rsidRPr="004C5593">
        <w:rPr>
          <w:szCs w:val="28"/>
        </w:rPr>
        <w:t>20) осуществление мероприятий по оказанию помощи лицам, находящимся в состоянии алкогольного, наркотического или иного токсического опьянения.</w:t>
      </w:r>
    </w:p>
    <w:p w:rsidR="005854C4" w:rsidRPr="004C5593" w:rsidRDefault="005854C4" w:rsidP="004C5593">
      <w:pPr>
        <w:autoSpaceDE w:val="0"/>
        <w:autoSpaceDN w:val="0"/>
        <w:adjustRightInd w:val="0"/>
        <w:ind w:firstLine="709"/>
        <w:jc w:val="both"/>
        <w:rPr>
          <w:szCs w:val="28"/>
        </w:rPr>
      </w:pPr>
      <w:r w:rsidRPr="004C5593">
        <w:rPr>
          <w:szCs w:val="28"/>
        </w:rPr>
        <w:t>2. Органы местного самоуправления муниципального округа вправе решать вопросы, указанные в пункте 1 настоящей статьи, участвовать в осуществлении иных государственных полномочий (не переданных им в соответствии со статьей 34 Федерального закона № 33-ФЗ),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Красноярского края, за счет доходов бюджета муниципального округа,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Статья 40. Муниципальный контроль</w:t>
      </w:r>
    </w:p>
    <w:p w:rsidR="005854C4" w:rsidRPr="001C7024"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szCs w:val="28"/>
        </w:rPr>
      </w:pPr>
      <w:r w:rsidRPr="004C5593">
        <w:rPr>
          <w:szCs w:val="28"/>
        </w:rPr>
        <w:t>1. Органом, уполномоченным на осуществление муниципального контроля на территории муниципального округа, является администрация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lastRenderedPageBreak/>
        <w:t>Администрация муниципального округа организует и осуществляет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Красноярского края.</w:t>
      </w:r>
    </w:p>
    <w:p w:rsidR="005854C4" w:rsidRPr="004C5593" w:rsidRDefault="005854C4" w:rsidP="004C5593">
      <w:pPr>
        <w:autoSpaceDE w:val="0"/>
        <w:autoSpaceDN w:val="0"/>
        <w:adjustRightInd w:val="0"/>
        <w:ind w:firstLine="709"/>
        <w:jc w:val="both"/>
        <w:rPr>
          <w:szCs w:val="28"/>
        </w:rPr>
      </w:pPr>
      <w:r w:rsidRPr="004C5593">
        <w:rPr>
          <w:szCs w:val="28"/>
        </w:rPr>
        <w:t>2. Финансирование деятельности по муниципальному контролю осуществляется из бюджета муниципального округа в порядке, определенном бюджетным законодательством Российской Федерации.</w:t>
      </w:r>
    </w:p>
    <w:p w:rsidR="005854C4" w:rsidRPr="004C5593" w:rsidRDefault="005854C4" w:rsidP="004C5593">
      <w:pPr>
        <w:autoSpaceDE w:val="0"/>
        <w:autoSpaceDN w:val="0"/>
        <w:adjustRightInd w:val="0"/>
        <w:ind w:firstLine="709"/>
        <w:jc w:val="both"/>
        <w:rPr>
          <w:szCs w:val="28"/>
        </w:rPr>
      </w:pPr>
      <w:r w:rsidRPr="004C5593">
        <w:rPr>
          <w:szCs w:val="28"/>
        </w:rPr>
        <w:t>3. Порядок организации и осуществления муниципального контроля, полномочия Контрольно-счетной палаты муниципального округа устанавливаются соответствующим решением окружного Совета депутатов  о виде муниципального контроля.</w:t>
      </w:r>
    </w:p>
    <w:p w:rsidR="005854C4" w:rsidRPr="004C5593" w:rsidRDefault="005854C4" w:rsidP="004C5593">
      <w:pPr>
        <w:autoSpaceDE w:val="0"/>
        <w:autoSpaceDN w:val="0"/>
        <w:adjustRightInd w:val="0"/>
        <w:ind w:firstLine="709"/>
        <w:jc w:val="both"/>
        <w:rPr>
          <w:szCs w:val="28"/>
        </w:rPr>
      </w:pPr>
      <w:r w:rsidRPr="004C5593">
        <w:rPr>
          <w:szCs w:val="28"/>
        </w:rPr>
        <w:t>4. В соответствии с частью 9 статьи 1 Федерального закона от 31.07.2020 № 248-ФЗ «О государственном контроле (надзоре) и муниципальном контроле в Российской Федерации» вид муниципального контроля подлежит осуществлению при наличии в границах муниципального округа объектов соответствующего вида контроля.</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Глава 10. Непосредственное осуществление населением местного самоуправления и участие населения в осуществлении местного самоуправления</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Статья 41. Формы непосредственного осуществления населением местного самоуправления и участия населения в осуществлении местного самоуправления</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szCs w:val="28"/>
        </w:rPr>
      </w:pPr>
      <w:r w:rsidRPr="004C5593">
        <w:rPr>
          <w:szCs w:val="28"/>
        </w:rPr>
        <w:t>1.К формам непосредственного осуществления населением муниципального округа местного самоуправления относятся:</w:t>
      </w:r>
    </w:p>
    <w:p w:rsidR="005854C4" w:rsidRPr="004C5593" w:rsidRDefault="005854C4" w:rsidP="004C5593">
      <w:pPr>
        <w:autoSpaceDE w:val="0"/>
        <w:autoSpaceDN w:val="0"/>
        <w:adjustRightInd w:val="0"/>
        <w:ind w:firstLine="709"/>
        <w:jc w:val="both"/>
        <w:rPr>
          <w:szCs w:val="28"/>
        </w:rPr>
      </w:pPr>
      <w:r w:rsidRPr="004C5593">
        <w:rPr>
          <w:szCs w:val="28"/>
        </w:rPr>
        <w:t>1) местный референдум;</w:t>
      </w:r>
    </w:p>
    <w:p w:rsidR="005854C4" w:rsidRPr="004C5593" w:rsidRDefault="005854C4" w:rsidP="004C5593">
      <w:pPr>
        <w:autoSpaceDE w:val="0"/>
        <w:autoSpaceDN w:val="0"/>
        <w:adjustRightInd w:val="0"/>
        <w:ind w:firstLine="709"/>
        <w:jc w:val="both"/>
        <w:rPr>
          <w:szCs w:val="28"/>
        </w:rPr>
      </w:pPr>
      <w:r w:rsidRPr="004C5593">
        <w:rPr>
          <w:szCs w:val="28"/>
        </w:rPr>
        <w:t>2) муниципальные выборы;</w:t>
      </w:r>
    </w:p>
    <w:p w:rsidR="005854C4" w:rsidRPr="004C5593" w:rsidRDefault="005854C4" w:rsidP="004C5593">
      <w:pPr>
        <w:autoSpaceDE w:val="0"/>
        <w:autoSpaceDN w:val="0"/>
        <w:adjustRightInd w:val="0"/>
        <w:ind w:firstLine="709"/>
        <w:jc w:val="both"/>
        <w:rPr>
          <w:szCs w:val="28"/>
        </w:rPr>
      </w:pPr>
      <w:r w:rsidRPr="004C5593">
        <w:rPr>
          <w:szCs w:val="28"/>
        </w:rPr>
        <w:t>3) сход граждан.</w:t>
      </w:r>
    </w:p>
    <w:p w:rsidR="005854C4" w:rsidRPr="004C5593" w:rsidRDefault="005854C4" w:rsidP="004C5593">
      <w:pPr>
        <w:autoSpaceDE w:val="0"/>
        <w:autoSpaceDN w:val="0"/>
        <w:adjustRightInd w:val="0"/>
        <w:ind w:firstLine="709"/>
        <w:jc w:val="both"/>
        <w:rPr>
          <w:szCs w:val="28"/>
        </w:rPr>
      </w:pPr>
      <w:r w:rsidRPr="004C5593">
        <w:rPr>
          <w:szCs w:val="28"/>
        </w:rPr>
        <w:t>2. К формам участия населения муниципального округа в осуществлении местного самоуправления относятся:</w:t>
      </w:r>
    </w:p>
    <w:p w:rsidR="005854C4" w:rsidRPr="004C5593" w:rsidRDefault="005854C4" w:rsidP="004C5593">
      <w:pPr>
        <w:autoSpaceDE w:val="0"/>
        <w:autoSpaceDN w:val="0"/>
        <w:adjustRightInd w:val="0"/>
        <w:ind w:firstLine="709"/>
        <w:jc w:val="both"/>
        <w:rPr>
          <w:szCs w:val="28"/>
        </w:rPr>
      </w:pPr>
      <w:r w:rsidRPr="004C5593">
        <w:rPr>
          <w:szCs w:val="28"/>
        </w:rPr>
        <w:t>1) опрос граждан;</w:t>
      </w:r>
    </w:p>
    <w:p w:rsidR="005854C4" w:rsidRPr="004C5593" w:rsidRDefault="005854C4" w:rsidP="004C5593">
      <w:pPr>
        <w:autoSpaceDE w:val="0"/>
        <w:autoSpaceDN w:val="0"/>
        <w:adjustRightInd w:val="0"/>
        <w:ind w:firstLine="709"/>
        <w:jc w:val="both"/>
        <w:rPr>
          <w:szCs w:val="28"/>
        </w:rPr>
      </w:pPr>
      <w:r w:rsidRPr="004C5593">
        <w:rPr>
          <w:szCs w:val="28"/>
        </w:rPr>
        <w:t>2) публичные слушания, общественные обсуждения;</w:t>
      </w:r>
    </w:p>
    <w:p w:rsidR="005854C4" w:rsidRPr="004C5593" w:rsidRDefault="005854C4" w:rsidP="004C5593">
      <w:pPr>
        <w:autoSpaceDE w:val="0"/>
        <w:autoSpaceDN w:val="0"/>
        <w:adjustRightInd w:val="0"/>
        <w:ind w:firstLine="709"/>
        <w:jc w:val="both"/>
        <w:rPr>
          <w:szCs w:val="28"/>
        </w:rPr>
      </w:pPr>
      <w:r w:rsidRPr="004C5593">
        <w:rPr>
          <w:szCs w:val="28"/>
        </w:rPr>
        <w:t>3) собрание граждан;</w:t>
      </w:r>
    </w:p>
    <w:p w:rsidR="005854C4" w:rsidRPr="004C5593" w:rsidRDefault="005854C4" w:rsidP="004C5593">
      <w:pPr>
        <w:autoSpaceDE w:val="0"/>
        <w:autoSpaceDN w:val="0"/>
        <w:adjustRightInd w:val="0"/>
        <w:ind w:firstLine="709"/>
        <w:jc w:val="both"/>
        <w:rPr>
          <w:szCs w:val="28"/>
        </w:rPr>
      </w:pPr>
      <w:r w:rsidRPr="004C5593">
        <w:rPr>
          <w:szCs w:val="28"/>
        </w:rPr>
        <w:t>4) инициативные проекты;</w:t>
      </w:r>
    </w:p>
    <w:p w:rsidR="005854C4" w:rsidRPr="004C5593" w:rsidRDefault="005854C4" w:rsidP="004C5593">
      <w:pPr>
        <w:autoSpaceDE w:val="0"/>
        <w:autoSpaceDN w:val="0"/>
        <w:adjustRightInd w:val="0"/>
        <w:ind w:firstLine="709"/>
        <w:jc w:val="both"/>
        <w:rPr>
          <w:szCs w:val="28"/>
        </w:rPr>
      </w:pPr>
      <w:r w:rsidRPr="004C5593">
        <w:rPr>
          <w:szCs w:val="28"/>
        </w:rPr>
        <w:t>5) территориальное общественное самоуправление;</w:t>
      </w:r>
    </w:p>
    <w:p w:rsidR="005854C4" w:rsidRPr="004C5593" w:rsidRDefault="005854C4" w:rsidP="004C5593">
      <w:pPr>
        <w:autoSpaceDE w:val="0"/>
        <w:autoSpaceDN w:val="0"/>
        <w:adjustRightInd w:val="0"/>
        <w:ind w:firstLine="709"/>
        <w:jc w:val="both"/>
        <w:rPr>
          <w:szCs w:val="28"/>
        </w:rPr>
      </w:pPr>
      <w:r w:rsidRPr="004C5593">
        <w:rPr>
          <w:szCs w:val="28"/>
        </w:rPr>
        <w:t>6) староста сельского населенного пункта.</w:t>
      </w:r>
    </w:p>
    <w:p w:rsidR="005854C4" w:rsidRPr="004C5593" w:rsidRDefault="005854C4" w:rsidP="004C5593">
      <w:pPr>
        <w:autoSpaceDE w:val="0"/>
        <w:autoSpaceDN w:val="0"/>
        <w:adjustRightInd w:val="0"/>
        <w:ind w:firstLine="709"/>
        <w:jc w:val="both"/>
        <w:rPr>
          <w:szCs w:val="28"/>
        </w:rPr>
      </w:pPr>
      <w:r w:rsidRPr="004C5593">
        <w:rPr>
          <w:szCs w:val="28"/>
        </w:rPr>
        <w:t xml:space="preserve">3. Наряду с формами, предусмотренными пунктами 1 и 2 настоящей статьи, граждане, проживающие на территории муниципального округа, вправе участвовать в осуществлении местного самоуправления в иных формах, не противоречащих </w:t>
      </w:r>
      <w:r w:rsidRPr="004C5593">
        <w:rPr>
          <w:szCs w:val="28"/>
        </w:rPr>
        <w:lastRenderedPageBreak/>
        <w:t>Конституции Российской Федерации, Федеральному закону № 33-ФЗ, другим федеральным законам, законам Красноярского края и настоящему Уставу.</w:t>
      </w:r>
    </w:p>
    <w:p w:rsidR="005854C4" w:rsidRPr="004C5593" w:rsidRDefault="005854C4" w:rsidP="004C5593">
      <w:pPr>
        <w:autoSpaceDE w:val="0"/>
        <w:autoSpaceDN w:val="0"/>
        <w:adjustRightInd w:val="0"/>
        <w:ind w:firstLine="709"/>
        <w:jc w:val="both"/>
        <w:rPr>
          <w:szCs w:val="28"/>
        </w:rPr>
      </w:pPr>
      <w:r w:rsidRPr="004C5593">
        <w:rPr>
          <w:szCs w:val="28"/>
        </w:rPr>
        <w:t>4.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и добровольности.</w:t>
      </w:r>
    </w:p>
    <w:p w:rsidR="005854C4" w:rsidRPr="004C5593" w:rsidRDefault="005854C4" w:rsidP="004C5593">
      <w:pPr>
        <w:autoSpaceDE w:val="0"/>
        <w:autoSpaceDN w:val="0"/>
        <w:adjustRightInd w:val="0"/>
        <w:ind w:firstLine="709"/>
        <w:jc w:val="both"/>
        <w:rPr>
          <w:szCs w:val="28"/>
        </w:rPr>
      </w:pPr>
      <w:r w:rsidRPr="004C5593">
        <w:rPr>
          <w:szCs w:val="28"/>
        </w:rPr>
        <w:t>5. Органы государственной власти Красноярского края и их должностные лица, органы местного самоуправления муниципального округа и должностные лица местного самоуправления муниципального округа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5854C4" w:rsidRPr="004C5593" w:rsidRDefault="005854C4" w:rsidP="004C5593">
      <w:pPr>
        <w:autoSpaceDE w:val="0"/>
        <w:autoSpaceDN w:val="0"/>
        <w:adjustRightInd w:val="0"/>
        <w:ind w:firstLine="709"/>
        <w:jc w:val="both"/>
        <w:rPr>
          <w:szCs w:val="28"/>
        </w:rPr>
      </w:pPr>
      <w:r w:rsidRPr="004C5593">
        <w:rPr>
          <w:szCs w:val="28"/>
        </w:rPr>
        <w:t>6. Органы местного самоуправления муниципального округа в соответствии с настоящим Уставом вправе принимать решение о привлечении граждан к выполнению на добровольной основе социально значимых для муниципального округа работ (в том числе дежурств) в целях решения вопросов непосредственного обеспечения жизнедеятельности населения (вопросов местного значения).</w:t>
      </w:r>
    </w:p>
    <w:p w:rsidR="005854C4" w:rsidRPr="004C5593" w:rsidRDefault="005854C4" w:rsidP="004C5593">
      <w:pPr>
        <w:autoSpaceDE w:val="0"/>
        <w:autoSpaceDN w:val="0"/>
        <w:adjustRightInd w:val="0"/>
        <w:ind w:firstLine="709"/>
        <w:jc w:val="both"/>
        <w:rPr>
          <w:szCs w:val="28"/>
        </w:rPr>
      </w:pPr>
      <w:r w:rsidRPr="004C5593">
        <w:rPr>
          <w:szCs w:val="28"/>
        </w:rPr>
        <w:t>К социально значимым работам относятся только работы, не требующие специальной профессиональной подготовки.</w:t>
      </w:r>
    </w:p>
    <w:p w:rsidR="005854C4" w:rsidRPr="004C5593" w:rsidRDefault="005854C4" w:rsidP="004C5593">
      <w:pPr>
        <w:autoSpaceDE w:val="0"/>
        <w:autoSpaceDN w:val="0"/>
        <w:adjustRightInd w:val="0"/>
        <w:ind w:firstLine="709"/>
        <w:jc w:val="both"/>
        <w:rPr>
          <w:szCs w:val="28"/>
        </w:rPr>
      </w:pPr>
      <w:r w:rsidRPr="004C5593">
        <w:rPr>
          <w:szCs w:val="28"/>
        </w:rPr>
        <w:t>К выполнению социально значимых работ привлекаются совершеннолетние трудоспособные жители муниципального округа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должна составлять не более четырех часов подряд.</w:t>
      </w:r>
    </w:p>
    <w:p w:rsidR="005854C4" w:rsidRPr="004C5593" w:rsidRDefault="005854C4" w:rsidP="004C5593">
      <w:pPr>
        <w:autoSpaceDE w:val="0"/>
        <w:autoSpaceDN w:val="0"/>
        <w:adjustRightInd w:val="0"/>
        <w:ind w:firstLine="709"/>
        <w:jc w:val="both"/>
        <w:rPr>
          <w:szCs w:val="28"/>
        </w:rPr>
      </w:pPr>
      <w:r w:rsidRPr="004C5593">
        <w:rPr>
          <w:szCs w:val="28"/>
        </w:rPr>
        <w:t>Порядок привлечения граждан к выполнению на добровольной основе социально значимых работ определяется окружным Советом депутатов.</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Статья 42. Местный референдум</w:t>
      </w:r>
    </w:p>
    <w:p w:rsidR="005854C4" w:rsidRPr="004C5593" w:rsidRDefault="005854C4" w:rsidP="004C5593">
      <w:pPr>
        <w:autoSpaceDE w:val="0"/>
        <w:autoSpaceDN w:val="0"/>
        <w:adjustRightInd w:val="0"/>
        <w:ind w:firstLine="709"/>
        <w:jc w:val="both"/>
        <w:rPr>
          <w:szCs w:val="28"/>
        </w:rPr>
      </w:pPr>
    </w:p>
    <w:p w:rsidR="005854C4" w:rsidRPr="004C5593" w:rsidRDefault="001C7024" w:rsidP="004C5593">
      <w:pPr>
        <w:autoSpaceDE w:val="0"/>
        <w:autoSpaceDN w:val="0"/>
        <w:adjustRightInd w:val="0"/>
        <w:ind w:firstLine="709"/>
        <w:jc w:val="both"/>
        <w:rPr>
          <w:szCs w:val="28"/>
        </w:rPr>
      </w:pPr>
      <w:r>
        <w:rPr>
          <w:szCs w:val="28"/>
        </w:rPr>
        <w:t xml:space="preserve">1. </w:t>
      </w:r>
      <w:r w:rsidR="005854C4" w:rsidRPr="004C5593">
        <w:rPr>
          <w:szCs w:val="28"/>
        </w:rPr>
        <w:t>В целях решения непосредственно населением вопросов непосредственного обеспечения жизнедеятельности населения муниципального округа (вопросов местного значения) на всей территории муниципального округа проводится местный референдум.</w:t>
      </w:r>
    </w:p>
    <w:p w:rsidR="005854C4" w:rsidRPr="004C5593" w:rsidRDefault="001C7024" w:rsidP="004C5593">
      <w:pPr>
        <w:autoSpaceDE w:val="0"/>
        <w:autoSpaceDN w:val="0"/>
        <w:adjustRightInd w:val="0"/>
        <w:ind w:firstLine="709"/>
        <w:jc w:val="both"/>
        <w:rPr>
          <w:szCs w:val="28"/>
        </w:rPr>
      </w:pPr>
      <w:r>
        <w:rPr>
          <w:szCs w:val="28"/>
        </w:rPr>
        <w:t xml:space="preserve">2. </w:t>
      </w:r>
      <w:r w:rsidR="005854C4" w:rsidRPr="004C5593">
        <w:rPr>
          <w:szCs w:val="28"/>
        </w:rPr>
        <w:t>В местном референдуме имеют право участвовать граждане Российской Федерации, обладающие правом на участие в референдуме соответствии с федеральным и краевым законодательством, место жительства которых расположено в границах муниципального округа. Граждане Российской Федерации участвуют в местном референдуме на основе всеобщего равного и прямого волеизъявления при тайном голосовании.</w:t>
      </w:r>
    </w:p>
    <w:p w:rsidR="005854C4" w:rsidRPr="004C5593" w:rsidRDefault="001C7024" w:rsidP="004C5593">
      <w:pPr>
        <w:autoSpaceDE w:val="0"/>
        <w:autoSpaceDN w:val="0"/>
        <w:adjustRightInd w:val="0"/>
        <w:ind w:firstLine="709"/>
        <w:jc w:val="both"/>
        <w:rPr>
          <w:szCs w:val="28"/>
        </w:rPr>
      </w:pPr>
      <w:r>
        <w:rPr>
          <w:szCs w:val="28"/>
        </w:rPr>
        <w:t xml:space="preserve">3. </w:t>
      </w:r>
      <w:r w:rsidR="005854C4" w:rsidRPr="004C5593">
        <w:rPr>
          <w:szCs w:val="28"/>
        </w:rPr>
        <w:t>Решение о назначении местного референдума принимается окружным Советом депутатов:</w:t>
      </w:r>
    </w:p>
    <w:p w:rsidR="005854C4" w:rsidRPr="004C5593" w:rsidRDefault="005854C4" w:rsidP="004C5593">
      <w:pPr>
        <w:autoSpaceDE w:val="0"/>
        <w:autoSpaceDN w:val="0"/>
        <w:adjustRightInd w:val="0"/>
        <w:ind w:firstLine="709"/>
        <w:jc w:val="both"/>
        <w:rPr>
          <w:szCs w:val="28"/>
        </w:rPr>
      </w:pPr>
      <w:r w:rsidRPr="004C5593">
        <w:rPr>
          <w:szCs w:val="28"/>
        </w:rPr>
        <w:t>1) по инициативе, выдвинутой гражданами Российской Федерации, имеющими право на участие в местном референдуме;</w:t>
      </w:r>
    </w:p>
    <w:p w:rsidR="005854C4" w:rsidRPr="004C5593" w:rsidRDefault="005854C4" w:rsidP="004C5593">
      <w:pPr>
        <w:autoSpaceDE w:val="0"/>
        <w:autoSpaceDN w:val="0"/>
        <w:adjustRightInd w:val="0"/>
        <w:ind w:firstLine="709"/>
        <w:jc w:val="both"/>
        <w:rPr>
          <w:szCs w:val="28"/>
        </w:rPr>
      </w:pPr>
      <w:r w:rsidRPr="004C5593">
        <w:rPr>
          <w:szCs w:val="28"/>
        </w:rPr>
        <w:t xml:space="preserve">2) по инициативе, выдвинутой избирательными объединениями, иными общественными объединениями, уставы которых предусматривают участие в </w:t>
      </w:r>
      <w:r w:rsidRPr="004C5593">
        <w:rPr>
          <w:szCs w:val="28"/>
        </w:rPr>
        <w:lastRenderedPageBreak/>
        <w:t>выборах и (или) референдумах и которые зарегистрированы в порядке и сроки, которые установлены федеральным законом;</w:t>
      </w:r>
    </w:p>
    <w:p w:rsidR="005854C4" w:rsidRPr="004C5593" w:rsidRDefault="005854C4" w:rsidP="004C5593">
      <w:pPr>
        <w:autoSpaceDE w:val="0"/>
        <w:autoSpaceDN w:val="0"/>
        <w:adjustRightInd w:val="0"/>
        <w:ind w:firstLine="709"/>
        <w:jc w:val="both"/>
        <w:rPr>
          <w:szCs w:val="28"/>
        </w:rPr>
      </w:pPr>
      <w:r w:rsidRPr="004C5593">
        <w:rPr>
          <w:szCs w:val="28"/>
        </w:rPr>
        <w:t>3) по инициативе окружного Совета депутатов и Главы муниципального округа, выдвинутой ими совместно.</w:t>
      </w:r>
    </w:p>
    <w:p w:rsidR="005854C4" w:rsidRPr="004C5593" w:rsidRDefault="005854C4" w:rsidP="004C5593">
      <w:pPr>
        <w:autoSpaceDE w:val="0"/>
        <w:autoSpaceDN w:val="0"/>
        <w:adjustRightInd w:val="0"/>
        <w:ind w:firstLine="709"/>
        <w:jc w:val="both"/>
        <w:rPr>
          <w:szCs w:val="28"/>
        </w:rPr>
      </w:pPr>
      <w:r w:rsidRPr="004C5593">
        <w:rPr>
          <w:szCs w:val="28"/>
        </w:rPr>
        <w:t>4. Условием назначения местного референдума по инициативе граждан, избирательных объединений, иных общественных объединений, указанных в подпункте 2 пункта 3 настоящей статьи, является сбор подписей в поддержку данной инициативы, количество которых составляет 1 процент подписей от числа участников местного референдума, зарегистрированных на территории муниципального округа, но не менее 25 подписей</w:t>
      </w:r>
      <w:r w:rsidR="001C7024">
        <w:rPr>
          <w:szCs w:val="28"/>
        </w:rPr>
        <w:t>.</w:t>
      </w:r>
    </w:p>
    <w:p w:rsidR="005854C4" w:rsidRPr="004C5593" w:rsidRDefault="005854C4" w:rsidP="004C5593">
      <w:pPr>
        <w:autoSpaceDE w:val="0"/>
        <w:autoSpaceDN w:val="0"/>
        <w:adjustRightInd w:val="0"/>
        <w:ind w:firstLine="709"/>
        <w:jc w:val="both"/>
        <w:rPr>
          <w:szCs w:val="28"/>
        </w:rPr>
      </w:pPr>
      <w:r w:rsidRPr="004C5593">
        <w:rPr>
          <w:szCs w:val="28"/>
        </w:rPr>
        <w:t>5. Инициатива проведения референдума, выдвинутая гражданами, избирательными объединениями, иными общественными объединениями, указанными в подпункте 2 пункта 3 настоящей статьи, оформляется в порядке, установленном федеральным законом и принимаемым в соответствии с ним законом Красноярского края.</w:t>
      </w:r>
    </w:p>
    <w:p w:rsidR="005854C4" w:rsidRPr="004C5593" w:rsidRDefault="005854C4" w:rsidP="004C5593">
      <w:pPr>
        <w:autoSpaceDE w:val="0"/>
        <w:autoSpaceDN w:val="0"/>
        <w:adjustRightInd w:val="0"/>
        <w:ind w:firstLine="709"/>
        <w:jc w:val="both"/>
        <w:rPr>
          <w:szCs w:val="28"/>
        </w:rPr>
      </w:pPr>
      <w:r w:rsidRPr="004C5593">
        <w:rPr>
          <w:szCs w:val="28"/>
        </w:rPr>
        <w:t>Инициатива проведения референдума, выдвинутая совместно окружным Советом депутатов и Главой муниципального округа, оформляется правовыми актами окружного Совета депутатов и Главы муниципального округа. В поддержку такой инициативы проведения местного референдума инициативная группа не создается, подписи участников референдума не собираются.</w:t>
      </w:r>
    </w:p>
    <w:p w:rsidR="005854C4" w:rsidRPr="004C5593" w:rsidRDefault="005854C4" w:rsidP="004C5593">
      <w:pPr>
        <w:autoSpaceDE w:val="0"/>
        <w:autoSpaceDN w:val="0"/>
        <w:adjustRightInd w:val="0"/>
        <w:ind w:firstLine="709"/>
        <w:jc w:val="both"/>
        <w:rPr>
          <w:szCs w:val="28"/>
        </w:rPr>
      </w:pPr>
      <w:r w:rsidRPr="004C5593">
        <w:rPr>
          <w:szCs w:val="28"/>
        </w:rPr>
        <w:t>6. Окружной Совет депутатов обязан назначить местный референдум в течение 30 дней со дня поступления в окружной Совет депутатов документов, на основании которых назначается местный референдум.</w:t>
      </w:r>
    </w:p>
    <w:p w:rsidR="005854C4" w:rsidRPr="004C5593" w:rsidRDefault="005854C4" w:rsidP="004C5593">
      <w:pPr>
        <w:autoSpaceDE w:val="0"/>
        <w:autoSpaceDN w:val="0"/>
        <w:adjustRightInd w:val="0"/>
        <w:ind w:firstLine="709"/>
        <w:jc w:val="both"/>
        <w:rPr>
          <w:szCs w:val="28"/>
        </w:rPr>
      </w:pPr>
      <w:r w:rsidRPr="004C5593">
        <w:rPr>
          <w:szCs w:val="28"/>
        </w:rPr>
        <w:t>В случае, если местный референдум не назначен окружным Советом депутатов в установленные сроки, референдум назначается судом на основании обращения граждан, избирательных объединений, Главы муниципального округа, органов государственной власти Красноярского края или прокурора. Назначенный судом местный референдум организуется соответствующей комиссией референдума, а обеспечение его проведения осуществляется исполнительным органом Красноярского края или иным органом, на который судом возложено обеспечение проведения местного референдума.</w:t>
      </w:r>
    </w:p>
    <w:p w:rsidR="005854C4" w:rsidRPr="004C5593" w:rsidRDefault="005854C4" w:rsidP="004C5593">
      <w:pPr>
        <w:autoSpaceDE w:val="0"/>
        <w:autoSpaceDN w:val="0"/>
        <w:adjustRightInd w:val="0"/>
        <w:ind w:firstLine="709"/>
        <w:jc w:val="both"/>
        <w:rPr>
          <w:szCs w:val="28"/>
        </w:rPr>
      </w:pPr>
      <w:r w:rsidRPr="004C5593">
        <w:rPr>
          <w:szCs w:val="28"/>
        </w:rPr>
        <w:t>7. Вопросы, выносимые на местный референдум, должны соответствовать требованиям федерального законодательства и законодательства Красноярского края. Не могут быть вынесены на местный референдум вопросы, отнесенные законодательством к исключительной компетенции органов государственной власти, а также вопросы, которые не могут быть вынесены на референдум в соответствии с федеральными законами.</w:t>
      </w:r>
    </w:p>
    <w:p w:rsidR="005854C4" w:rsidRPr="004C5593" w:rsidRDefault="005854C4" w:rsidP="004C5593">
      <w:pPr>
        <w:autoSpaceDE w:val="0"/>
        <w:autoSpaceDN w:val="0"/>
        <w:adjustRightInd w:val="0"/>
        <w:ind w:firstLine="709"/>
        <w:jc w:val="both"/>
        <w:rPr>
          <w:szCs w:val="28"/>
        </w:rPr>
      </w:pPr>
      <w:r w:rsidRPr="004C5593">
        <w:rPr>
          <w:szCs w:val="28"/>
        </w:rPr>
        <w:t>8. Принятое на местном референдуме решение подлежит обязательному исполнению на территории муниципального округа и не нуждается в утверждении какими-либо органами публичной власти их должностными лицами.</w:t>
      </w:r>
    </w:p>
    <w:p w:rsidR="005854C4" w:rsidRPr="004C5593" w:rsidRDefault="005854C4" w:rsidP="004C5593">
      <w:pPr>
        <w:autoSpaceDE w:val="0"/>
        <w:autoSpaceDN w:val="0"/>
        <w:adjustRightInd w:val="0"/>
        <w:ind w:firstLine="709"/>
        <w:jc w:val="both"/>
        <w:rPr>
          <w:szCs w:val="28"/>
        </w:rPr>
      </w:pPr>
      <w:r w:rsidRPr="004C5593">
        <w:rPr>
          <w:szCs w:val="28"/>
        </w:rPr>
        <w:t>Органы местного самоуправления муниципального округа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5854C4" w:rsidRPr="004C5593" w:rsidRDefault="005854C4" w:rsidP="004C5593">
      <w:pPr>
        <w:autoSpaceDE w:val="0"/>
        <w:autoSpaceDN w:val="0"/>
        <w:adjustRightInd w:val="0"/>
        <w:ind w:firstLine="709"/>
        <w:jc w:val="both"/>
        <w:rPr>
          <w:szCs w:val="28"/>
        </w:rPr>
      </w:pPr>
      <w:r w:rsidRPr="004C5593">
        <w:rPr>
          <w:szCs w:val="28"/>
        </w:rPr>
        <w:lastRenderedPageBreak/>
        <w:t>9.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муниципального округа, прокурором, уполномоченными федеральным законом органами государственной власти.</w:t>
      </w:r>
    </w:p>
    <w:p w:rsidR="005854C4" w:rsidRPr="004C5593" w:rsidRDefault="005854C4" w:rsidP="004C5593">
      <w:pPr>
        <w:autoSpaceDE w:val="0"/>
        <w:autoSpaceDN w:val="0"/>
        <w:adjustRightInd w:val="0"/>
        <w:ind w:firstLine="709"/>
        <w:jc w:val="both"/>
        <w:rPr>
          <w:szCs w:val="28"/>
        </w:rPr>
      </w:pPr>
      <w:r w:rsidRPr="004C5593">
        <w:rPr>
          <w:szCs w:val="28"/>
        </w:rPr>
        <w:t>10. Итоги голосования и принятое на местном референдуме решение подлежат официальному опубликованию.</w:t>
      </w:r>
    </w:p>
    <w:p w:rsidR="005854C4" w:rsidRPr="004C5593" w:rsidRDefault="005854C4" w:rsidP="004C5593">
      <w:pPr>
        <w:autoSpaceDE w:val="0"/>
        <w:autoSpaceDN w:val="0"/>
        <w:adjustRightInd w:val="0"/>
        <w:ind w:firstLine="709"/>
        <w:jc w:val="both"/>
        <w:rPr>
          <w:szCs w:val="28"/>
        </w:rPr>
      </w:pPr>
      <w:r w:rsidRPr="004C5593">
        <w:rPr>
          <w:szCs w:val="28"/>
        </w:rPr>
        <w:t>11.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законами Красноярского края.</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Статья 43. Муниципальные выборы</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szCs w:val="28"/>
        </w:rPr>
      </w:pPr>
      <w:r w:rsidRPr="004C5593">
        <w:rPr>
          <w:szCs w:val="28"/>
        </w:rPr>
        <w:t>1. Муниципальные выборы проводятся в целях избрания депутатов окружного Совета депутатов на основе всеобщего равного и прямого избирательного права при тайном голосовании.</w:t>
      </w:r>
    </w:p>
    <w:p w:rsidR="005854C4" w:rsidRPr="004C5593" w:rsidRDefault="005854C4" w:rsidP="004C5593">
      <w:pPr>
        <w:autoSpaceDE w:val="0"/>
        <w:autoSpaceDN w:val="0"/>
        <w:adjustRightInd w:val="0"/>
        <w:ind w:firstLine="709"/>
        <w:jc w:val="both"/>
        <w:rPr>
          <w:szCs w:val="28"/>
        </w:rPr>
      </w:pPr>
      <w:r w:rsidRPr="004C5593">
        <w:rPr>
          <w:szCs w:val="28"/>
        </w:rPr>
        <w:t>2. Решение о назначении выборов депутатов окружного Совета депутатов принимается окружным Советом депутатов не ранее чем за 90 дней и не позднее чем за 80 дней до дня голосования.</w:t>
      </w:r>
    </w:p>
    <w:p w:rsidR="005854C4" w:rsidRPr="004C5593" w:rsidRDefault="005854C4" w:rsidP="004C5593">
      <w:pPr>
        <w:autoSpaceDE w:val="0"/>
        <w:autoSpaceDN w:val="0"/>
        <w:adjustRightInd w:val="0"/>
        <w:ind w:firstLine="709"/>
        <w:jc w:val="both"/>
        <w:rPr>
          <w:szCs w:val="28"/>
        </w:rPr>
      </w:pPr>
      <w:r w:rsidRPr="004C5593">
        <w:rPr>
          <w:szCs w:val="28"/>
        </w:rP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Красноярского края.</w:t>
      </w:r>
    </w:p>
    <w:p w:rsidR="005854C4" w:rsidRPr="004C5593" w:rsidRDefault="005854C4" w:rsidP="004C5593">
      <w:pPr>
        <w:autoSpaceDE w:val="0"/>
        <w:autoSpaceDN w:val="0"/>
        <w:adjustRightInd w:val="0"/>
        <w:ind w:firstLine="709"/>
        <w:jc w:val="both"/>
        <w:rPr>
          <w:szCs w:val="28"/>
        </w:rPr>
      </w:pPr>
      <w:r w:rsidRPr="004C5593">
        <w:rPr>
          <w:szCs w:val="28"/>
        </w:rPr>
        <w:t>4. Итоги муниципальных выборов подлежат официальному опубликованию.</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Статья 44. Сход граждан</w:t>
      </w:r>
    </w:p>
    <w:p w:rsidR="005854C4" w:rsidRPr="004C5593" w:rsidRDefault="005854C4" w:rsidP="004C5593">
      <w:pPr>
        <w:autoSpaceDE w:val="0"/>
        <w:autoSpaceDN w:val="0"/>
        <w:adjustRightInd w:val="0"/>
        <w:ind w:firstLine="709"/>
        <w:jc w:val="both"/>
        <w:rPr>
          <w:szCs w:val="28"/>
        </w:rPr>
      </w:pPr>
    </w:p>
    <w:p w:rsidR="005854C4" w:rsidRPr="004C5593" w:rsidRDefault="0045204A" w:rsidP="004C5593">
      <w:pPr>
        <w:autoSpaceDE w:val="0"/>
        <w:autoSpaceDN w:val="0"/>
        <w:adjustRightInd w:val="0"/>
        <w:ind w:firstLine="709"/>
        <w:jc w:val="both"/>
        <w:rPr>
          <w:szCs w:val="28"/>
        </w:rPr>
      </w:pPr>
      <w:r>
        <w:rPr>
          <w:szCs w:val="28"/>
        </w:rPr>
        <w:t xml:space="preserve">1. </w:t>
      </w:r>
      <w:r w:rsidR="005854C4" w:rsidRPr="004C5593">
        <w:rPr>
          <w:szCs w:val="28"/>
        </w:rPr>
        <w:t>Сход граждан может проводиться в случаях, предусмотренных Федеральным законом № 33-ФЗ:</w:t>
      </w:r>
    </w:p>
    <w:p w:rsidR="005854C4" w:rsidRPr="004C5593" w:rsidRDefault="005854C4" w:rsidP="004C5593">
      <w:pPr>
        <w:autoSpaceDE w:val="0"/>
        <w:autoSpaceDN w:val="0"/>
        <w:adjustRightInd w:val="0"/>
        <w:ind w:firstLine="709"/>
        <w:jc w:val="both"/>
        <w:rPr>
          <w:szCs w:val="28"/>
        </w:rPr>
      </w:pPr>
      <w:r w:rsidRPr="004C5593">
        <w:rPr>
          <w:szCs w:val="28"/>
        </w:rPr>
        <w:t>1) в населенном пункте, входящем в состав территории муниципального округа, по вопросу введения и использования средств самообложения граждан на территории данного населенного пункта;</w:t>
      </w:r>
    </w:p>
    <w:p w:rsidR="005854C4" w:rsidRPr="004C5593" w:rsidRDefault="005854C4" w:rsidP="004C5593">
      <w:pPr>
        <w:autoSpaceDE w:val="0"/>
        <w:autoSpaceDN w:val="0"/>
        <w:adjustRightInd w:val="0"/>
        <w:ind w:firstLine="709"/>
        <w:jc w:val="both"/>
        <w:rPr>
          <w:szCs w:val="28"/>
        </w:rPr>
      </w:pPr>
      <w:r w:rsidRPr="004C5593">
        <w:rPr>
          <w:szCs w:val="28"/>
        </w:rPr>
        <w:t>2) в соответствии с законом Красноярского края на части территории населенного пункта, входящего в состав территории муниципального округа, по вопросу введения и использования средств самообложения граждан на данной части территории населенного пункта;</w:t>
      </w:r>
    </w:p>
    <w:p w:rsidR="005854C4" w:rsidRPr="004C5593" w:rsidRDefault="005854C4" w:rsidP="004C5593">
      <w:pPr>
        <w:autoSpaceDE w:val="0"/>
        <w:autoSpaceDN w:val="0"/>
        <w:adjustRightInd w:val="0"/>
        <w:ind w:firstLine="709"/>
        <w:jc w:val="both"/>
        <w:rPr>
          <w:szCs w:val="28"/>
        </w:rPr>
      </w:pPr>
      <w:r w:rsidRPr="004C5593">
        <w:rPr>
          <w:szCs w:val="28"/>
        </w:rPr>
        <w:t>3) на территории муниципального округа или на части его территории по вопросу выявления мнения граждан о поддержке инициативного проекта.</w:t>
      </w:r>
    </w:p>
    <w:p w:rsidR="005854C4" w:rsidRPr="004C5593" w:rsidRDefault="005854C4" w:rsidP="004C5593">
      <w:pPr>
        <w:autoSpaceDE w:val="0"/>
        <w:autoSpaceDN w:val="0"/>
        <w:adjustRightInd w:val="0"/>
        <w:ind w:firstLine="709"/>
        <w:jc w:val="both"/>
        <w:rPr>
          <w:szCs w:val="28"/>
        </w:rPr>
      </w:pPr>
      <w:r w:rsidRPr="004C5593">
        <w:rPr>
          <w:szCs w:val="28"/>
        </w:rPr>
        <w:t>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 .</w:t>
      </w:r>
    </w:p>
    <w:p w:rsidR="005854C4" w:rsidRPr="004C5593" w:rsidRDefault="005854C4" w:rsidP="004C5593">
      <w:pPr>
        <w:autoSpaceDE w:val="0"/>
        <w:autoSpaceDN w:val="0"/>
        <w:adjustRightInd w:val="0"/>
        <w:ind w:firstLine="709"/>
        <w:jc w:val="both"/>
        <w:rPr>
          <w:szCs w:val="28"/>
        </w:rPr>
      </w:pPr>
      <w:r w:rsidRPr="004C5593">
        <w:rPr>
          <w:szCs w:val="28"/>
        </w:rPr>
        <w:t xml:space="preserve">3. Сход граждан может созываться Главой муниципального округа либо окружным Советом депутатов, в том числе по инициативе группы жителей </w:t>
      </w:r>
      <w:r w:rsidRPr="004C5593">
        <w:rPr>
          <w:szCs w:val="28"/>
        </w:rPr>
        <w:lastRenderedPageBreak/>
        <w:t>соответствующей части территории населенного пункта чи</w:t>
      </w:r>
      <w:r w:rsidR="0045204A">
        <w:rPr>
          <w:szCs w:val="28"/>
        </w:rPr>
        <w:t>сленностью не менее 10 человек.</w:t>
      </w:r>
    </w:p>
    <w:p w:rsidR="005854C4" w:rsidRPr="004C5593" w:rsidRDefault="005854C4" w:rsidP="004C5593">
      <w:pPr>
        <w:autoSpaceDE w:val="0"/>
        <w:autoSpaceDN w:val="0"/>
        <w:adjustRightInd w:val="0"/>
        <w:ind w:firstLine="709"/>
        <w:jc w:val="both"/>
        <w:rPr>
          <w:szCs w:val="28"/>
        </w:rPr>
      </w:pPr>
      <w:r w:rsidRPr="004C5593">
        <w:rPr>
          <w:szCs w:val="28"/>
        </w:rPr>
        <w:t>Порядок оформления и рассмотрения инициативы группы жителей о созыве схода граждан устанавливается нормативным правовым актом окружного Советом депутатов.</w:t>
      </w:r>
    </w:p>
    <w:p w:rsidR="005854C4" w:rsidRPr="004C5593" w:rsidRDefault="005854C4" w:rsidP="004C5593">
      <w:pPr>
        <w:autoSpaceDE w:val="0"/>
        <w:autoSpaceDN w:val="0"/>
        <w:adjustRightInd w:val="0"/>
        <w:ind w:firstLine="709"/>
        <w:jc w:val="both"/>
        <w:rPr>
          <w:szCs w:val="28"/>
        </w:rPr>
      </w:pPr>
      <w:r w:rsidRPr="004C5593">
        <w:rPr>
          <w:szCs w:val="28"/>
        </w:rPr>
        <w:t>4. Проведение схода граждан обеспечивается Главой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5. Решение о проведении схода граждан, принятое уполномоченным органом или должностным лицом в соответствии с настоящим Уставом, подлежит официальному опубликованию (обнародованию) не позднее, чем за 15 календарных дней до дня проведения схода граждан.</w:t>
      </w:r>
    </w:p>
    <w:p w:rsidR="005854C4" w:rsidRPr="004C5593" w:rsidRDefault="005854C4" w:rsidP="004C5593">
      <w:pPr>
        <w:autoSpaceDE w:val="0"/>
        <w:autoSpaceDN w:val="0"/>
        <w:adjustRightInd w:val="0"/>
        <w:ind w:firstLine="709"/>
        <w:jc w:val="both"/>
        <w:rPr>
          <w:szCs w:val="28"/>
        </w:rPr>
      </w:pPr>
      <w:r w:rsidRPr="004C5593">
        <w:rPr>
          <w:szCs w:val="28"/>
        </w:rPr>
        <w:t>В решении о проведении схода граждан указываются:</w:t>
      </w:r>
    </w:p>
    <w:p w:rsidR="005854C4" w:rsidRPr="004C5593" w:rsidRDefault="005854C4" w:rsidP="004C5593">
      <w:pPr>
        <w:autoSpaceDE w:val="0"/>
        <w:autoSpaceDN w:val="0"/>
        <w:adjustRightInd w:val="0"/>
        <w:ind w:firstLine="709"/>
        <w:jc w:val="both"/>
        <w:rPr>
          <w:szCs w:val="28"/>
        </w:rPr>
      </w:pPr>
      <w:r w:rsidRPr="004C5593">
        <w:rPr>
          <w:szCs w:val="28"/>
        </w:rPr>
        <w:t>1) вопрос (вопросы), выносимый (выносимые) на сход граждан;</w:t>
      </w:r>
    </w:p>
    <w:p w:rsidR="005854C4" w:rsidRPr="004C5593" w:rsidRDefault="005854C4" w:rsidP="004C5593">
      <w:pPr>
        <w:autoSpaceDE w:val="0"/>
        <w:autoSpaceDN w:val="0"/>
        <w:adjustRightInd w:val="0"/>
        <w:ind w:firstLine="709"/>
        <w:jc w:val="both"/>
        <w:rPr>
          <w:szCs w:val="28"/>
        </w:rPr>
      </w:pPr>
      <w:r w:rsidRPr="004C5593">
        <w:rPr>
          <w:szCs w:val="28"/>
        </w:rPr>
        <w:t>2) дата, время и место (места) проведения схода граждан.</w:t>
      </w:r>
    </w:p>
    <w:p w:rsidR="005854C4" w:rsidRPr="004C5593" w:rsidRDefault="005854C4" w:rsidP="004C5593">
      <w:pPr>
        <w:autoSpaceDE w:val="0"/>
        <w:autoSpaceDN w:val="0"/>
        <w:adjustRightInd w:val="0"/>
        <w:ind w:firstLine="709"/>
        <w:jc w:val="both"/>
        <w:rPr>
          <w:szCs w:val="28"/>
        </w:rPr>
      </w:pPr>
      <w:r w:rsidRPr="004C5593">
        <w:rPr>
          <w:rFonts w:eastAsia="Calibri"/>
          <w:szCs w:val="28"/>
        </w:rPr>
        <w:t>Органы местного самоуправления обязаны обеспечить заблаговременное ознакомление жителей с материалами, выносимыми на рассмотрение схода, в том числе путем их размещения на официальном сайте муниципального округа в информационно-телекоммуникационной сети «Интернет» и (или) на информационных стендах в населенном пункте (на части территории населенного пункта), где проводится сход.</w:t>
      </w:r>
    </w:p>
    <w:p w:rsidR="005854C4" w:rsidRPr="004C5593" w:rsidRDefault="005854C4" w:rsidP="004C5593">
      <w:pPr>
        <w:autoSpaceDE w:val="0"/>
        <w:autoSpaceDN w:val="0"/>
        <w:adjustRightInd w:val="0"/>
        <w:ind w:firstLine="709"/>
        <w:jc w:val="both"/>
        <w:rPr>
          <w:szCs w:val="28"/>
        </w:rPr>
      </w:pPr>
      <w:r w:rsidRPr="004C5593">
        <w:rPr>
          <w:szCs w:val="28"/>
        </w:rPr>
        <w:t>На сходе граждан председательствует Глава муниципального округа или уполномоченное им лицо, руководитель территориального органа администрации муниципального округа или иное лицо, избираемое сходом граждан из числа участников схода. Для ведения схода избирается секретарь. Ход проведения и решения схода граждан отражаются в протоколе, который подписывается председателем и секретарем схода.</w:t>
      </w:r>
    </w:p>
    <w:p w:rsidR="005854C4" w:rsidRPr="004C5593" w:rsidRDefault="005854C4" w:rsidP="004C5593">
      <w:pPr>
        <w:autoSpaceDE w:val="0"/>
        <w:autoSpaceDN w:val="0"/>
        <w:adjustRightInd w:val="0"/>
        <w:ind w:firstLine="709"/>
        <w:jc w:val="both"/>
        <w:rPr>
          <w:szCs w:val="28"/>
        </w:rPr>
      </w:pPr>
      <w:r w:rsidRPr="004C5593">
        <w:rPr>
          <w:szCs w:val="28"/>
        </w:rPr>
        <w:t>В случае, если в населенном пункте (на части территории населенного пункта), где проводится сход, отсутствует возможность одновременного совместного присутствия более половины обладающих избирательным правом жителей данной территории, проведение схода граждан может осуществляться поэтапно.</w:t>
      </w:r>
    </w:p>
    <w:p w:rsidR="005854C4" w:rsidRPr="004C5593" w:rsidRDefault="005854C4" w:rsidP="004C5593">
      <w:pPr>
        <w:autoSpaceDE w:val="0"/>
        <w:autoSpaceDN w:val="0"/>
        <w:adjustRightInd w:val="0"/>
        <w:ind w:firstLine="709"/>
        <w:jc w:val="both"/>
        <w:rPr>
          <w:szCs w:val="28"/>
        </w:rPr>
      </w:pPr>
      <w:r w:rsidRPr="004C5593">
        <w:rPr>
          <w:szCs w:val="28"/>
        </w:rPr>
        <w:t>Решение о поэтапном проведении схода принимается органом или должностным лицом, назначающим сход граждан.</w:t>
      </w:r>
    </w:p>
    <w:p w:rsidR="005854C4" w:rsidRPr="004C5593" w:rsidRDefault="005854C4" w:rsidP="004C5593">
      <w:pPr>
        <w:autoSpaceDE w:val="0"/>
        <w:autoSpaceDN w:val="0"/>
        <w:adjustRightInd w:val="0"/>
        <w:ind w:firstLine="709"/>
        <w:jc w:val="both"/>
        <w:rPr>
          <w:szCs w:val="28"/>
        </w:rPr>
      </w:pPr>
      <w:r w:rsidRPr="004C5593">
        <w:rPr>
          <w:szCs w:val="28"/>
        </w:rPr>
        <w:t>Общий срок проведения схода не может превышать одного месяца со дня принятия решения о его проведении.</w:t>
      </w:r>
    </w:p>
    <w:p w:rsidR="005854C4" w:rsidRPr="004C5593" w:rsidRDefault="005854C4" w:rsidP="004C5593">
      <w:pPr>
        <w:autoSpaceDE w:val="0"/>
        <w:autoSpaceDN w:val="0"/>
        <w:adjustRightInd w:val="0"/>
        <w:ind w:firstLine="709"/>
        <w:jc w:val="both"/>
        <w:rPr>
          <w:szCs w:val="28"/>
        </w:rPr>
      </w:pPr>
      <w:r w:rsidRPr="004C5593">
        <w:rPr>
          <w:szCs w:val="28"/>
        </w:rPr>
        <w:t>Протоколы всех этапов проведения схода граждан являются составными частями итогового протокола схода граждан. Лица, принявшие участие в одном из этапов схода граждан, на последующих этапах участия в голосовании не принимают.</w:t>
      </w:r>
    </w:p>
    <w:p w:rsidR="005854C4" w:rsidRPr="004C5593" w:rsidRDefault="005854C4" w:rsidP="004C5593">
      <w:pPr>
        <w:autoSpaceDE w:val="0"/>
        <w:autoSpaceDN w:val="0"/>
        <w:adjustRightInd w:val="0"/>
        <w:ind w:firstLine="709"/>
        <w:jc w:val="both"/>
        <w:rPr>
          <w:szCs w:val="28"/>
        </w:rPr>
      </w:pPr>
      <w:r w:rsidRPr="004C5593">
        <w:rPr>
          <w:szCs w:val="28"/>
        </w:rPr>
        <w:t>Иные вопросы проведения схода граждан неурегулированные настоящей статьей устанавливаются Положением о порядке организации и проведения схода граждан, утверждаемым решением окружного Совета депутатов, в соответствии с законодательством и настоящим Уставом.</w:t>
      </w:r>
    </w:p>
    <w:p w:rsidR="005854C4" w:rsidRPr="004C5593" w:rsidRDefault="005854C4" w:rsidP="004C5593">
      <w:pPr>
        <w:autoSpaceDE w:val="0"/>
        <w:autoSpaceDN w:val="0"/>
        <w:adjustRightInd w:val="0"/>
        <w:ind w:firstLine="709"/>
        <w:jc w:val="both"/>
        <w:rPr>
          <w:szCs w:val="28"/>
        </w:rPr>
      </w:pPr>
      <w:r w:rsidRPr="004C5593">
        <w:rPr>
          <w:szCs w:val="28"/>
        </w:rPr>
        <w:t xml:space="preserve">6. Критерии определения границ части территории населенного пункта, входящего в состав территории муниципального округа, на которой может </w:t>
      </w:r>
      <w:r w:rsidRPr="004C5593">
        <w:rPr>
          <w:szCs w:val="28"/>
        </w:rPr>
        <w:lastRenderedPageBreak/>
        <w:t>проводиться сход граждан по вопросу введения и использования средств самообложения граждан, устанавливаются законом Красноярского края.</w:t>
      </w:r>
    </w:p>
    <w:p w:rsidR="005854C4" w:rsidRPr="004C5593" w:rsidRDefault="005854C4" w:rsidP="004C5593">
      <w:pPr>
        <w:autoSpaceDE w:val="0"/>
        <w:autoSpaceDN w:val="0"/>
        <w:adjustRightInd w:val="0"/>
        <w:ind w:firstLine="709"/>
        <w:jc w:val="both"/>
        <w:rPr>
          <w:szCs w:val="28"/>
        </w:rPr>
      </w:pPr>
      <w:r w:rsidRPr="004C5593">
        <w:rPr>
          <w:szCs w:val="28"/>
        </w:rPr>
        <w:t>7. Сход граждан правомочен при участии в нем более половины обладающих избирательным правом жителей населенного пункта (либо части его территории), где проводится сход.</w:t>
      </w:r>
    </w:p>
    <w:p w:rsidR="005854C4" w:rsidRPr="004C5593" w:rsidRDefault="005854C4" w:rsidP="004C5593">
      <w:pPr>
        <w:autoSpaceDE w:val="0"/>
        <w:autoSpaceDN w:val="0"/>
        <w:adjustRightInd w:val="0"/>
        <w:ind w:firstLine="709"/>
        <w:jc w:val="both"/>
        <w:rPr>
          <w:szCs w:val="28"/>
        </w:rPr>
      </w:pPr>
      <w:r w:rsidRPr="004C5593">
        <w:rPr>
          <w:szCs w:val="28"/>
        </w:rPr>
        <w:t>8. Решение схода граждан считается принятым, если за него проголосовало более половины участников схода граждан.</w:t>
      </w:r>
    </w:p>
    <w:p w:rsidR="005854C4" w:rsidRPr="004C5593" w:rsidRDefault="005854C4" w:rsidP="004C5593">
      <w:pPr>
        <w:autoSpaceDE w:val="0"/>
        <w:autoSpaceDN w:val="0"/>
        <w:adjustRightInd w:val="0"/>
        <w:ind w:firstLine="709"/>
        <w:jc w:val="both"/>
        <w:rPr>
          <w:szCs w:val="28"/>
        </w:rPr>
      </w:pPr>
      <w:r w:rsidRPr="004C5593">
        <w:rPr>
          <w:szCs w:val="28"/>
        </w:rPr>
        <w:t>9. Органы местного самоуправления и должностные лица местного самоуправления муниципального округа обеспечивают исполнение решений, принятых на сходе граждан, в соответствии с разграничением полномочий между ними, определенным настоящим Уставом.</w:t>
      </w:r>
    </w:p>
    <w:p w:rsidR="005854C4" w:rsidRPr="004C5593" w:rsidRDefault="005854C4" w:rsidP="004C5593">
      <w:pPr>
        <w:autoSpaceDE w:val="0"/>
        <w:autoSpaceDN w:val="0"/>
        <w:adjustRightInd w:val="0"/>
        <w:ind w:firstLine="709"/>
        <w:jc w:val="both"/>
        <w:rPr>
          <w:szCs w:val="28"/>
        </w:rPr>
      </w:pPr>
      <w:r w:rsidRPr="004C5593">
        <w:rPr>
          <w:szCs w:val="28"/>
        </w:rPr>
        <w:t>10. Решения, принятые на сходе граждан, подлежат официальному опубликованию.</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Статья 45. Опрос граждан</w:t>
      </w:r>
    </w:p>
    <w:p w:rsidR="005854C4" w:rsidRPr="0045204A"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szCs w:val="28"/>
        </w:rPr>
      </w:pPr>
      <w:r w:rsidRPr="004C5593">
        <w:rPr>
          <w:szCs w:val="28"/>
        </w:rPr>
        <w:t>1. Опрос граждан может проводиться на всей территории муниципального округа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(вопросов местного значения), а также органами государственной власти Красноярского края в части осуществления полномочий по решению вопросов установления общих принципов организации местного самоуправления.</w:t>
      </w:r>
    </w:p>
    <w:p w:rsidR="005854C4" w:rsidRPr="004C5593" w:rsidRDefault="005854C4" w:rsidP="004C5593">
      <w:pPr>
        <w:autoSpaceDE w:val="0"/>
        <w:autoSpaceDN w:val="0"/>
        <w:adjustRightInd w:val="0"/>
        <w:ind w:firstLine="709"/>
        <w:jc w:val="both"/>
        <w:rPr>
          <w:szCs w:val="28"/>
        </w:rPr>
      </w:pPr>
      <w:r w:rsidRPr="004C5593">
        <w:rPr>
          <w:szCs w:val="28"/>
        </w:rPr>
        <w:t>2. В опросе граждан имеют право участвовать жители муниципального округа, обладающие избирательным правом.</w:t>
      </w:r>
    </w:p>
    <w:p w:rsidR="005854C4" w:rsidRPr="004C5593" w:rsidRDefault="005854C4" w:rsidP="004C5593">
      <w:pPr>
        <w:autoSpaceDE w:val="0"/>
        <w:autoSpaceDN w:val="0"/>
        <w:adjustRightInd w:val="0"/>
        <w:ind w:firstLine="709"/>
        <w:jc w:val="both"/>
        <w:rPr>
          <w:szCs w:val="28"/>
        </w:rPr>
      </w:pPr>
      <w:r w:rsidRPr="004C5593">
        <w:rPr>
          <w:szCs w:val="28"/>
        </w:rPr>
        <w:t>3. В опросе граждан по вопросу выявления мнения граждан о поддержке инициативного проекта вправе участвовать жители муниципального округа или его части, в которых предлагается реализовать инициативный проект, достигшие восемнадцатилетнего возраста.</w:t>
      </w:r>
    </w:p>
    <w:p w:rsidR="005854C4" w:rsidRPr="004C5593" w:rsidRDefault="005854C4" w:rsidP="004C5593">
      <w:pPr>
        <w:autoSpaceDE w:val="0"/>
        <w:autoSpaceDN w:val="0"/>
        <w:adjustRightInd w:val="0"/>
        <w:ind w:firstLine="709"/>
        <w:jc w:val="both"/>
        <w:rPr>
          <w:szCs w:val="28"/>
        </w:rPr>
      </w:pPr>
      <w:r w:rsidRPr="004C5593">
        <w:rPr>
          <w:szCs w:val="28"/>
        </w:rPr>
        <w:t>4.Опрос граждан проводится по инициативе:</w:t>
      </w:r>
    </w:p>
    <w:p w:rsidR="005854C4" w:rsidRPr="004C5593" w:rsidRDefault="005854C4" w:rsidP="004C5593">
      <w:pPr>
        <w:autoSpaceDE w:val="0"/>
        <w:autoSpaceDN w:val="0"/>
        <w:adjustRightInd w:val="0"/>
        <w:ind w:firstLine="709"/>
        <w:jc w:val="both"/>
        <w:rPr>
          <w:szCs w:val="28"/>
        </w:rPr>
      </w:pPr>
      <w:r w:rsidRPr="004C5593">
        <w:rPr>
          <w:szCs w:val="28"/>
        </w:rPr>
        <w:t>1) окружного Совета депутатов (по обращению не менее одной трети депутатов Совета депутатов округа от их установленного числа);</w:t>
      </w:r>
    </w:p>
    <w:p w:rsidR="005854C4" w:rsidRPr="004C5593" w:rsidRDefault="005854C4" w:rsidP="004C5593">
      <w:pPr>
        <w:autoSpaceDE w:val="0"/>
        <w:autoSpaceDN w:val="0"/>
        <w:adjustRightInd w:val="0"/>
        <w:ind w:firstLine="709"/>
        <w:jc w:val="both"/>
        <w:rPr>
          <w:szCs w:val="28"/>
        </w:rPr>
      </w:pPr>
      <w:r w:rsidRPr="004C5593">
        <w:rPr>
          <w:rFonts w:eastAsia="Calibri"/>
          <w:szCs w:val="28"/>
        </w:rPr>
        <w:t>2)</w:t>
      </w:r>
      <w:r w:rsidRPr="004C5593">
        <w:rPr>
          <w:szCs w:val="28"/>
        </w:rPr>
        <w:t xml:space="preserve"> Главы муниципального округа;</w:t>
      </w:r>
    </w:p>
    <w:p w:rsidR="005854C4" w:rsidRPr="004C5593" w:rsidRDefault="005854C4" w:rsidP="004C5593">
      <w:pPr>
        <w:widowControl w:val="0"/>
        <w:tabs>
          <w:tab w:val="left" w:pos="993"/>
          <w:tab w:val="left" w:pos="1134"/>
        </w:tabs>
        <w:suppressAutoHyphens/>
        <w:ind w:firstLine="709"/>
        <w:contextualSpacing/>
        <w:jc w:val="both"/>
        <w:rPr>
          <w:szCs w:val="28"/>
        </w:rPr>
      </w:pPr>
      <w:r w:rsidRPr="004C5593">
        <w:rPr>
          <w:szCs w:val="28"/>
        </w:rPr>
        <w:t xml:space="preserve">3) органов государственной власти Красноярского края - Законодательного Собрания Красноярского края, Губернатора Красноярского края, Правительства Красноярского края; </w:t>
      </w:r>
    </w:p>
    <w:p w:rsidR="005854C4" w:rsidRPr="004C5593" w:rsidRDefault="005854C4" w:rsidP="004C5593">
      <w:pPr>
        <w:autoSpaceDE w:val="0"/>
        <w:autoSpaceDN w:val="0"/>
        <w:adjustRightInd w:val="0"/>
        <w:ind w:firstLine="709"/>
        <w:jc w:val="both"/>
        <w:rPr>
          <w:szCs w:val="28"/>
        </w:rPr>
      </w:pPr>
      <w:r w:rsidRPr="004C5593">
        <w:rPr>
          <w:szCs w:val="28"/>
        </w:rPr>
        <w:t>4) жителей муниципального округа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5854C4" w:rsidRPr="004C5593" w:rsidRDefault="005854C4" w:rsidP="004C5593">
      <w:pPr>
        <w:autoSpaceDE w:val="0"/>
        <w:autoSpaceDN w:val="0"/>
        <w:adjustRightInd w:val="0"/>
        <w:ind w:firstLine="709"/>
        <w:jc w:val="both"/>
        <w:rPr>
          <w:szCs w:val="28"/>
        </w:rPr>
      </w:pPr>
      <w:r w:rsidRPr="004C5593">
        <w:rPr>
          <w:szCs w:val="28"/>
        </w:rPr>
        <w:t>5. Порядок назначения и проведения опроса граждан определяется нормативными правовыми актами окружного Совета депутатов в соответствии с Федеральным законом № 33-ФЗ и Законом Красноярского края от 09.07.2026</w:t>
      </w:r>
      <w:r w:rsidRPr="004C5593">
        <w:rPr>
          <w:szCs w:val="28"/>
        </w:rPr>
        <w:br/>
      </w:r>
      <w:r w:rsidRPr="004C5593">
        <w:rPr>
          <w:szCs w:val="28"/>
        </w:rPr>
        <w:lastRenderedPageBreak/>
        <w:t>№ 11-5395 «Об отдельных вопросах назначения и проведения опроса граждан в муниципальных образованиях Красноярского края».</w:t>
      </w:r>
    </w:p>
    <w:p w:rsidR="005854C4" w:rsidRPr="004C5593" w:rsidRDefault="005854C4" w:rsidP="004C5593">
      <w:pPr>
        <w:autoSpaceDE w:val="0"/>
        <w:autoSpaceDN w:val="0"/>
        <w:adjustRightInd w:val="0"/>
        <w:ind w:firstLine="709"/>
        <w:jc w:val="both"/>
        <w:rPr>
          <w:szCs w:val="28"/>
        </w:rPr>
      </w:pPr>
      <w:r w:rsidRPr="004C5593">
        <w:rPr>
          <w:szCs w:val="28"/>
        </w:rPr>
        <w:t>6. Решение о назначении опроса (об отказе в его назначении) должно быть принято окружным Советом депутатов в течение трех месяцев с момента поступления письменного обращения о проведении опроса.</w:t>
      </w:r>
    </w:p>
    <w:p w:rsidR="005854C4" w:rsidRPr="004C5593" w:rsidRDefault="005854C4" w:rsidP="004C5593">
      <w:pPr>
        <w:autoSpaceDE w:val="0"/>
        <w:autoSpaceDN w:val="0"/>
        <w:adjustRightInd w:val="0"/>
        <w:ind w:firstLine="709"/>
        <w:jc w:val="both"/>
        <w:rPr>
          <w:szCs w:val="28"/>
        </w:rPr>
      </w:pPr>
      <w:r w:rsidRPr="004C5593">
        <w:rPr>
          <w:szCs w:val="28"/>
        </w:rPr>
        <w:t>7. В решении окружного Совета депутатов о назначении опроса граждан устанавливаются:</w:t>
      </w:r>
    </w:p>
    <w:p w:rsidR="005854C4" w:rsidRPr="004C5593" w:rsidRDefault="005854C4" w:rsidP="004C5593">
      <w:pPr>
        <w:autoSpaceDE w:val="0"/>
        <w:autoSpaceDN w:val="0"/>
        <w:adjustRightInd w:val="0"/>
        <w:ind w:firstLine="709"/>
        <w:jc w:val="both"/>
        <w:rPr>
          <w:szCs w:val="28"/>
        </w:rPr>
      </w:pPr>
      <w:r w:rsidRPr="004C5593">
        <w:rPr>
          <w:szCs w:val="28"/>
        </w:rPr>
        <w:t>1) дата и сроки проведения опроса;</w:t>
      </w:r>
    </w:p>
    <w:p w:rsidR="005854C4" w:rsidRPr="004C5593" w:rsidRDefault="005854C4" w:rsidP="004C5593">
      <w:pPr>
        <w:autoSpaceDE w:val="0"/>
        <w:autoSpaceDN w:val="0"/>
        <w:adjustRightInd w:val="0"/>
        <w:ind w:firstLine="709"/>
        <w:jc w:val="both"/>
        <w:rPr>
          <w:szCs w:val="28"/>
        </w:rPr>
      </w:pPr>
      <w:r w:rsidRPr="004C5593">
        <w:rPr>
          <w:szCs w:val="28"/>
        </w:rPr>
        <w:t>2) формулировка вопроса (вопросов), предлагаемого (предлагаемых) при проведении опроса;</w:t>
      </w:r>
    </w:p>
    <w:p w:rsidR="005854C4" w:rsidRPr="004C5593" w:rsidRDefault="005854C4" w:rsidP="004C5593">
      <w:pPr>
        <w:autoSpaceDE w:val="0"/>
        <w:autoSpaceDN w:val="0"/>
        <w:adjustRightInd w:val="0"/>
        <w:ind w:firstLine="709"/>
        <w:jc w:val="both"/>
        <w:rPr>
          <w:szCs w:val="28"/>
        </w:rPr>
      </w:pPr>
      <w:r w:rsidRPr="004C5593">
        <w:rPr>
          <w:szCs w:val="28"/>
        </w:rPr>
        <w:t>3) методика проведения опроса;</w:t>
      </w:r>
    </w:p>
    <w:p w:rsidR="005854C4" w:rsidRPr="004C5593" w:rsidRDefault="005854C4" w:rsidP="004C5593">
      <w:pPr>
        <w:autoSpaceDE w:val="0"/>
        <w:autoSpaceDN w:val="0"/>
        <w:adjustRightInd w:val="0"/>
        <w:ind w:firstLine="709"/>
        <w:jc w:val="both"/>
        <w:rPr>
          <w:szCs w:val="28"/>
        </w:rPr>
      </w:pPr>
      <w:r w:rsidRPr="004C5593">
        <w:rPr>
          <w:szCs w:val="28"/>
        </w:rPr>
        <w:t>4) форма опросного листа;</w:t>
      </w:r>
    </w:p>
    <w:p w:rsidR="005854C4" w:rsidRPr="004C5593" w:rsidRDefault="005854C4" w:rsidP="004C5593">
      <w:pPr>
        <w:autoSpaceDE w:val="0"/>
        <w:autoSpaceDN w:val="0"/>
        <w:adjustRightInd w:val="0"/>
        <w:ind w:firstLine="709"/>
        <w:jc w:val="both"/>
        <w:rPr>
          <w:szCs w:val="28"/>
        </w:rPr>
      </w:pPr>
      <w:r w:rsidRPr="004C5593">
        <w:rPr>
          <w:szCs w:val="28"/>
        </w:rPr>
        <w:t>5) минимальная численность жителей муниципального округа, участвующих в опросе;</w:t>
      </w:r>
    </w:p>
    <w:p w:rsidR="005854C4" w:rsidRPr="004C5593" w:rsidRDefault="005854C4" w:rsidP="004C5593">
      <w:pPr>
        <w:autoSpaceDE w:val="0"/>
        <w:autoSpaceDN w:val="0"/>
        <w:adjustRightInd w:val="0"/>
        <w:ind w:firstLine="709"/>
        <w:jc w:val="both"/>
        <w:rPr>
          <w:szCs w:val="28"/>
        </w:rPr>
      </w:pPr>
      <w:r w:rsidRPr="004C5593">
        <w:rPr>
          <w:szCs w:val="28"/>
        </w:rPr>
        <w:t>6) порядок идентификации участников опроса в случае проведения опроса граждан с использованием официального сайта муниципального округа в информационно-телекоммуникационной сети «Интернет».</w:t>
      </w:r>
    </w:p>
    <w:p w:rsidR="005854C4" w:rsidRPr="004C5593" w:rsidRDefault="005854C4" w:rsidP="004C5593">
      <w:pPr>
        <w:autoSpaceDE w:val="0"/>
        <w:autoSpaceDN w:val="0"/>
        <w:adjustRightInd w:val="0"/>
        <w:ind w:firstLine="709"/>
        <w:jc w:val="both"/>
        <w:rPr>
          <w:szCs w:val="28"/>
        </w:rPr>
      </w:pPr>
      <w:r w:rsidRPr="004C5593">
        <w:rPr>
          <w:szCs w:val="28"/>
        </w:rPr>
        <w:t xml:space="preserve">8. Окружной Совет депутатов информирует жителей муниципального округа о проведении опроса не позднее чем за 10 дней до даты начала его проведения в порядке, предусмотренном нормативным правовым актом Совета депутатов округа </w:t>
      </w:r>
    </w:p>
    <w:p w:rsidR="005854C4" w:rsidRPr="004C5593" w:rsidRDefault="005854C4" w:rsidP="004C5593">
      <w:pPr>
        <w:autoSpaceDE w:val="0"/>
        <w:autoSpaceDN w:val="0"/>
        <w:adjustRightInd w:val="0"/>
        <w:ind w:firstLine="709"/>
        <w:jc w:val="both"/>
        <w:rPr>
          <w:szCs w:val="28"/>
        </w:rPr>
      </w:pPr>
      <w:r w:rsidRPr="004C5593">
        <w:rPr>
          <w:szCs w:val="28"/>
        </w:rPr>
        <w:t>9. Для проведения опроса граждан может использоваться официальный сайт муниципального округа в информационно-телекоммуникационной сети «Интернет».</w:t>
      </w:r>
    </w:p>
    <w:p w:rsidR="005854C4" w:rsidRPr="004C5593" w:rsidRDefault="005854C4" w:rsidP="004C5593">
      <w:pPr>
        <w:autoSpaceDE w:val="0"/>
        <w:autoSpaceDN w:val="0"/>
        <w:adjustRightInd w:val="0"/>
        <w:ind w:firstLine="709"/>
        <w:jc w:val="both"/>
        <w:rPr>
          <w:szCs w:val="28"/>
        </w:rPr>
      </w:pPr>
      <w:r w:rsidRPr="004C5593">
        <w:rPr>
          <w:szCs w:val="28"/>
        </w:rPr>
        <w:t>10. Финансирование мероприятий, связанных с подготовкой и проведением опроса граждан, осуществляется:</w:t>
      </w:r>
    </w:p>
    <w:p w:rsidR="005854C4" w:rsidRPr="004C5593" w:rsidRDefault="005854C4" w:rsidP="004C5593">
      <w:pPr>
        <w:autoSpaceDE w:val="0"/>
        <w:autoSpaceDN w:val="0"/>
        <w:adjustRightInd w:val="0"/>
        <w:ind w:firstLine="709"/>
        <w:jc w:val="both"/>
        <w:rPr>
          <w:szCs w:val="28"/>
        </w:rPr>
      </w:pPr>
      <w:r w:rsidRPr="004C5593">
        <w:rPr>
          <w:szCs w:val="28"/>
        </w:rPr>
        <w:t>1) за счет средств бюджета муниципального округа - при проведении опроса по инициативе органов местного самоуправления или жителей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2) за счет средств бюджета Красноярского края - при проведении опроса по инициативе органов государственной власти Красноярского края.</w:t>
      </w:r>
    </w:p>
    <w:p w:rsidR="005854C4" w:rsidRPr="004C5593" w:rsidRDefault="005854C4" w:rsidP="004C5593">
      <w:pPr>
        <w:autoSpaceDE w:val="0"/>
        <w:autoSpaceDN w:val="0"/>
        <w:adjustRightInd w:val="0"/>
        <w:ind w:firstLine="709"/>
        <w:jc w:val="both"/>
        <w:rPr>
          <w:szCs w:val="28"/>
        </w:rPr>
      </w:pPr>
      <w:r w:rsidRPr="004C5593">
        <w:rPr>
          <w:szCs w:val="28"/>
        </w:rPr>
        <w:t>11.Результаты опроса носят рекомендательный характер.</w:t>
      </w:r>
    </w:p>
    <w:p w:rsidR="005854C4" w:rsidRPr="004C5593" w:rsidRDefault="005854C4" w:rsidP="004C5593">
      <w:pPr>
        <w:autoSpaceDE w:val="0"/>
        <w:autoSpaceDN w:val="0"/>
        <w:adjustRightInd w:val="0"/>
        <w:ind w:firstLine="709"/>
        <w:jc w:val="both"/>
        <w:rPr>
          <w:szCs w:val="28"/>
        </w:rPr>
      </w:pPr>
      <w:r w:rsidRPr="004C5593">
        <w:rPr>
          <w:szCs w:val="28"/>
        </w:rPr>
        <w:t>12. Окружной Совет депутатов обнародует результаты опроса в порядке, предусмотренном для обнародования муниципальных правовых актов.</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 xml:space="preserve">Статья 46. Публичные слушания, общественные обсуждения </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szCs w:val="28"/>
        </w:rPr>
      </w:pPr>
      <w:r w:rsidRPr="004C5593">
        <w:rPr>
          <w:szCs w:val="28"/>
        </w:rPr>
        <w:t>1. Публичные слушания могут проводиться на всей территории муниципального округа для обсуждения с участием жителей муниципального округа проектов муниципальных правовых актов по вопросам непосредственного обеспечения жизнедеятельности населени</w:t>
      </w:r>
      <w:r w:rsidR="0045204A">
        <w:rPr>
          <w:szCs w:val="28"/>
        </w:rPr>
        <w:t>я (вопросам местного значения).</w:t>
      </w:r>
    </w:p>
    <w:p w:rsidR="005854C4" w:rsidRPr="004C5593" w:rsidRDefault="005854C4" w:rsidP="004C5593">
      <w:pPr>
        <w:autoSpaceDE w:val="0"/>
        <w:autoSpaceDN w:val="0"/>
        <w:adjustRightInd w:val="0"/>
        <w:ind w:firstLine="709"/>
        <w:jc w:val="both"/>
        <w:rPr>
          <w:szCs w:val="28"/>
        </w:rPr>
      </w:pPr>
      <w:r w:rsidRPr="004C5593">
        <w:rPr>
          <w:szCs w:val="28"/>
        </w:rPr>
        <w:t>2. В публичных слушаниях имеют право участвовать жители муниципального округа, достигшие восемнадцатилетнего возраста.</w:t>
      </w:r>
    </w:p>
    <w:p w:rsidR="005854C4" w:rsidRPr="004C5593" w:rsidRDefault="005854C4" w:rsidP="004C5593">
      <w:pPr>
        <w:autoSpaceDE w:val="0"/>
        <w:autoSpaceDN w:val="0"/>
        <w:adjustRightInd w:val="0"/>
        <w:ind w:firstLine="709"/>
        <w:jc w:val="both"/>
        <w:rPr>
          <w:szCs w:val="28"/>
        </w:rPr>
      </w:pPr>
      <w:r w:rsidRPr="004C5593">
        <w:rPr>
          <w:szCs w:val="28"/>
        </w:rPr>
        <w:t>3. На публичные слушания должны выноситься:</w:t>
      </w:r>
    </w:p>
    <w:p w:rsidR="005854C4" w:rsidRPr="004C5593" w:rsidRDefault="005854C4" w:rsidP="004C5593">
      <w:pPr>
        <w:autoSpaceDE w:val="0"/>
        <w:autoSpaceDN w:val="0"/>
        <w:adjustRightInd w:val="0"/>
        <w:ind w:firstLine="709"/>
        <w:jc w:val="both"/>
        <w:rPr>
          <w:szCs w:val="28"/>
        </w:rPr>
      </w:pPr>
      <w:r w:rsidRPr="004C5593">
        <w:rPr>
          <w:szCs w:val="28"/>
        </w:rPr>
        <w:t xml:space="preserve">1) проект Устава муниципального округа, а также проект нормативного правового акта о внесении изменений и дополнений в данный Устав, кроме случаев, </w:t>
      </w:r>
      <w:r w:rsidRPr="004C5593">
        <w:rPr>
          <w:szCs w:val="28"/>
        </w:rPr>
        <w:lastRenderedPageBreak/>
        <w:t>когда в Устав муниципального округа вносятся изменения в форме точного воспроизведения положений Конституции Российской Федерации, федеральных законов, Устава или законов Красноярского края в целях приведения данного Устава в соответствие с этими нормативными правовыми актами;</w:t>
      </w:r>
    </w:p>
    <w:p w:rsidR="005854C4" w:rsidRPr="004C5593" w:rsidRDefault="005854C4" w:rsidP="004C5593">
      <w:pPr>
        <w:autoSpaceDE w:val="0"/>
        <w:autoSpaceDN w:val="0"/>
        <w:adjustRightInd w:val="0"/>
        <w:ind w:firstLine="709"/>
        <w:jc w:val="both"/>
        <w:rPr>
          <w:szCs w:val="28"/>
        </w:rPr>
      </w:pPr>
      <w:r w:rsidRPr="004C5593">
        <w:rPr>
          <w:szCs w:val="28"/>
        </w:rPr>
        <w:t>2) проект бюджета муниципального округа и отчет о его исполнении;</w:t>
      </w:r>
    </w:p>
    <w:p w:rsidR="005854C4" w:rsidRPr="004C5593" w:rsidRDefault="005854C4" w:rsidP="004C5593">
      <w:pPr>
        <w:autoSpaceDE w:val="0"/>
        <w:autoSpaceDN w:val="0"/>
        <w:adjustRightInd w:val="0"/>
        <w:ind w:firstLine="709"/>
        <w:jc w:val="both"/>
        <w:rPr>
          <w:szCs w:val="28"/>
        </w:rPr>
      </w:pPr>
      <w:r w:rsidRPr="004C5593">
        <w:rPr>
          <w:szCs w:val="28"/>
        </w:rPr>
        <w:t>3) вопросы о преобразовании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4. Публичные слушания проводятся по инициативе:</w:t>
      </w:r>
    </w:p>
    <w:p w:rsidR="005854C4" w:rsidRPr="004C5593" w:rsidRDefault="005854C4" w:rsidP="004C5593">
      <w:pPr>
        <w:autoSpaceDE w:val="0"/>
        <w:autoSpaceDN w:val="0"/>
        <w:adjustRightInd w:val="0"/>
        <w:ind w:firstLine="709"/>
        <w:jc w:val="both"/>
        <w:rPr>
          <w:szCs w:val="28"/>
        </w:rPr>
      </w:pPr>
      <w:r w:rsidRPr="004C5593">
        <w:rPr>
          <w:szCs w:val="28"/>
        </w:rPr>
        <w:t>1) окружного Совета депутатов (по обращению не менее одной трети депутатов окружного Совета депутатов от их установленной числа);</w:t>
      </w:r>
    </w:p>
    <w:p w:rsidR="005854C4" w:rsidRPr="004C5593" w:rsidRDefault="005854C4" w:rsidP="004C5593">
      <w:pPr>
        <w:autoSpaceDE w:val="0"/>
        <w:autoSpaceDN w:val="0"/>
        <w:adjustRightInd w:val="0"/>
        <w:ind w:firstLine="709"/>
        <w:jc w:val="both"/>
        <w:rPr>
          <w:szCs w:val="28"/>
        </w:rPr>
      </w:pPr>
      <w:r w:rsidRPr="004C5593">
        <w:rPr>
          <w:szCs w:val="28"/>
        </w:rPr>
        <w:t>2) Главы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3) жителей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5. Порядок назначения и проведения публичных слушаний определяется нормативными правовыми актами окружного Совета депутатов в соответствии с Федеральным законом № 33-ФЗ и Законом Красноярского края от 09.07.2026</w:t>
      </w:r>
      <w:r w:rsidRPr="004C5593">
        <w:rPr>
          <w:szCs w:val="28"/>
        </w:rPr>
        <w:br/>
        <w:t>№ 11-5399 «Об отдельных вопросах назначения и проведения публичных слушаний в муниципальных об</w:t>
      </w:r>
      <w:r w:rsidR="0045204A">
        <w:rPr>
          <w:szCs w:val="28"/>
        </w:rPr>
        <w:t>разованиях Красноярского края».</w:t>
      </w:r>
    </w:p>
    <w:p w:rsidR="005854C4" w:rsidRPr="004C5593" w:rsidRDefault="005854C4" w:rsidP="004C5593">
      <w:pPr>
        <w:autoSpaceDE w:val="0"/>
        <w:autoSpaceDN w:val="0"/>
        <w:adjustRightInd w:val="0"/>
        <w:ind w:firstLine="709"/>
        <w:jc w:val="both"/>
        <w:rPr>
          <w:szCs w:val="28"/>
        </w:rPr>
      </w:pPr>
      <w:r w:rsidRPr="004C5593">
        <w:rPr>
          <w:szCs w:val="28"/>
        </w:rPr>
        <w:t>6. Орган местного самоуправления, принявший решение о назначении публичных слушаний, осуществляет оповещение жителей округа о проведении публичных слушаний не менее чем за 10 дней до даты их проведения путем обнародования информационного сообщения (извещения) в порядке, установленном Уставом округа для обнародования муниципальных правовых актов. Информационное сообщение (извещение) о проведении публичных слушаний должно содержать сведения, указанные в муниципальном правовом акте о назначении публичных слушаний в соответствии с пунктом 3 статьи 5 Закона Красноярского края от 09.07.2026 № 11-5399 «Об отдельных вопросах назначения и проведения публичных слушаний в муниципальных образованиях Красноярского края».</w:t>
      </w:r>
    </w:p>
    <w:p w:rsidR="005854C4" w:rsidRPr="004C5593" w:rsidRDefault="005854C4" w:rsidP="004C5593">
      <w:pPr>
        <w:autoSpaceDE w:val="0"/>
        <w:autoSpaceDN w:val="0"/>
        <w:adjustRightInd w:val="0"/>
        <w:ind w:firstLine="709"/>
        <w:jc w:val="both"/>
        <w:rPr>
          <w:szCs w:val="28"/>
        </w:rPr>
      </w:pPr>
      <w:r w:rsidRPr="004C5593">
        <w:rPr>
          <w:szCs w:val="28"/>
        </w:rPr>
        <w:t>7. Нормативным правовым актом окружного Совета депутатов может быть установлено, что для размещения материалов и информации, указанных в части 6 статьи 47 Федерального закона № 33-ФЗ, обеспечения возможности представления жителями муниципального округа своих замечаний и предложений по проекту муниципального правового акта, а также для участия жителей муниципального округа в публичных слушаниях с соблюдением требований об обязательном использовании для таких целей официального сайта органа местного самоуправления в информационно-телекоммуникационной сети «Интернет» может использоваться федеральная государственная информационная система «Единый портал государственных и муниципальных услуг (функций)», в порядке, установленном Правительством Российской Федерации.</w:t>
      </w:r>
    </w:p>
    <w:p w:rsidR="005854C4" w:rsidRPr="004C5593" w:rsidRDefault="005854C4" w:rsidP="004C5593">
      <w:pPr>
        <w:autoSpaceDE w:val="0"/>
        <w:autoSpaceDN w:val="0"/>
        <w:adjustRightInd w:val="0"/>
        <w:ind w:firstLine="709"/>
        <w:jc w:val="both"/>
        <w:rPr>
          <w:szCs w:val="28"/>
        </w:rPr>
      </w:pPr>
      <w:r w:rsidRPr="004C5593">
        <w:rPr>
          <w:szCs w:val="28"/>
        </w:rPr>
        <w:t>8. Публичные слушания, проводимые по инициативе жителей муниципального округа или окружного Совета депутатов, назначаются окружным Советом депутатов, а публичные слушания, проводимые по инициативе Главы муниципального округа - Главой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 xml:space="preserve">9. Решение о назначении публичных слушаний (об отказе в назначении публичных слушаний) должно быть принято окружным Советом депутатов в </w:t>
      </w:r>
      <w:r w:rsidRPr="004C5593">
        <w:rPr>
          <w:szCs w:val="28"/>
        </w:rPr>
        <w:lastRenderedPageBreak/>
        <w:t>течение 10 дней с момента поступления письменного обращения жителей или депута</w:t>
      </w:r>
      <w:r w:rsidR="0045204A">
        <w:rPr>
          <w:szCs w:val="28"/>
        </w:rPr>
        <w:t>тов окружного Совета депутатов.</w:t>
      </w:r>
    </w:p>
    <w:p w:rsidR="005854C4" w:rsidRPr="004C5593" w:rsidRDefault="005854C4" w:rsidP="004C5593">
      <w:pPr>
        <w:autoSpaceDE w:val="0"/>
        <w:autoSpaceDN w:val="0"/>
        <w:adjustRightInd w:val="0"/>
        <w:ind w:firstLine="709"/>
        <w:jc w:val="both"/>
        <w:rPr>
          <w:szCs w:val="28"/>
        </w:rPr>
      </w:pPr>
      <w:r w:rsidRPr="004C5593">
        <w:rPr>
          <w:szCs w:val="28"/>
        </w:rPr>
        <w:t>10.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5854C4" w:rsidRPr="004C5593" w:rsidRDefault="005854C4" w:rsidP="004C5593">
      <w:pPr>
        <w:autoSpaceDE w:val="0"/>
        <w:autoSpaceDN w:val="0"/>
        <w:adjustRightInd w:val="0"/>
        <w:ind w:firstLine="709"/>
        <w:jc w:val="both"/>
        <w:rPr>
          <w:szCs w:val="28"/>
        </w:rPr>
      </w:pPr>
      <w:r w:rsidRPr="004C5593">
        <w:rPr>
          <w:szCs w:val="28"/>
        </w:rPr>
        <w:t>11. Заключение о результатах публичных слушаний, результаты общественных обсуждений, включая мотивированное обоснование принятых решений, подлежат обнародованию в порядке, установленном Уставом муниципального округа для обнародовани</w:t>
      </w:r>
      <w:r w:rsidR="0045204A">
        <w:rPr>
          <w:szCs w:val="28"/>
        </w:rPr>
        <w:t>я муниципальных правовых актов.</w:t>
      </w:r>
    </w:p>
    <w:p w:rsidR="005854C4" w:rsidRPr="004C5593" w:rsidRDefault="005854C4" w:rsidP="004C5593">
      <w:pPr>
        <w:autoSpaceDE w:val="0"/>
        <w:autoSpaceDN w:val="0"/>
        <w:adjustRightInd w:val="0"/>
        <w:ind w:firstLine="709"/>
        <w:jc w:val="both"/>
        <w:rPr>
          <w:szCs w:val="28"/>
        </w:rPr>
      </w:pPr>
      <w:r w:rsidRPr="004C5593">
        <w:rPr>
          <w:szCs w:val="28"/>
        </w:rPr>
        <w:t>12. Результаты публичных слушаний, общественных обсуждений, носят рекомендательный характер и подлежат обязательному рассмотрению органом местного самоуправления, к компетенции которого относится принятие муниципального правового акта или решения по вопросам, вы</w:t>
      </w:r>
      <w:r w:rsidR="0045204A">
        <w:rPr>
          <w:szCs w:val="28"/>
        </w:rPr>
        <w:t>несенным на публичные слушания.</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Статья 47. Собрание граждан</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szCs w:val="28"/>
        </w:rPr>
      </w:pPr>
      <w:r w:rsidRPr="004C5593">
        <w:rPr>
          <w:szCs w:val="28"/>
        </w:rPr>
        <w:t>1.Собрания граждан могут проводиться:</w:t>
      </w:r>
    </w:p>
    <w:p w:rsidR="005854C4" w:rsidRPr="004C5593" w:rsidRDefault="005854C4" w:rsidP="004C5593">
      <w:pPr>
        <w:autoSpaceDE w:val="0"/>
        <w:autoSpaceDN w:val="0"/>
        <w:adjustRightInd w:val="0"/>
        <w:ind w:firstLine="709"/>
        <w:jc w:val="both"/>
        <w:rPr>
          <w:szCs w:val="28"/>
        </w:rPr>
      </w:pPr>
      <w:r w:rsidRPr="004C5593">
        <w:rPr>
          <w:szCs w:val="28"/>
        </w:rPr>
        <w:t>1) для обсуждения вопросов непосредственного обеспечения жизнедеятельности населения (вопросов местного значения);</w:t>
      </w:r>
    </w:p>
    <w:p w:rsidR="005854C4" w:rsidRPr="004C5593" w:rsidRDefault="005854C4" w:rsidP="004C5593">
      <w:pPr>
        <w:autoSpaceDE w:val="0"/>
        <w:autoSpaceDN w:val="0"/>
        <w:adjustRightInd w:val="0"/>
        <w:ind w:firstLine="709"/>
        <w:jc w:val="both"/>
        <w:rPr>
          <w:szCs w:val="28"/>
        </w:rPr>
      </w:pPr>
      <w:r w:rsidRPr="004C5593">
        <w:rPr>
          <w:szCs w:val="28"/>
        </w:rPr>
        <w:t>2) для информирования населения о деятельности органов местного самоуправления и должностных лиц местного самоуправления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3) на территории муниципального округа или на части его территории по вопросу выявления мнения граждан о поддержке инициативного проекта;</w:t>
      </w:r>
    </w:p>
    <w:p w:rsidR="005854C4" w:rsidRPr="004C5593" w:rsidRDefault="005854C4" w:rsidP="004C5593">
      <w:pPr>
        <w:autoSpaceDE w:val="0"/>
        <w:autoSpaceDN w:val="0"/>
        <w:adjustRightInd w:val="0"/>
        <w:ind w:firstLine="709"/>
        <w:jc w:val="both"/>
        <w:rPr>
          <w:szCs w:val="28"/>
        </w:rPr>
      </w:pPr>
      <w:r w:rsidRPr="004C5593">
        <w:rPr>
          <w:szCs w:val="28"/>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5854C4" w:rsidRPr="004C5593" w:rsidRDefault="005854C4" w:rsidP="004C5593">
      <w:pPr>
        <w:autoSpaceDE w:val="0"/>
        <w:autoSpaceDN w:val="0"/>
        <w:adjustRightInd w:val="0"/>
        <w:ind w:firstLine="709"/>
        <w:jc w:val="both"/>
        <w:rPr>
          <w:szCs w:val="28"/>
        </w:rPr>
      </w:pPr>
      <w:r w:rsidRPr="004C5593">
        <w:rPr>
          <w:szCs w:val="28"/>
        </w:rPr>
        <w:t>5) в целях осуществления территориального общественного самоуправления на части территории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2. Собрание граждан проводится по инициативе населения, окружного Совета депутатов, Главы муниципального округа, а также в случаях, предусмотренных уставом территориального общественного самоуправления.</w:t>
      </w:r>
    </w:p>
    <w:p w:rsidR="005854C4" w:rsidRPr="004C5593" w:rsidRDefault="005854C4" w:rsidP="004C5593">
      <w:pPr>
        <w:autoSpaceDE w:val="0"/>
        <w:autoSpaceDN w:val="0"/>
        <w:adjustRightInd w:val="0"/>
        <w:ind w:firstLine="709"/>
        <w:jc w:val="both"/>
        <w:rPr>
          <w:szCs w:val="28"/>
        </w:rPr>
      </w:pPr>
      <w:r w:rsidRPr="004C5593">
        <w:rPr>
          <w:szCs w:val="28"/>
        </w:rPr>
        <w:lastRenderedPageBreak/>
        <w:t>3. Собрание граждан, проводимое по инициативе окружного Совета депутатов или Главы муниципального округа, назначается окружным Советом депутатов или Главой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4. Собрание граждан, проводимое по инициативе населения, назначается окружным Советом депутатов в порядке, установленном нормативным правовым актом окружного Совета депутатов.</w:t>
      </w:r>
    </w:p>
    <w:p w:rsidR="005854C4" w:rsidRPr="004C5593" w:rsidRDefault="005854C4" w:rsidP="004C5593">
      <w:pPr>
        <w:autoSpaceDE w:val="0"/>
        <w:autoSpaceDN w:val="0"/>
        <w:adjustRightInd w:val="0"/>
        <w:ind w:firstLine="709"/>
        <w:jc w:val="both"/>
        <w:rPr>
          <w:szCs w:val="28"/>
        </w:rPr>
      </w:pPr>
      <w:r w:rsidRPr="004C5593">
        <w:rPr>
          <w:szCs w:val="28"/>
        </w:rPr>
        <w:t>5. Порядок назначения и проведения собрания граждан, а также полномочия собрания граждан определяются Федеральным законом № 33-ФЗ, нормативными правовыми актами окружного Совета депутатов, уставом территориального общественного самоуправления.</w:t>
      </w:r>
    </w:p>
    <w:p w:rsidR="005854C4" w:rsidRPr="004C5593" w:rsidRDefault="005854C4" w:rsidP="004C5593">
      <w:pPr>
        <w:autoSpaceDE w:val="0"/>
        <w:autoSpaceDN w:val="0"/>
        <w:adjustRightInd w:val="0"/>
        <w:ind w:firstLine="709"/>
        <w:jc w:val="both"/>
        <w:rPr>
          <w:szCs w:val="28"/>
        </w:rPr>
      </w:pPr>
      <w:r w:rsidRPr="004C5593">
        <w:rPr>
          <w:szCs w:val="28"/>
        </w:rPr>
        <w:t>6. Порядок назначения и проведения собраний граждан, в случаях предусмотренных подпунктами 1 - 4 пункта 1 настоящей статьи, определяется нормативным правовым актом окружного Совета депутатов.</w:t>
      </w:r>
    </w:p>
    <w:p w:rsidR="005854C4" w:rsidRPr="004C5593" w:rsidRDefault="005854C4" w:rsidP="004C5593">
      <w:pPr>
        <w:autoSpaceDE w:val="0"/>
        <w:autoSpaceDN w:val="0"/>
        <w:adjustRightInd w:val="0"/>
        <w:ind w:firstLine="709"/>
        <w:jc w:val="both"/>
        <w:rPr>
          <w:szCs w:val="28"/>
        </w:rPr>
      </w:pPr>
      <w:r w:rsidRPr="004C5593">
        <w:rPr>
          <w:szCs w:val="28"/>
        </w:rPr>
        <w:t>7.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5854C4" w:rsidRPr="004C5593" w:rsidRDefault="005854C4" w:rsidP="004C5593">
      <w:pPr>
        <w:autoSpaceDE w:val="0"/>
        <w:autoSpaceDN w:val="0"/>
        <w:adjustRightInd w:val="0"/>
        <w:ind w:firstLine="709"/>
        <w:jc w:val="both"/>
        <w:rPr>
          <w:szCs w:val="28"/>
        </w:rPr>
      </w:pPr>
      <w:r w:rsidRPr="004C5593">
        <w:rPr>
          <w:szCs w:val="28"/>
        </w:rPr>
        <w:t>8. В собрании граждан по вопросам внесения инициативных проектов и их рассмотрения, а также в собрании граждан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5854C4" w:rsidRPr="004C5593" w:rsidRDefault="005854C4" w:rsidP="004C5593">
      <w:pPr>
        <w:autoSpaceDE w:val="0"/>
        <w:autoSpaceDN w:val="0"/>
        <w:adjustRightInd w:val="0"/>
        <w:ind w:firstLine="709"/>
        <w:jc w:val="both"/>
        <w:rPr>
          <w:szCs w:val="28"/>
        </w:rPr>
      </w:pPr>
      <w:r w:rsidRPr="004C5593">
        <w:rPr>
          <w:szCs w:val="28"/>
        </w:rPr>
        <w:t>9. 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(подпункт 4 пункта 1 настоящей статьи),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законом Красноярского края.</w:t>
      </w:r>
    </w:p>
    <w:p w:rsidR="005854C4" w:rsidRPr="004C5593" w:rsidRDefault="005854C4" w:rsidP="004C5593">
      <w:pPr>
        <w:autoSpaceDE w:val="0"/>
        <w:autoSpaceDN w:val="0"/>
        <w:adjustRightInd w:val="0"/>
        <w:ind w:firstLine="709"/>
        <w:jc w:val="both"/>
        <w:rPr>
          <w:szCs w:val="28"/>
        </w:rPr>
      </w:pPr>
      <w:r w:rsidRPr="004C5593">
        <w:rPr>
          <w:szCs w:val="28"/>
        </w:rPr>
        <w:t>10. 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w:t>
      </w:r>
    </w:p>
    <w:p w:rsidR="005854C4" w:rsidRPr="004C5593" w:rsidRDefault="005854C4" w:rsidP="004C5593">
      <w:pPr>
        <w:autoSpaceDE w:val="0"/>
        <w:autoSpaceDN w:val="0"/>
        <w:adjustRightInd w:val="0"/>
        <w:ind w:firstLine="709"/>
        <w:jc w:val="both"/>
        <w:rPr>
          <w:szCs w:val="28"/>
        </w:rPr>
      </w:pPr>
      <w:r w:rsidRPr="004C5593">
        <w:rPr>
          <w:szCs w:val="28"/>
        </w:rPr>
        <w:t>11. Собрание граждан может принимать обращения к органам местного самоуправления и должностным лицам местного самоуправления муниципального округа,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12.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5854C4" w:rsidRPr="004C5593" w:rsidRDefault="005854C4" w:rsidP="004C5593">
      <w:pPr>
        <w:autoSpaceDE w:val="0"/>
        <w:autoSpaceDN w:val="0"/>
        <w:adjustRightInd w:val="0"/>
        <w:ind w:firstLine="709"/>
        <w:jc w:val="both"/>
        <w:rPr>
          <w:szCs w:val="28"/>
        </w:rPr>
      </w:pPr>
      <w:r w:rsidRPr="004C5593">
        <w:rPr>
          <w:szCs w:val="28"/>
        </w:rPr>
        <w:lastRenderedPageBreak/>
        <w:t>13.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муниципального округа, к компетенции которых отнесено решение содержащихся в обращениях вопросов, с направлением письменного ответа.</w:t>
      </w:r>
    </w:p>
    <w:p w:rsidR="005854C4" w:rsidRPr="004C5593" w:rsidRDefault="005854C4" w:rsidP="004C5593">
      <w:pPr>
        <w:autoSpaceDE w:val="0"/>
        <w:autoSpaceDN w:val="0"/>
        <w:adjustRightInd w:val="0"/>
        <w:ind w:firstLine="709"/>
        <w:jc w:val="both"/>
        <w:rPr>
          <w:szCs w:val="28"/>
        </w:rPr>
      </w:pPr>
      <w:r w:rsidRPr="004C5593">
        <w:rPr>
          <w:szCs w:val="28"/>
        </w:rPr>
        <w:t>14. Итоги собрания граждан подлежат официальному обнародованию.</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Статья 48. Инициативные проекты</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szCs w:val="28"/>
        </w:rPr>
      </w:pPr>
      <w:r w:rsidRPr="004C5593">
        <w:rPr>
          <w:szCs w:val="28"/>
        </w:rPr>
        <w:t>1. В целях реализации мероприятий, имеющих приоритетное значение для жителей муниципального округа или его части, по решению вопросов непосредственного обеспечения жизнедеятельности населения (вопросов местного значения) или иных вопросов, право решения которых предоставлено органам местного самоуправления, в администрацию муниципального округа может быть внесен инициативный проект.</w:t>
      </w:r>
    </w:p>
    <w:p w:rsidR="005854C4" w:rsidRPr="004C5593" w:rsidRDefault="005854C4" w:rsidP="004C5593">
      <w:pPr>
        <w:autoSpaceDE w:val="0"/>
        <w:autoSpaceDN w:val="0"/>
        <w:adjustRightInd w:val="0"/>
        <w:ind w:firstLine="709"/>
        <w:jc w:val="both"/>
        <w:rPr>
          <w:szCs w:val="28"/>
        </w:rPr>
      </w:pPr>
      <w:r w:rsidRPr="004C5593">
        <w:rPr>
          <w:szCs w:val="28"/>
        </w:rPr>
        <w:t>2. Порядок определения части территории муниципального округа, на которой могут реализовываться инициативные проекты, устанавливается нормативным правовым актом окружного Совета депутатов.</w:t>
      </w:r>
    </w:p>
    <w:p w:rsidR="005854C4" w:rsidRPr="004C5593" w:rsidRDefault="005854C4" w:rsidP="004C5593">
      <w:pPr>
        <w:autoSpaceDE w:val="0"/>
        <w:autoSpaceDN w:val="0"/>
        <w:adjustRightInd w:val="0"/>
        <w:ind w:firstLine="709"/>
        <w:jc w:val="both"/>
        <w:rPr>
          <w:szCs w:val="28"/>
        </w:rPr>
      </w:pPr>
      <w:r w:rsidRPr="004C5593">
        <w:rPr>
          <w:szCs w:val="28"/>
        </w:rPr>
        <w:t>3. С инициативой о внесении инициативного проекта вправе выступить инициативная группа численностью не менее 10 граждан, достигших восемнадцатилетнего возраста и проживающих на территории муниципального округа, органы территориального общественного самоуправления, староста сельского населенного пункта (далее - инициаторы проекта).</w:t>
      </w:r>
    </w:p>
    <w:p w:rsidR="005854C4" w:rsidRPr="004C5593" w:rsidRDefault="005854C4" w:rsidP="004C5593">
      <w:pPr>
        <w:autoSpaceDE w:val="0"/>
        <w:autoSpaceDN w:val="0"/>
        <w:adjustRightInd w:val="0"/>
        <w:ind w:firstLine="709"/>
        <w:jc w:val="both"/>
        <w:rPr>
          <w:szCs w:val="28"/>
        </w:rPr>
      </w:pPr>
      <w:r w:rsidRPr="004C5593">
        <w:rPr>
          <w:szCs w:val="28"/>
        </w:rPr>
        <w:t>Минимальная численность инициативной группы может быть уменьшена нормативным правовым ак</w:t>
      </w:r>
      <w:r w:rsidR="0045204A">
        <w:rPr>
          <w:szCs w:val="28"/>
        </w:rPr>
        <w:t>том окружного Совета депутатов.</w:t>
      </w:r>
    </w:p>
    <w:p w:rsidR="005854C4" w:rsidRPr="004C5593" w:rsidRDefault="005854C4" w:rsidP="004C5593">
      <w:pPr>
        <w:autoSpaceDE w:val="0"/>
        <w:autoSpaceDN w:val="0"/>
        <w:adjustRightInd w:val="0"/>
        <w:ind w:firstLine="709"/>
        <w:jc w:val="both"/>
        <w:rPr>
          <w:szCs w:val="28"/>
        </w:rPr>
      </w:pPr>
      <w:r w:rsidRPr="004C5593">
        <w:rPr>
          <w:szCs w:val="28"/>
        </w:rPr>
        <w:t>Право выступить инициатором проекта в соответствии с нормативным правовым актом окружного Совета депутатов может быть предоставлено также иным лицам, осуществляющим деятельность на территории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4. Инициативный проект должен содержать сведения, предусмотренные частью 4 статьи 49 Федерального закона № 33-ФЗ, а также иные сведения, если они предусмотрены нормативным правовым актом окружного Совета депутатов.</w:t>
      </w:r>
    </w:p>
    <w:p w:rsidR="005854C4" w:rsidRPr="004C5593" w:rsidRDefault="005854C4" w:rsidP="004C5593">
      <w:pPr>
        <w:autoSpaceDE w:val="0"/>
        <w:autoSpaceDN w:val="0"/>
        <w:adjustRightInd w:val="0"/>
        <w:ind w:firstLine="709"/>
        <w:jc w:val="both"/>
        <w:rPr>
          <w:szCs w:val="28"/>
        </w:rPr>
      </w:pPr>
      <w:r w:rsidRPr="004C5593">
        <w:rPr>
          <w:szCs w:val="28"/>
        </w:rPr>
        <w:t>5. Инициативный проект до его внесения в администрацию муниципального округа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муниципального округа, в целях обсуждения инициативного проекта, определения его соответствия интересам жителей муниципального округа или его части, целесообразности реализации инициативного проекта, а также принятия сходом или собранием граждан решения о поддержке инициативного проекта. При этом возможно рассмотрение нескольких инициативных проектов на одном сходе или на одном собрании граждан.</w:t>
      </w:r>
    </w:p>
    <w:p w:rsidR="005854C4" w:rsidRPr="004C5593" w:rsidRDefault="005854C4" w:rsidP="004C5593">
      <w:pPr>
        <w:autoSpaceDE w:val="0"/>
        <w:autoSpaceDN w:val="0"/>
        <w:adjustRightInd w:val="0"/>
        <w:ind w:firstLine="709"/>
        <w:jc w:val="both"/>
        <w:rPr>
          <w:szCs w:val="28"/>
        </w:rPr>
      </w:pPr>
      <w:r w:rsidRPr="004C5593">
        <w:rPr>
          <w:szCs w:val="28"/>
        </w:rPr>
        <w:t xml:space="preserve">6. Помимо обязательной поддержки инициативного проекта, предусмотренной пунктом 5 настоящей статьи,  нормативным правовым актом окружного Совета депутатов может быть предусмотрена возможность дополнительного выявления </w:t>
      </w:r>
      <w:r w:rsidRPr="004C5593">
        <w:rPr>
          <w:szCs w:val="28"/>
        </w:rPr>
        <w:lastRenderedPageBreak/>
        <w:t>мнения граждан по вопросу о поддержке инициативного проекта путем опроса граждан и (или) с применением иных способов выявления мнения населения.</w:t>
      </w:r>
    </w:p>
    <w:p w:rsidR="005854C4" w:rsidRPr="004C5593" w:rsidRDefault="005854C4" w:rsidP="004C5593">
      <w:pPr>
        <w:autoSpaceDE w:val="0"/>
        <w:autoSpaceDN w:val="0"/>
        <w:adjustRightInd w:val="0"/>
        <w:ind w:firstLine="709"/>
        <w:jc w:val="both"/>
        <w:rPr>
          <w:szCs w:val="28"/>
        </w:rPr>
      </w:pPr>
      <w:r w:rsidRPr="004C5593">
        <w:rPr>
          <w:szCs w:val="28"/>
        </w:rPr>
        <w:t>7. Инициаторы проекта при внесении инициативного проекта в администрацию муниципального округа прикладывают к нему документы, подтверждающие поддержку инициативного проекта жителями, в соответствии с требованиями части 7 статьи 49 Федерального закона № 33-ФЗ.</w:t>
      </w:r>
    </w:p>
    <w:p w:rsidR="005854C4" w:rsidRPr="004C5593" w:rsidRDefault="005854C4" w:rsidP="004C5593">
      <w:pPr>
        <w:widowControl w:val="0"/>
        <w:tabs>
          <w:tab w:val="left" w:pos="709"/>
        </w:tabs>
        <w:suppressAutoHyphens/>
        <w:ind w:firstLine="709"/>
        <w:contextualSpacing/>
        <w:jc w:val="both"/>
        <w:rPr>
          <w:szCs w:val="28"/>
        </w:rPr>
      </w:pPr>
      <w:r w:rsidRPr="004C5593">
        <w:rPr>
          <w:szCs w:val="28"/>
        </w:rPr>
        <w:t xml:space="preserve">8. Информация о внесении инициативного проекта в администрацию муниципального округа подлежит обнародованию, в том числе посредством размещения на официальном сайте муниципального округа в информационно-телекоммуникационной сети «Интернет», и должна содержать сведения, указанные в пункте </w:t>
      </w:r>
      <w:hyperlink r:id="rId12" w:history="1">
        <w:r w:rsidRPr="004C5593">
          <w:rPr>
            <w:szCs w:val="28"/>
          </w:rPr>
          <w:t>4</w:t>
        </w:r>
      </w:hyperlink>
      <w:r w:rsidRPr="004C5593">
        <w:rPr>
          <w:szCs w:val="28"/>
        </w:rPr>
        <w:t xml:space="preserve"> настоящей статьи, а также об инициаторах проекта, в порядке и сроки, установленные федеральным законодательством.</w:t>
      </w:r>
    </w:p>
    <w:p w:rsidR="005854C4" w:rsidRPr="004C5593" w:rsidRDefault="005854C4" w:rsidP="004C5593">
      <w:pPr>
        <w:autoSpaceDE w:val="0"/>
        <w:autoSpaceDN w:val="0"/>
        <w:adjustRightInd w:val="0"/>
        <w:ind w:firstLine="709"/>
        <w:jc w:val="both"/>
        <w:rPr>
          <w:szCs w:val="28"/>
        </w:rPr>
      </w:pPr>
      <w:r w:rsidRPr="004C5593">
        <w:rPr>
          <w:szCs w:val="28"/>
        </w:rPr>
        <w:t>Граждане информируются о возможности представления в администрацию муниципального округа своих замечаний и предлож</w:t>
      </w:r>
      <w:r w:rsidR="0045204A">
        <w:rPr>
          <w:szCs w:val="28"/>
        </w:rPr>
        <w:t>ений по инициативному проекту.</w:t>
      </w:r>
    </w:p>
    <w:p w:rsidR="005854C4" w:rsidRPr="004C5593" w:rsidRDefault="005854C4" w:rsidP="004C5593">
      <w:pPr>
        <w:autoSpaceDE w:val="0"/>
        <w:autoSpaceDN w:val="0"/>
        <w:adjustRightInd w:val="0"/>
        <w:ind w:firstLine="709"/>
        <w:jc w:val="both"/>
        <w:rPr>
          <w:szCs w:val="28"/>
        </w:rPr>
      </w:pPr>
      <w:r w:rsidRPr="004C5593">
        <w:rPr>
          <w:szCs w:val="28"/>
        </w:rPr>
        <w:t>Свои замечания и предложения вправе направлять жители муниципального округа, достигши</w:t>
      </w:r>
      <w:r w:rsidR="0045204A">
        <w:rPr>
          <w:szCs w:val="28"/>
        </w:rPr>
        <w:t>е восемнадцатилетнего возраста.</w:t>
      </w:r>
    </w:p>
    <w:p w:rsidR="005854C4" w:rsidRPr="004C5593" w:rsidRDefault="005854C4" w:rsidP="004C5593">
      <w:pPr>
        <w:autoSpaceDE w:val="0"/>
        <w:autoSpaceDN w:val="0"/>
        <w:adjustRightInd w:val="0"/>
        <w:ind w:firstLine="709"/>
        <w:jc w:val="both"/>
        <w:rPr>
          <w:szCs w:val="28"/>
        </w:rPr>
      </w:pPr>
      <w:r w:rsidRPr="004C5593">
        <w:rPr>
          <w:szCs w:val="28"/>
        </w:rPr>
        <w:t>9. Инициативный проект подлежит обязательному рассмотрению администрацией муниципального округа в порядке и сроки, установленные Федеральным законом № 33-ФЗ, с принятием одного из решений, предусмотренных частью 9 статьи 49 указанного Федерального закона.</w:t>
      </w:r>
    </w:p>
    <w:p w:rsidR="005854C4" w:rsidRPr="004C5593" w:rsidRDefault="005854C4" w:rsidP="004C5593">
      <w:pPr>
        <w:autoSpaceDE w:val="0"/>
        <w:autoSpaceDN w:val="0"/>
        <w:adjustRightInd w:val="0"/>
        <w:ind w:firstLine="709"/>
        <w:jc w:val="both"/>
        <w:rPr>
          <w:szCs w:val="28"/>
        </w:rPr>
      </w:pPr>
      <w:r w:rsidRPr="004C5593">
        <w:rPr>
          <w:szCs w:val="28"/>
        </w:rPr>
        <w:t xml:space="preserve">10. Основания для отказа администрацией муниципального округа в поддержке инициативного проекта устанавливаются частью 10 статьи </w:t>
      </w:r>
      <w:r w:rsidR="0045204A">
        <w:rPr>
          <w:szCs w:val="28"/>
        </w:rPr>
        <w:t>49 Федерального закона № 33-ФЗ.</w:t>
      </w:r>
    </w:p>
    <w:p w:rsidR="005854C4" w:rsidRPr="004C5593" w:rsidRDefault="005854C4" w:rsidP="004C5593">
      <w:pPr>
        <w:autoSpaceDE w:val="0"/>
        <w:autoSpaceDN w:val="0"/>
        <w:adjustRightInd w:val="0"/>
        <w:ind w:firstLine="709"/>
        <w:jc w:val="both"/>
        <w:rPr>
          <w:szCs w:val="28"/>
        </w:rPr>
      </w:pPr>
      <w:r w:rsidRPr="004C5593">
        <w:rPr>
          <w:szCs w:val="28"/>
        </w:rPr>
        <w:t>11. Администрация муниципального округа вправе, а в случае наличия возможности решения описанной в инициативном проекте проблемы более эффективным способом администрация обязана предложить инициаторам проекта совместно доработать инициативный проект, а также рекомендовать представить его на рассмотрение органа публичной власти в соответствии с его компетенцией.</w:t>
      </w:r>
    </w:p>
    <w:p w:rsidR="005854C4" w:rsidRPr="004C5593" w:rsidRDefault="005854C4" w:rsidP="004C5593">
      <w:pPr>
        <w:autoSpaceDE w:val="0"/>
        <w:autoSpaceDN w:val="0"/>
        <w:adjustRightInd w:val="0"/>
        <w:ind w:firstLine="709"/>
        <w:jc w:val="both"/>
        <w:rPr>
          <w:szCs w:val="28"/>
        </w:rPr>
      </w:pPr>
      <w:r w:rsidRPr="004C5593">
        <w:rPr>
          <w:szCs w:val="28"/>
        </w:rPr>
        <w:t>12. Порядок выдвижения, внесения, обсуждения, рассмотрения инициативных проектов, а также проведения их конкурсного отбора устанавливается нормативным правовым актом окружного Совета депутатов.</w:t>
      </w:r>
    </w:p>
    <w:p w:rsidR="005854C4" w:rsidRPr="004C5593" w:rsidRDefault="005854C4" w:rsidP="004C5593">
      <w:pPr>
        <w:autoSpaceDE w:val="0"/>
        <w:autoSpaceDN w:val="0"/>
        <w:adjustRightInd w:val="0"/>
        <w:ind w:firstLine="709"/>
        <w:jc w:val="both"/>
        <w:rPr>
          <w:szCs w:val="28"/>
        </w:rPr>
      </w:pPr>
      <w:r w:rsidRPr="004C5593">
        <w:rPr>
          <w:szCs w:val="28"/>
        </w:rPr>
        <w:t>13. В отношении инициативных проектов, выдвигаемых для получения финансовой поддержки за счет межбюджетных трансфертов из бюджета Красноярского края,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Красноярского края. В</w:t>
      </w:r>
      <w:r w:rsidR="0045204A">
        <w:rPr>
          <w:szCs w:val="28"/>
        </w:rPr>
        <w:t xml:space="preserve"> этом случае требования пунктов</w:t>
      </w:r>
      <w:hyperlink r:id="rId13" w:history="1">
        <w:r w:rsidRPr="004C5593">
          <w:rPr>
            <w:szCs w:val="28"/>
          </w:rPr>
          <w:t xml:space="preserve"> 4</w:t>
        </w:r>
      </w:hyperlink>
      <w:r w:rsidRPr="004C5593">
        <w:rPr>
          <w:szCs w:val="28"/>
        </w:rPr>
        <w:t xml:space="preserve">, </w:t>
      </w:r>
      <w:hyperlink r:id="rId14" w:history="1">
        <w:r w:rsidRPr="004C5593">
          <w:rPr>
            <w:szCs w:val="28"/>
          </w:rPr>
          <w:t>9</w:t>
        </w:r>
      </w:hyperlink>
      <w:r w:rsidRPr="004C5593">
        <w:rPr>
          <w:szCs w:val="28"/>
        </w:rPr>
        <w:t xml:space="preserve"> - </w:t>
      </w:r>
      <w:hyperlink r:id="rId15" w:history="1">
        <w:r w:rsidRPr="004C5593">
          <w:rPr>
            <w:szCs w:val="28"/>
          </w:rPr>
          <w:t>12</w:t>
        </w:r>
      </w:hyperlink>
      <w:r w:rsidRPr="004C5593">
        <w:rPr>
          <w:szCs w:val="28"/>
        </w:rPr>
        <w:t xml:space="preserve">, </w:t>
      </w:r>
      <w:hyperlink r:id="rId16" w:history="1">
        <w:r w:rsidRPr="004C5593">
          <w:rPr>
            <w:szCs w:val="28"/>
          </w:rPr>
          <w:t>14</w:t>
        </w:r>
      </w:hyperlink>
      <w:r w:rsidRPr="004C5593">
        <w:rPr>
          <w:szCs w:val="28"/>
        </w:rPr>
        <w:t xml:space="preserve"> и </w:t>
      </w:r>
      <w:hyperlink r:id="rId17" w:history="1">
        <w:r w:rsidRPr="004C5593">
          <w:rPr>
            <w:szCs w:val="28"/>
          </w:rPr>
          <w:t>15</w:t>
        </w:r>
      </w:hyperlink>
      <w:r w:rsidRPr="004C5593">
        <w:rPr>
          <w:szCs w:val="28"/>
        </w:rPr>
        <w:t xml:space="preserve"> настоящей статьи не применяются.</w:t>
      </w:r>
    </w:p>
    <w:p w:rsidR="005854C4" w:rsidRPr="004C5593" w:rsidRDefault="005854C4" w:rsidP="004C5593">
      <w:pPr>
        <w:autoSpaceDE w:val="0"/>
        <w:autoSpaceDN w:val="0"/>
        <w:adjustRightInd w:val="0"/>
        <w:ind w:firstLine="709"/>
        <w:jc w:val="both"/>
        <w:rPr>
          <w:szCs w:val="28"/>
        </w:rPr>
      </w:pPr>
      <w:r w:rsidRPr="004C5593">
        <w:rPr>
          <w:szCs w:val="28"/>
        </w:rPr>
        <w:t xml:space="preserve">14. В случае, если в администрацию муниципального округа внесено несколько инициативных проектов, в том числе с описанием аналогичных по содержанию приоритетных проблем, администрация муниципального округа </w:t>
      </w:r>
      <w:r w:rsidRPr="004C5593">
        <w:rPr>
          <w:szCs w:val="28"/>
        </w:rPr>
        <w:lastRenderedPageBreak/>
        <w:t>организует проведение конкурсного отбора и информирует об этом инициаторов проекта.</w:t>
      </w:r>
    </w:p>
    <w:p w:rsidR="005854C4" w:rsidRPr="004C5593" w:rsidRDefault="005854C4" w:rsidP="004C5593">
      <w:pPr>
        <w:autoSpaceDE w:val="0"/>
        <w:autoSpaceDN w:val="0"/>
        <w:adjustRightInd w:val="0"/>
        <w:ind w:firstLine="709"/>
        <w:jc w:val="both"/>
        <w:rPr>
          <w:szCs w:val="28"/>
        </w:rPr>
      </w:pPr>
      <w:r w:rsidRPr="004C5593">
        <w:rPr>
          <w:szCs w:val="28"/>
        </w:rPr>
        <w:t xml:space="preserve">15.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окружного Совета депутатов. </w:t>
      </w:r>
    </w:p>
    <w:p w:rsidR="005854C4" w:rsidRPr="004C5593" w:rsidRDefault="005854C4" w:rsidP="004C5593">
      <w:pPr>
        <w:autoSpaceDE w:val="0"/>
        <w:autoSpaceDN w:val="0"/>
        <w:adjustRightInd w:val="0"/>
        <w:ind w:firstLine="709"/>
        <w:jc w:val="both"/>
        <w:rPr>
          <w:szCs w:val="28"/>
        </w:rPr>
      </w:pPr>
      <w:r w:rsidRPr="004C5593">
        <w:rPr>
          <w:szCs w:val="28"/>
        </w:rPr>
        <w:t>Состав коллегиального органа (комиссии) формируется местной администрацией с учетом требований части 15 статьи 49 Федерального закона № 33-ФЗ.</w:t>
      </w:r>
    </w:p>
    <w:p w:rsidR="005854C4" w:rsidRPr="004C5593" w:rsidRDefault="005854C4" w:rsidP="004C5593">
      <w:pPr>
        <w:autoSpaceDE w:val="0"/>
        <w:autoSpaceDN w:val="0"/>
        <w:adjustRightInd w:val="0"/>
        <w:ind w:firstLine="709"/>
        <w:jc w:val="both"/>
        <w:rPr>
          <w:szCs w:val="28"/>
        </w:rPr>
      </w:pPr>
      <w:r w:rsidRPr="004C5593">
        <w:rPr>
          <w:szCs w:val="28"/>
        </w:rPr>
        <w:t>16. Инициаторы проекта и иные лица, указанные в части 16 статьи 49 Федерального закона № 33-ФЗ, вправе осуществлять общественный контроль за реализацией инициативного проекта в формах, не противоречащих законодательству.</w:t>
      </w:r>
    </w:p>
    <w:p w:rsidR="005854C4" w:rsidRPr="004C5593" w:rsidRDefault="0045204A" w:rsidP="004C5593">
      <w:pPr>
        <w:autoSpaceDE w:val="0"/>
        <w:autoSpaceDN w:val="0"/>
        <w:adjustRightInd w:val="0"/>
        <w:ind w:firstLine="709"/>
        <w:jc w:val="both"/>
        <w:rPr>
          <w:szCs w:val="28"/>
        </w:rPr>
      </w:pPr>
      <w:r>
        <w:rPr>
          <w:szCs w:val="28"/>
        </w:rPr>
        <w:t xml:space="preserve">17. </w:t>
      </w:r>
      <w:r w:rsidR="005854C4" w:rsidRPr="004C5593">
        <w:rPr>
          <w:szCs w:val="28"/>
        </w:rPr>
        <w:t>Информация о рассмотрении инициативного проекта местной администрацией, о ходе реализации, об использовании средств и участии заинтересованных лиц, а также отчет об итогах реализации подлежат обнародованию в порядке и сроки, установленные статьей 49 Федерального закона № 33-ФЗ.</w:t>
      </w:r>
    </w:p>
    <w:p w:rsidR="005854C4" w:rsidRPr="004C5593" w:rsidRDefault="0045204A" w:rsidP="004C5593">
      <w:pPr>
        <w:autoSpaceDE w:val="0"/>
        <w:autoSpaceDN w:val="0"/>
        <w:adjustRightInd w:val="0"/>
        <w:ind w:firstLine="709"/>
        <w:jc w:val="both"/>
        <w:rPr>
          <w:szCs w:val="28"/>
        </w:rPr>
      </w:pPr>
      <w:r>
        <w:rPr>
          <w:szCs w:val="28"/>
        </w:rPr>
        <w:t xml:space="preserve">18. </w:t>
      </w:r>
      <w:r w:rsidR="005854C4" w:rsidRPr="004C5593">
        <w:rPr>
          <w:szCs w:val="28"/>
        </w:rPr>
        <w:t xml:space="preserve">Отчет администрации муниципального округа об итогах реализации инициативного проекта подлежит обнародованию, в том числе посредством размещения на официальном сайте муниципального округа в информационно-телекоммуникационной сети «Интернет», в течение 30 календарных дней со дня завершения реализации инициативного проекта. </w:t>
      </w:r>
    </w:p>
    <w:p w:rsidR="005854C4" w:rsidRPr="004C5593" w:rsidRDefault="005854C4" w:rsidP="004C5593">
      <w:pPr>
        <w:autoSpaceDE w:val="0"/>
        <w:autoSpaceDN w:val="0"/>
        <w:adjustRightInd w:val="0"/>
        <w:ind w:firstLine="709"/>
        <w:jc w:val="both"/>
        <w:rPr>
          <w:szCs w:val="28"/>
        </w:rPr>
      </w:pPr>
      <w:r w:rsidRPr="004C5593">
        <w:rPr>
          <w:szCs w:val="28"/>
        </w:rPr>
        <w:t>В сельском населенном пункте указанная информация может доводиться до сведения граждан старостой сельского населенного пункта.</w:t>
      </w:r>
    </w:p>
    <w:p w:rsidR="005854C4" w:rsidRPr="0045204A"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Статья 49. Территориальное общественное самоуправление</w:t>
      </w:r>
    </w:p>
    <w:p w:rsidR="005854C4" w:rsidRPr="0045204A"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szCs w:val="28"/>
        </w:rPr>
      </w:pPr>
      <w:r w:rsidRPr="004C5593">
        <w:rPr>
          <w:szCs w:val="28"/>
        </w:rPr>
        <w:t>1. Под территориальным общественным самоуправлением понимается самоорганизация граждан по месту их жительства на части территории муниципального округа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 (вопросам местного значения).</w:t>
      </w:r>
    </w:p>
    <w:p w:rsidR="005854C4" w:rsidRPr="004C5593" w:rsidRDefault="005854C4" w:rsidP="004C5593">
      <w:pPr>
        <w:autoSpaceDE w:val="0"/>
        <w:autoSpaceDN w:val="0"/>
        <w:adjustRightInd w:val="0"/>
        <w:ind w:firstLine="709"/>
        <w:jc w:val="both"/>
        <w:rPr>
          <w:szCs w:val="28"/>
        </w:rPr>
      </w:pPr>
      <w:r w:rsidRPr="004C5593">
        <w:rPr>
          <w:szCs w:val="28"/>
        </w:rPr>
        <w:t>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окружным Советом депутатов.</w:t>
      </w:r>
    </w:p>
    <w:p w:rsidR="005854C4" w:rsidRPr="004C5593" w:rsidRDefault="005854C4" w:rsidP="004C5593">
      <w:pPr>
        <w:autoSpaceDE w:val="0"/>
        <w:autoSpaceDN w:val="0"/>
        <w:adjustRightInd w:val="0"/>
        <w:ind w:firstLine="709"/>
        <w:jc w:val="both"/>
        <w:rPr>
          <w:szCs w:val="28"/>
        </w:rPr>
      </w:pPr>
      <w:r w:rsidRPr="004C5593">
        <w:rPr>
          <w:szCs w:val="28"/>
        </w:rPr>
        <w:t>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w:t>
      </w:r>
      <w:r w:rsidR="0045204A">
        <w:rPr>
          <w:szCs w:val="28"/>
        </w:rPr>
        <w:t>о общественного самоуправления.</w:t>
      </w:r>
    </w:p>
    <w:p w:rsidR="005854C4" w:rsidRPr="004C5593" w:rsidRDefault="005854C4" w:rsidP="004C5593">
      <w:pPr>
        <w:autoSpaceDE w:val="0"/>
        <w:autoSpaceDN w:val="0"/>
        <w:adjustRightInd w:val="0"/>
        <w:ind w:firstLine="709"/>
        <w:jc w:val="both"/>
        <w:rPr>
          <w:szCs w:val="28"/>
        </w:rPr>
      </w:pPr>
      <w:r w:rsidRPr="004C5593">
        <w:rPr>
          <w:szCs w:val="28"/>
        </w:rPr>
        <w:t xml:space="preserve">4. Территориальное общественное самоуправление может осуществляться в пределах следующих </w:t>
      </w:r>
      <w:r w:rsidR="0045204A">
        <w:rPr>
          <w:szCs w:val="28"/>
        </w:rPr>
        <w:t xml:space="preserve">территорий проживания граждан: </w:t>
      </w:r>
      <w:r w:rsidRPr="004C5593">
        <w:rPr>
          <w:szCs w:val="28"/>
        </w:rPr>
        <w:t>многоквартирный</w:t>
      </w:r>
      <w:r w:rsidR="0045204A">
        <w:rPr>
          <w:szCs w:val="28"/>
        </w:rPr>
        <w:t xml:space="preserve"> жилой дом, группа жилых домов,</w:t>
      </w:r>
      <w:r w:rsidRPr="004C5593">
        <w:rPr>
          <w:szCs w:val="28"/>
        </w:rPr>
        <w:t xml:space="preserve"> жилой микрорайон, сельский населенный пункт, иные территории проживания граждан. Каждая из указанных территорий проживания </w:t>
      </w:r>
      <w:r w:rsidRPr="004C5593">
        <w:rPr>
          <w:szCs w:val="28"/>
        </w:rPr>
        <w:lastRenderedPageBreak/>
        <w:t>граждан может входить только в одно территориальн</w:t>
      </w:r>
      <w:r w:rsidR="0045204A">
        <w:rPr>
          <w:szCs w:val="28"/>
        </w:rPr>
        <w:t>ое общественное самоуправление.</w:t>
      </w:r>
    </w:p>
    <w:p w:rsidR="005854C4" w:rsidRPr="004C5593" w:rsidRDefault="005854C4" w:rsidP="004C5593">
      <w:pPr>
        <w:autoSpaceDE w:val="0"/>
        <w:autoSpaceDN w:val="0"/>
        <w:adjustRightInd w:val="0"/>
        <w:ind w:firstLine="709"/>
        <w:jc w:val="both"/>
        <w:rPr>
          <w:szCs w:val="28"/>
        </w:rPr>
      </w:pPr>
      <w:r w:rsidRPr="004C5593">
        <w:rPr>
          <w:szCs w:val="28"/>
        </w:rPr>
        <w:t xml:space="preserve">5. Органы территориального общественного самоуправления избираются на собраниях (конференциях) граждан, проживающих на соответствующей территории. </w:t>
      </w:r>
    </w:p>
    <w:p w:rsidR="005854C4" w:rsidRPr="004C5593" w:rsidRDefault="005854C4" w:rsidP="004C5593">
      <w:pPr>
        <w:autoSpaceDE w:val="0"/>
        <w:autoSpaceDN w:val="0"/>
        <w:adjustRightInd w:val="0"/>
        <w:ind w:firstLine="709"/>
        <w:jc w:val="both"/>
        <w:rPr>
          <w:szCs w:val="28"/>
        </w:rPr>
      </w:pPr>
      <w:r w:rsidRPr="004C5593">
        <w:rPr>
          <w:szCs w:val="28"/>
        </w:rPr>
        <w:t xml:space="preserve">6.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муниципального округа. Порядок регистрации устава территориального общественного самоуправления определяется нормативными правовыми актами окружного Совета депутатов. </w:t>
      </w:r>
    </w:p>
    <w:p w:rsidR="005854C4" w:rsidRPr="004C5593" w:rsidRDefault="005854C4" w:rsidP="004C5593">
      <w:pPr>
        <w:autoSpaceDE w:val="0"/>
        <w:autoSpaceDN w:val="0"/>
        <w:adjustRightInd w:val="0"/>
        <w:ind w:firstLine="709"/>
        <w:jc w:val="both"/>
        <w:rPr>
          <w:szCs w:val="28"/>
        </w:rPr>
      </w:pPr>
      <w:r w:rsidRPr="004C5593">
        <w:rPr>
          <w:szCs w:val="28"/>
        </w:rPr>
        <w:t xml:space="preserve">7.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 </w:t>
      </w:r>
    </w:p>
    <w:p w:rsidR="0045204A" w:rsidRDefault="005854C4" w:rsidP="004C5593">
      <w:pPr>
        <w:autoSpaceDE w:val="0"/>
        <w:autoSpaceDN w:val="0"/>
        <w:adjustRightInd w:val="0"/>
        <w:ind w:firstLine="709"/>
        <w:jc w:val="both"/>
        <w:rPr>
          <w:szCs w:val="28"/>
        </w:rPr>
      </w:pPr>
      <w:r w:rsidRPr="004C5593">
        <w:rPr>
          <w:szCs w:val="28"/>
        </w:rPr>
        <w:t xml:space="preserve">8.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w:t>
      </w:r>
      <w:r w:rsidR="0045204A">
        <w:rPr>
          <w:szCs w:val="28"/>
        </w:rPr>
        <w:t>восемнадцатилетнего возраста.</w:t>
      </w:r>
    </w:p>
    <w:p w:rsidR="005854C4" w:rsidRPr="004C5593" w:rsidRDefault="005854C4" w:rsidP="004C5593">
      <w:pPr>
        <w:autoSpaceDE w:val="0"/>
        <w:autoSpaceDN w:val="0"/>
        <w:adjustRightInd w:val="0"/>
        <w:ind w:firstLine="709"/>
        <w:jc w:val="both"/>
        <w:rPr>
          <w:szCs w:val="28"/>
        </w:rPr>
      </w:pPr>
      <w:r w:rsidRPr="004C5593">
        <w:rPr>
          <w:szCs w:val="28"/>
        </w:rPr>
        <w:t>9. В случаях, предусмотренных нормативными правовыми актами окружного Совета депутатов,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5854C4" w:rsidRPr="004C5593" w:rsidRDefault="005854C4" w:rsidP="004C5593">
      <w:pPr>
        <w:autoSpaceDE w:val="0"/>
        <w:autoSpaceDN w:val="0"/>
        <w:adjustRightInd w:val="0"/>
        <w:ind w:firstLine="709"/>
        <w:jc w:val="both"/>
        <w:rPr>
          <w:szCs w:val="28"/>
        </w:rPr>
      </w:pPr>
      <w:r w:rsidRPr="004C5593">
        <w:rPr>
          <w:szCs w:val="28"/>
        </w:rPr>
        <w:t>Порядок назначения и проведения конференции граждан (собрания делегатов), избрания делегатов определяется нормативными правовыми актами окружного Совета депутатов, уставом территориального общественно</w:t>
      </w:r>
      <w:r w:rsidR="0045204A">
        <w:rPr>
          <w:szCs w:val="28"/>
        </w:rPr>
        <w:t>го самоуправления.</w:t>
      </w:r>
    </w:p>
    <w:p w:rsidR="005854C4" w:rsidRPr="004C5593" w:rsidRDefault="005854C4" w:rsidP="004C5593">
      <w:pPr>
        <w:autoSpaceDE w:val="0"/>
        <w:autoSpaceDN w:val="0"/>
        <w:adjustRightInd w:val="0"/>
        <w:ind w:firstLine="709"/>
        <w:jc w:val="both"/>
        <w:rPr>
          <w:szCs w:val="28"/>
        </w:rPr>
      </w:pPr>
      <w:r w:rsidRPr="004C5593">
        <w:rPr>
          <w:szCs w:val="28"/>
        </w:rPr>
        <w:t>10.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w:t>
      </w:r>
      <w:r w:rsidR="0045204A">
        <w:rPr>
          <w:szCs w:val="28"/>
        </w:rPr>
        <w:t>х восемнадцатилетнего возраста.</w:t>
      </w:r>
    </w:p>
    <w:p w:rsidR="005854C4" w:rsidRPr="004C5593" w:rsidRDefault="005854C4" w:rsidP="004C5593">
      <w:pPr>
        <w:autoSpaceDE w:val="0"/>
        <w:autoSpaceDN w:val="0"/>
        <w:adjustRightInd w:val="0"/>
        <w:ind w:firstLine="709"/>
        <w:jc w:val="both"/>
        <w:rPr>
          <w:szCs w:val="28"/>
        </w:rPr>
      </w:pPr>
      <w:r w:rsidRPr="004C5593">
        <w:rPr>
          <w:szCs w:val="28"/>
        </w:rPr>
        <w:t>11. К исключительным полномочиям собрания, конференции граждан, осуществляющих территориальное обществе</w:t>
      </w:r>
      <w:r w:rsidR="0045204A">
        <w:rPr>
          <w:szCs w:val="28"/>
        </w:rPr>
        <w:t>нное самоуправление, относятся:</w:t>
      </w:r>
    </w:p>
    <w:p w:rsidR="005854C4" w:rsidRPr="004C5593" w:rsidRDefault="005854C4" w:rsidP="004C5593">
      <w:pPr>
        <w:autoSpaceDE w:val="0"/>
        <w:autoSpaceDN w:val="0"/>
        <w:adjustRightInd w:val="0"/>
        <w:ind w:firstLine="709"/>
        <w:jc w:val="both"/>
        <w:rPr>
          <w:szCs w:val="28"/>
        </w:rPr>
      </w:pPr>
      <w:r w:rsidRPr="004C5593">
        <w:rPr>
          <w:szCs w:val="28"/>
        </w:rPr>
        <w:t>1) установление структуры органов территориальног</w:t>
      </w:r>
      <w:r w:rsidR="0045204A">
        <w:rPr>
          <w:szCs w:val="28"/>
        </w:rPr>
        <w:t>о общественного самоуправления;</w:t>
      </w:r>
    </w:p>
    <w:p w:rsidR="005854C4" w:rsidRPr="004C5593" w:rsidRDefault="005854C4" w:rsidP="004C5593">
      <w:pPr>
        <w:autoSpaceDE w:val="0"/>
        <w:autoSpaceDN w:val="0"/>
        <w:adjustRightInd w:val="0"/>
        <w:ind w:firstLine="709"/>
        <w:jc w:val="both"/>
        <w:rPr>
          <w:szCs w:val="28"/>
        </w:rPr>
      </w:pPr>
      <w:r w:rsidRPr="004C5593">
        <w:rPr>
          <w:szCs w:val="28"/>
        </w:rPr>
        <w:t>2) принятие устава территориального общественного самоуправления, внесение</w:t>
      </w:r>
      <w:r w:rsidR="0045204A">
        <w:rPr>
          <w:szCs w:val="28"/>
        </w:rPr>
        <w:t xml:space="preserve"> в него изменений и дополнений;</w:t>
      </w:r>
    </w:p>
    <w:p w:rsidR="005854C4" w:rsidRPr="004C5593" w:rsidRDefault="005854C4" w:rsidP="004C5593">
      <w:pPr>
        <w:autoSpaceDE w:val="0"/>
        <w:autoSpaceDN w:val="0"/>
        <w:adjustRightInd w:val="0"/>
        <w:ind w:firstLine="709"/>
        <w:jc w:val="both"/>
        <w:rPr>
          <w:szCs w:val="28"/>
        </w:rPr>
      </w:pPr>
      <w:r w:rsidRPr="004C5593">
        <w:rPr>
          <w:szCs w:val="28"/>
        </w:rPr>
        <w:t>3) избрание органов территориальног</w:t>
      </w:r>
      <w:r w:rsidR="0045204A">
        <w:rPr>
          <w:szCs w:val="28"/>
        </w:rPr>
        <w:t>о общественного самоуправления;</w:t>
      </w:r>
    </w:p>
    <w:p w:rsidR="005854C4" w:rsidRPr="004C5593" w:rsidRDefault="005854C4" w:rsidP="004C5593">
      <w:pPr>
        <w:autoSpaceDE w:val="0"/>
        <w:autoSpaceDN w:val="0"/>
        <w:adjustRightInd w:val="0"/>
        <w:ind w:firstLine="709"/>
        <w:jc w:val="both"/>
        <w:rPr>
          <w:szCs w:val="28"/>
        </w:rPr>
      </w:pPr>
      <w:r w:rsidRPr="004C5593">
        <w:rPr>
          <w:szCs w:val="28"/>
        </w:rPr>
        <w:t>4) определение основных направлений деятельности территориальног</w:t>
      </w:r>
      <w:r w:rsidR="0045204A">
        <w:rPr>
          <w:szCs w:val="28"/>
        </w:rPr>
        <w:t>о общественного самоуправления;</w:t>
      </w:r>
    </w:p>
    <w:p w:rsidR="005854C4" w:rsidRPr="004C5593" w:rsidRDefault="005854C4" w:rsidP="004C5593">
      <w:pPr>
        <w:autoSpaceDE w:val="0"/>
        <w:autoSpaceDN w:val="0"/>
        <w:adjustRightInd w:val="0"/>
        <w:ind w:firstLine="709"/>
        <w:jc w:val="both"/>
        <w:rPr>
          <w:szCs w:val="28"/>
        </w:rPr>
      </w:pPr>
      <w:r w:rsidRPr="004C5593">
        <w:rPr>
          <w:szCs w:val="28"/>
        </w:rPr>
        <w:t>5) утверждение сметы доходов и расходов территориального общественного самоуправ</w:t>
      </w:r>
      <w:r w:rsidR="0045204A">
        <w:rPr>
          <w:szCs w:val="28"/>
        </w:rPr>
        <w:t>ления и отчета о ее исполнении;</w:t>
      </w:r>
    </w:p>
    <w:p w:rsidR="005854C4" w:rsidRPr="004C5593" w:rsidRDefault="005854C4" w:rsidP="004C5593">
      <w:pPr>
        <w:autoSpaceDE w:val="0"/>
        <w:autoSpaceDN w:val="0"/>
        <w:adjustRightInd w:val="0"/>
        <w:ind w:firstLine="709"/>
        <w:jc w:val="both"/>
        <w:rPr>
          <w:szCs w:val="28"/>
        </w:rPr>
      </w:pPr>
      <w:r w:rsidRPr="004C5593">
        <w:rPr>
          <w:szCs w:val="28"/>
        </w:rPr>
        <w:t>6) рассмотрение и утверждение отчетов о деятельности органов территориальног</w:t>
      </w:r>
      <w:r w:rsidR="0045204A">
        <w:rPr>
          <w:szCs w:val="28"/>
        </w:rPr>
        <w:t>о общественного самоуправления;</w:t>
      </w:r>
    </w:p>
    <w:p w:rsidR="005854C4" w:rsidRPr="004C5593" w:rsidRDefault="005854C4" w:rsidP="004C5593">
      <w:pPr>
        <w:autoSpaceDE w:val="0"/>
        <w:autoSpaceDN w:val="0"/>
        <w:adjustRightInd w:val="0"/>
        <w:ind w:firstLine="709"/>
        <w:jc w:val="both"/>
        <w:rPr>
          <w:szCs w:val="28"/>
        </w:rPr>
      </w:pPr>
      <w:r w:rsidRPr="004C5593">
        <w:rPr>
          <w:szCs w:val="28"/>
        </w:rPr>
        <w:lastRenderedPageBreak/>
        <w:t>7) обсуждение инициативного проекта и принятие реше</w:t>
      </w:r>
      <w:r w:rsidR="0045204A">
        <w:rPr>
          <w:szCs w:val="28"/>
        </w:rPr>
        <w:t>ния по вопросу о его одобрении.</w:t>
      </w:r>
    </w:p>
    <w:p w:rsidR="005854C4" w:rsidRPr="004C5593" w:rsidRDefault="005854C4" w:rsidP="004C5593">
      <w:pPr>
        <w:autoSpaceDE w:val="0"/>
        <w:autoSpaceDN w:val="0"/>
        <w:adjustRightInd w:val="0"/>
        <w:ind w:firstLine="709"/>
        <w:jc w:val="both"/>
        <w:rPr>
          <w:szCs w:val="28"/>
        </w:rPr>
      </w:pPr>
      <w:r w:rsidRPr="004C5593">
        <w:rPr>
          <w:szCs w:val="28"/>
        </w:rPr>
        <w:t>12. Органы территориального общественного самоуправления:</w:t>
      </w:r>
    </w:p>
    <w:p w:rsidR="005854C4" w:rsidRPr="004C5593" w:rsidRDefault="005854C4" w:rsidP="004C5593">
      <w:pPr>
        <w:autoSpaceDE w:val="0"/>
        <w:autoSpaceDN w:val="0"/>
        <w:adjustRightInd w:val="0"/>
        <w:ind w:firstLine="709"/>
        <w:jc w:val="both"/>
        <w:rPr>
          <w:szCs w:val="28"/>
        </w:rPr>
      </w:pPr>
      <w:r w:rsidRPr="004C5593">
        <w:rPr>
          <w:szCs w:val="28"/>
        </w:rPr>
        <w:t>1) действуют в интересах населения, проживающего на соответствующей территории;</w:t>
      </w:r>
    </w:p>
    <w:p w:rsidR="005854C4" w:rsidRPr="004C5593" w:rsidRDefault="005854C4" w:rsidP="004C5593">
      <w:pPr>
        <w:autoSpaceDE w:val="0"/>
        <w:autoSpaceDN w:val="0"/>
        <w:adjustRightInd w:val="0"/>
        <w:ind w:firstLine="709"/>
        <w:jc w:val="both"/>
        <w:rPr>
          <w:szCs w:val="28"/>
        </w:rPr>
      </w:pPr>
      <w:r w:rsidRPr="004C5593">
        <w:rPr>
          <w:szCs w:val="28"/>
        </w:rPr>
        <w:t>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3) 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(вопросам местного значения) соответствующей территории;</w:t>
      </w:r>
    </w:p>
    <w:p w:rsidR="005854C4" w:rsidRPr="004C5593" w:rsidRDefault="005854C4" w:rsidP="004C5593">
      <w:pPr>
        <w:autoSpaceDE w:val="0"/>
        <w:autoSpaceDN w:val="0"/>
        <w:adjustRightInd w:val="0"/>
        <w:ind w:firstLine="709"/>
        <w:jc w:val="both"/>
        <w:rPr>
          <w:szCs w:val="28"/>
        </w:rPr>
      </w:pPr>
      <w:r w:rsidRPr="004C5593">
        <w:rPr>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5854C4" w:rsidRPr="004C5593" w:rsidRDefault="005854C4" w:rsidP="004C5593">
      <w:pPr>
        <w:autoSpaceDE w:val="0"/>
        <w:autoSpaceDN w:val="0"/>
        <w:adjustRightInd w:val="0"/>
        <w:ind w:firstLine="709"/>
        <w:jc w:val="both"/>
        <w:rPr>
          <w:szCs w:val="28"/>
        </w:rPr>
      </w:pPr>
      <w:r w:rsidRPr="004C5593">
        <w:rPr>
          <w:szCs w:val="28"/>
        </w:rPr>
        <w:t>13. Органы территориального общественного самоуправления могут выдвигать инициативный проект в качестве инициаторов проекта.</w:t>
      </w:r>
    </w:p>
    <w:p w:rsidR="005854C4" w:rsidRPr="004C5593" w:rsidRDefault="005854C4" w:rsidP="004C5593">
      <w:pPr>
        <w:autoSpaceDE w:val="0"/>
        <w:autoSpaceDN w:val="0"/>
        <w:adjustRightInd w:val="0"/>
        <w:ind w:firstLine="709"/>
        <w:jc w:val="both"/>
        <w:rPr>
          <w:szCs w:val="28"/>
        </w:rPr>
      </w:pPr>
      <w:r w:rsidRPr="004C5593">
        <w:rPr>
          <w:szCs w:val="28"/>
        </w:rPr>
        <w:t>14. Устав территориального общественного самоуправления должен соответствовать требованиям части 14 статьи 50 Федерального закона № 33-ФЗ.</w:t>
      </w:r>
    </w:p>
    <w:p w:rsidR="005854C4" w:rsidRPr="004C5593" w:rsidRDefault="005854C4" w:rsidP="004C5593">
      <w:pPr>
        <w:autoSpaceDE w:val="0"/>
        <w:autoSpaceDN w:val="0"/>
        <w:adjustRightInd w:val="0"/>
        <w:ind w:firstLine="709"/>
        <w:jc w:val="both"/>
        <w:rPr>
          <w:szCs w:val="28"/>
        </w:rPr>
      </w:pPr>
      <w:r w:rsidRPr="004C5593">
        <w:rPr>
          <w:szCs w:val="28"/>
        </w:rPr>
        <w:t>15.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5854C4" w:rsidRPr="004C5593" w:rsidRDefault="005854C4" w:rsidP="004C5593">
      <w:pPr>
        <w:autoSpaceDE w:val="0"/>
        <w:autoSpaceDN w:val="0"/>
        <w:adjustRightInd w:val="0"/>
        <w:ind w:firstLine="709"/>
        <w:jc w:val="both"/>
        <w:rPr>
          <w:szCs w:val="28"/>
        </w:rPr>
      </w:pPr>
      <w:r w:rsidRPr="004C5593">
        <w:rPr>
          <w:szCs w:val="28"/>
        </w:rPr>
        <w:t>16. Порядок организации и осуществления территориального общественного самоуправления, условия и порядок выделения необходимых средств из бюджета муниципального округа определяются нормативными правовыми актами окружного Совета депутатов.</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Статья 50. Староста сельского населенного пункта</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szCs w:val="28"/>
        </w:rPr>
      </w:pPr>
      <w:r w:rsidRPr="004C5593">
        <w:rPr>
          <w:szCs w:val="28"/>
        </w:rPr>
        <w:t>1. Для организации взаимодействия органов местного самоуправления и жителей сельского населенного пункта при решении вопросов непосредственного обеспечения жизнедеятельности населения (вопросов местного значения) в сельском населенном пункте, расположенном в муниципальном округе, может назначаться староста сельского населенного пункта.</w:t>
      </w:r>
    </w:p>
    <w:p w:rsidR="006F708D" w:rsidRDefault="005854C4" w:rsidP="004C5593">
      <w:pPr>
        <w:autoSpaceDE w:val="0"/>
        <w:autoSpaceDN w:val="0"/>
        <w:adjustRightInd w:val="0"/>
        <w:ind w:firstLine="709"/>
        <w:jc w:val="both"/>
        <w:rPr>
          <w:szCs w:val="28"/>
        </w:rPr>
      </w:pPr>
      <w:r w:rsidRPr="004C5593">
        <w:rPr>
          <w:szCs w:val="28"/>
        </w:rPr>
        <w:t>2. Староста сельского населенного пункта назначается окружным Советом депутатов по представлению собрания граждан сельского населенного пу</w:t>
      </w:r>
      <w:r w:rsidR="006F708D">
        <w:rPr>
          <w:szCs w:val="28"/>
        </w:rPr>
        <w:t>нкта.</w:t>
      </w:r>
    </w:p>
    <w:p w:rsidR="005854C4" w:rsidRPr="004C5593" w:rsidRDefault="005854C4" w:rsidP="004C5593">
      <w:pPr>
        <w:autoSpaceDE w:val="0"/>
        <w:autoSpaceDN w:val="0"/>
        <w:adjustRightInd w:val="0"/>
        <w:ind w:firstLine="709"/>
        <w:jc w:val="both"/>
        <w:rPr>
          <w:szCs w:val="28"/>
        </w:rPr>
      </w:pPr>
      <w:r w:rsidRPr="004C5593">
        <w:rPr>
          <w:szCs w:val="28"/>
        </w:rPr>
        <w:t xml:space="preserve">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w:t>
      </w:r>
      <w:r w:rsidRPr="004C5593">
        <w:rPr>
          <w:szCs w:val="28"/>
        </w:rPr>
        <w:lastRenderedPageBreak/>
        <w:t>восемнадцатилетнего возраста и имеющих в собственности жилое помещение, расположенное на территории данног</w:t>
      </w:r>
      <w:r w:rsidR="006F708D">
        <w:rPr>
          <w:szCs w:val="28"/>
        </w:rPr>
        <w:t>о сельского населенного пункта.</w:t>
      </w:r>
    </w:p>
    <w:p w:rsidR="005854C4" w:rsidRPr="004C5593" w:rsidRDefault="005854C4" w:rsidP="004C5593">
      <w:pPr>
        <w:autoSpaceDE w:val="0"/>
        <w:autoSpaceDN w:val="0"/>
        <w:adjustRightInd w:val="0"/>
        <w:ind w:firstLine="709"/>
        <w:jc w:val="both"/>
        <w:rPr>
          <w:szCs w:val="28"/>
        </w:rPr>
      </w:pPr>
      <w:r w:rsidRPr="004C5593">
        <w:rPr>
          <w:szCs w:val="28"/>
        </w:rPr>
        <w:t>3. Должность старосты сельского населенного пункта не является государственной должностью, должностью государственной гражданской службы, муниципальной должностью 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w:t>
      </w:r>
      <w:r w:rsidR="006F708D">
        <w:rPr>
          <w:szCs w:val="28"/>
        </w:rPr>
        <w:t>моуправления.</w:t>
      </w:r>
    </w:p>
    <w:p w:rsidR="005854C4" w:rsidRPr="004C5593" w:rsidRDefault="005854C4" w:rsidP="004C5593">
      <w:pPr>
        <w:autoSpaceDE w:val="0"/>
        <w:autoSpaceDN w:val="0"/>
        <w:adjustRightInd w:val="0"/>
        <w:ind w:firstLine="709"/>
        <w:jc w:val="both"/>
        <w:rPr>
          <w:szCs w:val="28"/>
        </w:rPr>
      </w:pPr>
      <w:r w:rsidRPr="004C5593">
        <w:rPr>
          <w:szCs w:val="28"/>
        </w:rPr>
        <w:t>4. Старостой сельского населенного пункт</w:t>
      </w:r>
      <w:r w:rsidR="006F708D">
        <w:rPr>
          <w:szCs w:val="28"/>
        </w:rPr>
        <w:t>а не может быть назначено лицо:</w:t>
      </w:r>
    </w:p>
    <w:p w:rsidR="005854C4" w:rsidRPr="004C5593" w:rsidRDefault="005854C4" w:rsidP="004C5593">
      <w:pPr>
        <w:autoSpaceDE w:val="0"/>
        <w:autoSpaceDN w:val="0"/>
        <w:adjustRightInd w:val="0"/>
        <w:ind w:firstLine="709"/>
        <w:jc w:val="both"/>
        <w:rPr>
          <w:szCs w:val="28"/>
        </w:rPr>
      </w:pPr>
      <w:r w:rsidRPr="004C5593">
        <w:rPr>
          <w:szCs w:val="28"/>
        </w:rPr>
        <w:t xml:space="preserve">1) замещающее государственную должность, должность государственной службы; </w:t>
      </w:r>
    </w:p>
    <w:p w:rsidR="005854C4" w:rsidRPr="004C5593" w:rsidRDefault="005854C4" w:rsidP="004C5593">
      <w:pPr>
        <w:autoSpaceDE w:val="0"/>
        <w:autoSpaceDN w:val="0"/>
        <w:adjustRightInd w:val="0"/>
        <w:ind w:firstLine="709"/>
        <w:jc w:val="both"/>
        <w:rPr>
          <w:szCs w:val="28"/>
        </w:rPr>
      </w:pPr>
      <w:r w:rsidRPr="004C5593">
        <w:rPr>
          <w:szCs w:val="28"/>
        </w:rPr>
        <w:t>2) признанное судом недееспособным или ограниченно дееспособным;</w:t>
      </w:r>
    </w:p>
    <w:p w:rsidR="005854C4" w:rsidRPr="004C5593" w:rsidRDefault="005854C4" w:rsidP="004C5593">
      <w:pPr>
        <w:autoSpaceDE w:val="0"/>
        <w:autoSpaceDN w:val="0"/>
        <w:adjustRightInd w:val="0"/>
        <w:ind w:firstLine="709"/>
        <w:jc w:val="both"/>
        <w:rPr>
          <w:szCs w:val="28"/>
        </w:rPr>
      </w:pPr>
      <w:r w:rsidRPr="004C5593">
        <w:rPr>
          <w:szCs w:val="28"/>
        </w:rPr>
        <w:t>3) имеющее непогашенную или неснятую судимость;</w:t>
      </w:r>
    </w:p>
    <w:p w:rsidR="005854C4" w:rsidRPr="004C5593" w:rsidRDefault="005854C4" w:rsidP="004C5593">
      <w:pPr>
        <w:autoSpaceDE w:val="0"/>
        <w:autoSpaceDN w:val="0"/>
        <w:adjustRightInd w:val="0"/>
        <w:ind w:firstLine="709"/>
        <w:jc w:val="both"/>
        <w:rPr>
          <w:szCs w:val="28"/>
        </w:rPr>
      </w:pPr>
      <w:r w:rsidRPr="004C5593">
        <w:rPr>
          <w:szCs w:val="28"/>
        </w:rPr>
        <w:t>4) имеющее статус иностранного агента.</w:t>
      </w:r>
    </w:p>
    <w:p w:rsidR="005854C4" w:rsidRPr="004C5593" w:rsidRDefault="005854C4" w:rsidP="004C5593">
      <w:pPr>
        <w:autoSpaceDE w:val="0"/>
        <w:autoSpaceDN w:val="0"/>
        <w:adjustRightInd w:val="0"/>
        <w:ind w:firstLine="709"/>
        <w:jc w:val="both"/>
        <w:rPr>
          <w:szCs w:val="28"/>
        </w:rPr>
      </w:pPr>
      <w:r w:rsidRPr="004C5593">
        <w:rPr>
          <w:szCs w:val="28"/>
        </w:rPr>
        <w:t>5. Срок полномочий старосты сельского населенного пункта составляет пять лет.</w:t>
      </w:r>
    </w:p>
    <w:p w:rsidR="005854C4" w:rsidRPr="004C5593" w:rsidRDefault="005854C4" w:rsidP="004C5593">
      <w:pPr>
        <w:autoSpaceDE w:val="0"/>
        <w:autoSpaceDN w:val="0"/>
        <w:adjustRightInd w:val="0"/>
        <w:ind w:firstLine="709"/>
        <w:jc w:val="both"/>
        <w:rPr>
          <w:szCs w:val="28"/>
        </w:rPr>
      </w:pPr>
      <w:r w:rsidRPr="004C5593">
        <w:rPr>
          <w:szCs w:val="28"/>
        </w:rPr>
        <w:t>6. Полномочия старосты сельского населенного пункта прекращаются досрочно по решению окружного Совета депутатов, по представлению собрания граждан сельского населенного пункта, а также в случаях, установленных пунктами 1 - 7, 9 и 10 части 1 статьи 30 Федерального закона № 33-ФЗ.</w:t>
      </w:r>
    </w:p>
    <w:p w:rsidR="005854C4" w:rsidRPr="004C5593" w:rsidRDefault="005854C4" w:rsidP="004C5593">
      <w:pPr>
        <w:autoSpaceDE w:val="0"/>
        <w:autoSpaceDN w:val="0"/>
        <w:adjustRightInd w:val="0"/>
        <w:ind w:firstLine="709"/>
        <w:jc w:val="both"/>
        <w:rPr>
          <w:szCs w:val="28"/>
        </w:rPr>
      </w:pPr>
      <w:r w:rsidRPr="004C5593">
        <w:rPr>
          <w:szCs w:val="28"/>
        </w:rPr>
        <w:t>7. Староста сельского населенного пункта для решения возложенных на него задач:</w:t>
      </w:r>
    </w:p>
    <w:p w:rsidR="005854C4" w:rsidRPr="004C5593" w:rsidRDefault="005854C4" w:rsidP="004C5593">
      <w:pPr>
        <w:autoSpaceDE w:val="0"/>
        <w:autoSpaceDN w:val="0"/>
        <w:adjustRightInd w:val="0"/>
        <w:ind w:firstLine="709"/>
        <w:jc w:val="both"/>
        <w:rPr>
          <w:szCs w:val="28"/>
        </w:rPr>
      </w:pPr>
      <w:r w:rsidRPr="004C5593">
        <w:rPr>
          <w:szCs w:val="28"/>
        </w:rPr>
        <w:t>1) взаимодействует с органами местного самоуправления, муниципальными предприятиями и учреждениями и иными организациями по вопросам непосредственного обеспечения жизнедеятельности населения (вопросам местного значения) в сельском населенном пункте;</w:t>
      </w:r>
    </w:p>
    <w:p w:rsidR="005854C4" w:rsidRPr="004C5593" w:rsidRDefault="005854C4" w:rsidP="004C5593">
      <w:pPr>
        <w:autoSpaceDE w:val="0"/>
        <w:autoSpaceDN w:val="0"/>
        <w:adjustRightInd w:val="0"/>
        <w:ind w:firstLine="709"/>
        <w:jc w:val="both"/>
        <w:rPr>
          <w:szCs w:val="28"/>
        </w:rPr>
      </w:pPr>
      <w:r w:rsidRPr="004C5593">
        <w:rPr>
          <w:szCs w:val="28"/>
        </w:rPr>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rsidR="005854C4" w:rsidRPr="004C5593" w:rsidRDefault="005854C4" w:rsidP="004C5593">
      <w:pPr>
        <w:autoSpaceDE w:val="0"/>
        <w:autoSpaceDN w:val="0"/>
        <w:adjustRightInd w:val="0"/>
        <w:ind w:firstLine="709"/>
        <w:jc w:val="both"/>
        <w:rPr>
          <w:szCs w:val="28"/>
        </w:rPr>
      </w:pPr>
      <w:r w:rsidRPr="004C5593">
        <w:rPr>
          <w:szCs w:val="2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5854C4" w:rsidRPr="004C5593" w:rsidRDefault="005854C4" w:rsidP="004C5593">
      <w:pPr>
        <w:autoSpaceDE w:val="0"/>
        <w:autoSpaceDN w:val="0"/>
        <w:adjustRightInd w:val="0"/>
        <w:ind w:firstLine="709"/>
        <w:jc w:val="both"/>
        <w:rPr>
          <w:szCs w:val="28"/>
        </w:rPr>
      </w:pPr>
      <w:r w:rsidRPr="004C5593">
        <w:rPr>
          <w:szCs w:val="2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5854C4" w:rsidRPr="004C5593" w:rsidRDefault="005854C4" w:rsidP="004C5593">
      <w:pPr>
        <w:autoSpaceDE w:val="0"/>
        <w:autoSpaceDN w:val="0"/>
        <w:adjustRightInd w:val="0"/>
        <w:ind w:firstLine="709"/>
        <w:jc w:val="both"/>
        <w:rPr>
          <w:szCs w:val="28"/>
        </w:rPr>
      </w:pPr>
      <w:r w:rsidRPr="004C5593">
        <w:rPr>
          <w:szCs w:val="28"/>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5854C4" w:rsidRPr="004C5593" w:rsidRDefault="005854C4" w:rsidP="004C5593">
      <w:pPr>
        <w:autoSpaceDE w:val="0"/>
        <w:autoSpaceDN w:val="0"/>
        <w:adjustRightInd w:val="0"/>
        <w:ind w:firstLine="709"/>
        <w:jc w:val="both"/>
        <w:rPr>
          <w:szCs w:val="28"/>
        </w:rPr>
      </w:pPr>
      <w:r w:rsidRPr="004C5593">
        <w:rPr>
          <w:szCs w:val="28"/>
        </w:rPr>
        <w:t>6) осуществляет иные полномочия, предусмотренные нормативным правовым актом окружного Совета депутатов в соответствии с Законом Красноярского края от 09.07.2026 №11-5397 «Об отдельных вопросах статуса старосты сельского населенного пункта в Красноярском крае».</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Глава 11. Экономическая основа местного самоуправления</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Статья 51. Экономическая основа местного самоуправления</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szCs w:val="28"/>
        </w:rPr>
      </w:pPr>
      <w:r w:rsidRPr="004C5593">
        <w:rPr>
          <w:szCs w:val="28"/>
        </w:rPr>
        <w:t>1. Экономическую основу местного самоуправления составляет находящееся в муниципальной собственности имущество, в том числе имущественные права муниципального округа, а также средства бюджета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2. В соответствии с Конституцией Российской Федерации муниципальная собственность признается и защищается государством наравне с иными формами собственности.</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Статья 52. Муниципальное имущество</w:t>
      </w:r>
    </w:p>
    <w:p w:rsidR="005854C4" w:rsidRPr="006F708D"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szCs w:val="28"/>
        </w:rPr>
      </w:pPr>
      <w:r w:rsidRPr="004C5593">
        <w:rPr>
          <w:szCs w:val="28"/>
        </w:rPr>
        <w:t>В собственности муниципального округа может находиться:</w:t>
      </w:r>
    </w:p>
    <w:p w:rsidR="005854C4" w:rsidRPr="004C5593" w:rsidRDefault="005854C4" w:rsidP="004C5593">
      <w:pPr>
        <w:autoSpaceDE w:val="0"/>
        <w:autoSpaceDN w:val="0"/>
        <w:adjustRightInd w:val="0"/>
        <w:ind w:firstLine="709"/>
        <w:jc w:val="both"/>
        <w:rPr>
          <w:szCs w:val="28"/>
        </w:rPr>
      </w:pPr>
      <w:r w:rsidRPr="004C5593">
        <w:rPr>
          <w:szCs w:val="28"/>
        </w:rPr>
        <w:t>1) имущество, предназначенное для решения установленных настоящим Уставом вопросов непосредственного обеспечения жизнедеятельности населения (вопросов местного значения);</w:t>
      </w:r>
    </w:p>
    <w:p w:rsidR="005854C4" w:rsidRPr="004C5593" w:rsidRDefault="005854C4" w:rsidP="004C5593">
      <w:pPr>
        <w:autoSpaceDE w:val="0"/>
        <w:autoSpaceDN w:val="0"/>
        <w:adjustRightInd w:val="0"/>
        <w:ind w:firstLine="709"/>
        <w:jc w:val="both"/>
        <w:rPr>
          <w:szCs w:val="28"/>
        </w:rPr>
      </w:pPr>
      <w:r w:rsidRPr="004C5593">
        <w:rPr>
          <w:szCs w:val="28"/>
        </w:rP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Красноярского края;</w:t>
      </w:r>
    </w:p>
    <w:p w:rsidR="005854C4" w:rsidRPr="004C5593" w:rsidRDefault="005854C4" w:rsidP="004C5593">
      <w:pPr>
        <w:autoSpaceDE w:val="0"/>
        <w:autoSpaceDN w:val="0"/>
        <w:adjustRightInd w:val="0"/>
        <w:ind w:firstLine="709"/>
        <w:jc w:val="both"/>
        <w:rPr>
          <w:szCs w:val="28"/>
        </w:rPr>
      </w:pPr>
      <w:r w:rsidRPr="004C5593">
        <w:rPr>
          <w:szCs w:val="28"/>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окружного Совета депутатов;</w:t>
      </w:r>
    </w:p>
    <w:p w:rsidR="005854C4" w:rsidRPr="004C5593" w:rsidRDefault="005854C4" w:rsidP="004C5593">
      <w:pPr>
        <w:autoSpaceDE w:val="0"/>
        <w:autoSpaceDN w:val="0"/>
        <w:adjustRightInd w:val="0"/>
        <w:ind w:firstLine="709"/>
        <w:jc w:val="both"/>
        <w:rPr>
          <w:szCs w:val="28"/>
        </w:rPr>
      </w:pPr>
      <w:r w:rsidRPr="004C5593">
        <w:rPr>
          <w:szCs w:val="28"/>
        </w:rPr>
        <w:t>4) имущество, необходимое для осуществления полномочий, не отнесенных к полномочиям органов местного самоуправления по решению вопросов непосредственного обеспечения жизнедеятельности населения (вопросов местного значения);</w:t>
      </w:r>
    </w:p>
    <w:p w:rsidR="005854C4" w:rsidRPr="004C5593" w:rsidRDefault="005854C4" w:rsidP="004C5593">
      <w:pPr>
        <w:autoSpaceDE w:val="0"/>
        <w:autoSpaceDN w:val="0"/>
        <w:adjustRightInd w:val="0"/>
        <w:ind w:firstLine="709"/>
        <w:jc w:val="both"/>
        <w:rPr>
          <w:szCs w:val="28"/>
        </w:rPr>
      </w:pPr>
      <w:r w:rsidRPr="004C5593">
        <w:rPr>
          <w:szCs w:val="28"/>
        </w:rPr>
        <w:t>5) имущество, необходимое для участия органов местного самоуправления в осуществлении не переданных им государственных полномочий, осуществляемых в соответствии со статьей 36 Федерального закона № 33-ФЗ.</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Статья 53. Владение, пользование и распоряжение муниципальным имуществом</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szCs w:val="28"/>
        </w:rPr>
      </w:pPr>
      <w:r w:rsidRPr="004C5593">
        <w:rPr>
          <w:szCs w:val="28"/>
        </w:rPr>
        <w:t>1. Органы местного самоуправления муниципального округа от имени муниципального округа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окружного Совета депутатов.</w:t>
      </w:r>
    </w:p>
    <w:p w:rsidR="005854C4" w:rsidRPr="004C5593" w:rsidRDefault="005854C4" w:rsidP="004C5593">
      <w:pPr>
        <w:autoSpaceDE w:val="0"/>
        <w:autoSpaceDN w:val="0"/>
        <w:adjustRightInd w:val="0"/>
        <w:ind w:firstLine="709"/>
        <w:jc w:val="both"/>
        <w:rPr>
          <w:szCs w:val="28"/>
        </w:rPr>
      </w:pPr>
      <w:r w:rsidRPr="004C5593">
        <w:rPr>
          <w:szCs w:val="28"/>
        </w:rPr>
        <w:t xml:space="preserve">2. Органы местного самоуправления муниципального округа вправе приобретать имущество в муниципальную собственность, передавать муниципальное имущество во временное владение и (или) в пользование </w:t>
      </w:r>
      <w:r w:rsidRPr="004C5593">
        <w:rPr>
          <w:szCs w:val="28"/>
        </w:rPr>
        <w:lastRenderedPageBreak/>
        <w:t>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rsidR="005854C4" w:rsidRPr="004C5593" w:rsidRDefault="005854C4" w:rsidP="004C5593">
      <w:pPr>
        <w:autoSpaceDE w:val="0"/>
        <w:autoSpaceDN w:val="0"/>
        <w:adjustRightInd w:val="0"/>
        <w:ind w:firstLine="709"/>
        <w:jc w:val="both"/>
        <w:rPr>
          <w:szCs w:val="28"/>
        </w:rPr>
      </w:pPr>
      <w:r w:rsidRPr="004C5593">
        <w:rPr>
          <w:szCs w:val="28"/>
        </w:rPr>
        <w:t>3. Порядок и условия приватизации муниципального имущества определяются нормативными правовыми актами окружного Совета депутатов в соответствии с федеральными законами. Доходы от использования и приватизации муниципального имущества поступают в бюджет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4. Муниципальный округ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непосредственного обеспечения жизнедеятельности населения (вопросов местного значения). Функции и полномочия учредителя в отношении муниципальных предприятий и учреждений осуществляет администрация муниципального округа в порядке, установленном окружным Советом депутатов.</w:t>
      </w:r>
    </w:p>
    <w:p w:rsidR="005854C4" w:rsidRPr="004C5593" w:rsidRDefault="005854C4" w:rsidP="004C5593">
      <w:pPr>
        <w:autoSpaceDE w:val="0"/>
        <w:autoSpaceDN w:val="0"/>
        <w:adjustRightInd w:val="0"/>
        <w:ind w:firstLine="709"/>
        <w:jc w:val="both"/>
        <w:rPr>
          <w:szCs w:val="28"/>
        </w:rPr>
      </w:pPr>
      <w:r w:rsidRPr="004C5593">
        <w:rPr>
          <w:szCs w:val="28"/>
        </w:rPr>
        <w:t xml:space="preserve">5. Органы местного самоуправления от имени муниципального округа </w:t>
      </w:r>
      <w:proofErr w:type="spellStart"/>
      <w:r w:rsidRPr="004C5593">
        <w:rPr>
          <w:szCs w:val="28"/>
        </w:rPr>
        <w:t>субсидиарно</w:t>
      </w:r>
      <w:proofErr w:type="spellEnd"/>
      <w:r w:rsidRPr="004C5593">
        <w:rPr>
          <w:szCs w:val="28"/>
        </w:rPr>
        <w:t xml:space="preserve"> отвечают по обязательствам муниципальных казенных учреждений и обеспечивают исполнение указанных обязательств в порядке, установленном федеральным законом.</w:t>
      </w:r>
    </w:p>
    <w:p w:rsidR="005854C4" w:rsidRPr="004C5593" w:rsidRDefault="005854C4" w:rsidP="004C5593">
      <w:pPr>
        <w:autoSpaceDE w:val="0"/>
        <w:autoSpaceDN w:val="0"/>
        <w:adjustRightInd w:val="0"/>
        <w:ind w:firstLine="709"/>
        <w:jc w:val="both"/>
        <w:rPr>
          <w:szCs w:val="28"/>
        </w:rPr>
      </w:pPr>
      <w:r w:rsidRPr="004C5593">
        <w:rPr>
          <w:szCs w:val="28"/>
        </w:rPr>
        <w:t>6. Администрация муниципального округа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Статья 54. Бюджет муниципального округа</w:t>
      </w:r>
    </w:p>
    <w:p w:rsidR="005854C4" w:rsidRPr="006F708D"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szCs w:val="28"/>
        </w:rPr>
      </w:pPr>
      <w:r w:rsidRPr="004C5593">
        <w:rPr>
          <w:szCs w:val="28"/>
        </w:rPr>
        <w:t>1. Муниципальный округ имеет собственный бюджет (местный бюджет).</w:t>
      </w:r>
    </w:p>
    <w:p w:rsidR="005854C4" w:rsidRPr="004C5593" w:rsidRDefault="005854C4" w:rsidP="004C5593">
      <w:pPr>
        <w:autoSpaceDE w:val="0"/>
        <w:autoSpaceDN w:val="0"/>
        <w:adjustRightInd w:val="0"/>
        <w:ind w:firstLine="709"/>
        <w:jc w:val="both"/>
        <w:rPr>
          <w:szCs w:val="28"/>
        </w:rPr>
      </w:pPr>
      <w:r w:rsidRPr="004C5593">
        <w:rPr>
          <w:szCs w:val="28"/>
        </w:rPr>
        <w:t>2. В качестве составной части бюджета муниципального округа могут предусматриваться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муниципального округа самостоятельно с соблюдением требований, установленных Бюджетным кодексом Российской Федерации.</w:t>
      </w:r>
    </w:p>
    <w:p w:rsidR="005854C4" w:rsidRPr="004C5593" w:rsidRDefault="005854C4" w:rsidP="004C5593">
      <w:pPr>
        <w:autoSpaceDE w:val="0"/>
        <w:autoSpaceDN w:val="0"/>
        <w:adjustRightInd w:val="0"/>
        <w:ind w:firstLine="709"/>
        <w:jc w:val="both"/>
        <w:rPr>
          <w:szCs w:val="28"/>
        </w:rPr>
      </w:pPr>
      <w:r w:rsidRPr="004C5593">
        <w:rPr>
          <w:szCs w:val="28"/>
        </w:rPr>
        <w:t>3.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муниципального округа самостоятельно с соблюдением требований, установленных Бюджетным кодексом Российской Федерации и принимаемыми в соответствии с ним нормативными правовыми актами окружного Совета депутатов.</w:t>
      </w:r>
    </w:p>
    <w:p w:rsidR="005854C4" w:rsidRPr="004C5593" w:rsidRDefault="005854C4" w:rsidP="004C5593">
      <w:pPr>
        <w:autoSpaceDE w:val="0"/>
        <w:autoSpaceDN w:val="0"/>
        <w:adjustRightInd w:val="0"/>
        <w:ind w:firstLine="709"/>
        <w:jc w:val="both"/>
        <w:rPr>
          <w:szCs w:val="28"/>
        </w:rPr>
      </w:pPr>
      <w:r w:rsidRPr="004C5593">
        <w:rPr>
          <w:szCs w:val="28"/>
        </w:rPr>
        <w:t>4. Бюджетные полномочия муниципального округа, органов местного самоуправления и должностных лиц местного самоуправления муниципального округа устанавливаются Бюджетным кодексом Российской Федерации.</w:t>
      </w:r>
    </w:p>
    <w:p w:rsidR="005854C4" w:rsidRPr="004C5593" w:rsidRDefault="005854C4" w:rsidP="004C5593">
      <w:pPr>
        <w:autoSpaceDE w:val="0"/>
        <w:autoSpaceDN w:val="0"/>
        <w:adjustRightInd w:val="0"/>
        <w:ind w:firstLine="709"/>
        <w:jc w:val="both"/>
        <w:rPr>
          <w:szCs w:val="28"/>
        </w:rPr>
      </w:pPr>
      <w:r w:rsidRPr="004C5593">
        <w:rPr>
          <w:szCs w:val="28"/>
        </w:rPr>
        <w:t xml:space="preserve">5. Руководитель финансового органа муниципального округа назначается на должность из числа лиц, отвечающих квалификационным требованиям, установленным уполномоченным Правительством Российской Федерации </w:t>
      </w:r>
      <w:r w:rsidRPr="004C5593">
        <w:rPr>
          <w:szCs w:val="28"/>
        </w:rPr>
        <w:lastRenderedPageBreak/>
        <w:t>федеральным органом исполнительной власти. Проведение проверки соответствия кандидатов на замещение этой должности квалификационным требованиям осуществляется с участием министерства финансов Красноярского края в порядке, установленном Законом Красноярского края от 24.04.2008 № 5-1565 «Об особенностях правового регулирования муниципальной службы в Красноярском крае».</w:t>
      </w:r>
    </w:p>
    <w:p w:rsidR="005854C4" w:rsidRPr="004C5593" w:rsidRDefault="005854C4" w:rsidP="004C5593">
      <w:pPr>
        <w:autoSpaceDE w:val="0"/>
        <w:autoSpaceDN w:val="0"/>
        <w:adjustRightInd w:val="0"/>
        <w:ind w:firstLine="709"/>
        <w:jc w:val="both"/>
        <w:rPr>
          <w:szCs w:val="28"/>
        </w:rPr>
      </w:pPr>
      <w:r w:rsidRPr="004C5593">
        <w:rPr>
          <w:szCs w:val="28"/>
        </w:rPr>
        <w:t>6. Проект местного бюджета, нормативный правовой акт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 xml:space="preserve">Статья 55. Расходы местного бюджета </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szCs w:val="28"/>
        </w:rPr>
      </w:pPr>
      <w:r w:rsidRPr="004C5593">
        <w:rPr>
          <w:szCs w:val="28"/>
        </w:rPr>
        <w:t>1. Формирование расходов местного бюджета осуществляется в соответствии с расходными обязательствами муниципального округа, устанавливаемыми и исполняемыми органами местного самоуправления муниципального округа в соответствии с требованиями Бюджетного кодекса Российской Федерации.</w:t>
      </w:r>
    </w:p>
    <w:p w:rsidR="005854C4" w:rsidRPr="004C5593" w:rsidRDefault="005854C4" w:rsidP="004C5593">
      <w:pPr>
        <w:autoSpaceDE w:val="0"/>
        <w:autoSpaceDN w:val="0"/>
        <w:adjustRightInd w:val="0"/>
        <w:ind w:firstLine="709"/>
        <w:jc w:val="both"/>
        <w:rPr>
          <w:szCs w:val="28"/>
        </w:rPr>
      </w:pPr>
      <w:r w:rsidRPr="004C5593">
        <w:rPr>
          <w:szCs w:val="28"/>
        </w:rPr>
        <w:t>2.Исполнение расходных обязательств муниципального округа осуществляется за счет средств местного бюджета в соответствии с требованиями Бюджетного кодекса Российской Федерации.</w:t>
      </w:r>
    </w:p>
    <w:p w:rsidR="005854C4" w:rsidRPr="004C5593" w:rsidRDefault="005854C4" w:rsidP="004C5593">
      <w:pPr>
        <w:autoSpaceDE w:val="0"/>
        <w:autoSpaceDN w:val="0"/>
        <w:adjustRightInd w:val="0"/>
        <w:ind w:firstLine="709"/>
        <w:jc w:val="both"/>
        <w:rPr>
          <w:szCs w:val="28"/>
        </w:rPr>
      </w:pPr>
      <w:r w:rsidRPr="004C5593">
        <w:rPr>
          <w:szCs w:val="28"/>
        </w:rPr>
        <w:t>3. Органы местного самоуправления муниципального округа ведут реестры расходных обязательств муниципального округа в порядке, установленном администрацией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4. Осуществление расходов местного бюджета на финансирование полномочий федеральных органов государственной власти, органов государственной власти Красноярского края не допускается.</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Статья 56. Закупки для обеспечения муниципальных нужд</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szCs w:val="28"/>
        </w:rPr>
      </w:pPr>
      <w:r w:rsidRPr="004C5593">
        <w:rPr>
          <w:szCs w:val="28"/>
        </w:rPr>
        <w:t>1. Закупки товаров, работ, услуг для обеспечения муниципальных нужд муниципального округа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а также иными федеральными законами, регулирующими отношения в указанной сфере.</w:t>
      </w:r>
    </w:p>
    <w:p w:rsidR="005854C4" w:rsidRPr="004C5593" w:rsidRDefault="005854C4" w:rsidP="004C5593">
      <w:pPr>
        <w:autoSpaceDE w:val="0"/>
        <w:autoSpaceDN w:val="0"/>
        <w:adjustRightInd w:val="0"/>
        <w:ind w:firstLine="709"/>
        <w:jc w:val="both"/>
        <w:rPr>
          <w:szCs w:val="28"/>
        </w:rPr>
      </w:pPr>
      <w:r w:rsidRPr="004C5593">
        <w:rPr>
          <w:szCs w:val="28"/>
        </w:rPr>
        <w:t>2. 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 № 33-ФЗ.</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 xml:space="preserve">Статья 57. Доходы местного бюджета </w:t>
      </w:r>
    </w:p>
    <w:p w:rsidR="005854C4" w:rsidRPr="006F708D"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szCs w:val="28"/>
        </w:rPr>
      </w:pPr>
      <w:r w:rsidRPr="004C5593">
        <w:rPr>
          <w:szCs w:val="28"/>
        </w:rPr>
        <w:lastRenderedPageBreak/>
        <w:t>1. 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5854C4" w:rsidRPr="004C5593" w:rsidRDefault="005854C4" w:rsidP="004C5593">
      <w:pPr>
        <w:autoSpaceDE w:val="0"/>
        <w:autoSpaceDN w:val="0"/>
        <w:adjustRightInd w:val="0"/>
        <w:ind w:firstLine="709"/>
        <w:jc w:val="both"/>
        <w:rPr>
          <w:szCs w:val="28"/>
        </w:rPr>
      </w:pPr>
      <w:r w:rsidRPr="004C5593">
        <w:rPr>
          <w:szCs w:val="28"/>
        </w:rPr>
        <w:t>2. К собственным доходам местного бюджета относятся:</w:t>
      </w:r>
    </w:p>
    <w:p w:rsidR="005854C4" w:rsidRPr="004C5593" w:rsidRDefault="005854C4" w:rsidP="004C5593">
      <w:pPr>
        <w:autoSpaceDE w:val="0"/>
        <w:autoSpaceDN w:val="0"/>
        <w:adjustRightInd w:val="0"/>
        <w:ind w:firstLine="709"/>
        <w:jc w:val="both"/>
        <w:rPr>
          <w:szCs w:val="28"/>
        </w:rPr>
      </w:pPr>
      <w:r w:rsidRPr="004C5593">
        <w:rPr>
          <w:szCs w:val="28"/>
        </w:rPr>
        <w:t>1) средства самообложения граждан в соответствии со статьей 58 настоящего Устава;</w:t>
      </w:r>
    </w:p>
    <w:p w:rsidR="005854C4" w:rsidRPr="004C5593" w:rsidRDefault="005854C4" w:rsidP="004C5593">
      <w:pPr>
        <w:autoSpaceDE w:val="0"/>
        <w:autoSpaceDN w:val="0"/>
        <w:adjustRightInd w:val="0"/>
        <w:ind w:firstLine="709"/>
        <w:jc w:val="both"/>
        <w:rPr>
          <w:szCs w:val="28"/>
        </w:rPr>
      </w:pPr>
      <w:r w:rsidRPr="004C5593">
        <w:rPr>
          <w:szCs w:val="28"/>
        </w:rPr>
        <w:t>2) доходы от местных налогов и сборов, установленных в соответствии с законодательством Российской Федерации о налогах и сборах;</w:t>
      </w:r>
    </w:p>
    <w:p w:rsidR="005854C4" w:rsidRPr="004C5593" w:rsidRDefault="005854C4" w:rsidP="004C5593">
      <w:pPr>
        <w:autoSpaceDE w:val="0"/>
        <w:autoSpaceDN w:val="0"/>
        <w:adjustRightInd w:val="0"/>
        <w:ind w:firstLine="709"/>
        <w:jc w:val="both"/>
        <w:rPr>
          <w:szCs w:val="28"/>
        </w:rPr>
      </w:pPr>
      <w:r w:rsidRPr="004C5593">
        <w:rPr>
          <w:szCs w:val="28"/>
        </w:rPr>
        <w:t>3) доходы от региональных налогов и сборов, подлежащие зачислению в местный бюджет по нормативам, установленным законами Красноярского края в целях финансового обеспечения полномочий органов местного самоуправления по решению вопросов непосредственного обеспечения жизнедеятельности населения (вопросов местного значения), переданных законом Красноярского края от органов государственной власти Красноярского края (при их наличии);</w:t>
      </w:r>
    </w:p>
    <w:p w:rsidR="005854C4" w:rsidRPr="004C5593" w:rsidRDefault="005854C4" w:rsidP="004C5593">
      <w:pPr>
        <w:autoSpaceDE w:val="0"/>
        <w:autoSpaceDN w:val="0"/>
        <w:adjustRightInd w:val="0"/>
        <w:ind w:firstLine="709"/>
        <w:jc w:val="both"/>
        <w:rPr>
          <w:szCs w:val="28"/>
        </w:rPr>
      </w:pPr>
      <w:r w:rsidRPr="004C5593">
        <w:rPr>
          <w:szCs w:val="28"/>
        </w:rPr>
        <w:t>4) доходы от федеральных налогов и сборов, подлежащие зачислению в местный бюджет по нормативам, установленным федеральными законами и (или) законами Красноярского края в целях финансового обеспечения полномочий органов местного самоуправления;</w:t>
      </w:r>
    </w:p>
    <w:p w:rsidR="005854C4" w:rsidRPr="004C5593" w:rsidRDefault="005854C4" w:rsidP="004C5593">
      <w:pPr>
        <w:autoSpaceDE w:val="0"/>
        <w:autoSpaceDN w:val="0"/>
        <w:adjustRightInd w:val="0"/>
        <w:ind w:firstLine="709"/>
        <w:jc w:val="both"/>
        <w:rPr>
          <w:szCs w:val="28"/>
        </w:rPr>
      </w:pPr>
      <w:r w:rsidRPr="004C5593">
        <w:rPr>
          <w:szCs w:val="28"/>
        </w:rPr>
        <w:t xml:space="preserve">5) безвозмездные поступления из других бюджетов бюджетной системы Российской Федерации, включая дотации на выравнивание бюджетной обеспеченности муниципального округа, субсидии и иные межбюджетные трансферты, предоставляемые в соответствии со статьями 71, 72 Федерального закона № 33-ФЗ, и другие безвозмездные поступления; </w:t>
      </w:r>
    </w:p>
    <w:p w:rsidR="005854C4" w:rsidRPr="004C5593" w:rsidRDefault="005854C4" w:rsidP="004C5593">
      <w:pPr>
        <w:autoSpaceDE w:val="0"/>
        <w:autoSpaceDN w:val="0"/>
        <w:adjustRightInd w:val="0"/>
        <w:ind w:firstLine="709"/>
        <w:jc w:val="both"/>
        <w:rPr>
          <w:szCs w:val="28"/>
        </w:rPr>
      </w:pPr>
      <w:r w:rsidRPr="004C5593">
        <w:rPr>
          <w:szCs w:val="28"/>
        </w:rPr>
        <w:t>6) доходы от имущества, находящегося в муниципальн</w:t>
      </w:r>
      <w:r w:rsidR="006F708D">
        <w:rPr>
          <w:szCs w:val="28"/>
        </w:rPr>
        <w:t>ой собственности муниципального</w:t>
      </w:r>
      <w:r w:rsidRPr="004C5593">
        <w:rPr>
          <w:szCs w:val="28"/>
        </w:rPr>
        <w:t xml:space="preserve"> округа;</w:t>
      </w:r>
    </w:p>
    <w:p w:rsidR="005854C4" w:rsidRPr="004C5593" w:rsidRDefault="005854C4" w:rsidP="004C5593">
      <w:pPr>
        <w:autoSpaceDE w:val="0"/>
        <w:autoSpaceDN w:val="0"/>
        <w:adjustRightInd w:val="0"/>
        <w:ind w:firstLine="709"/>
        <w:jc w:val="both"/>
        <w:rPr>
          <w:szCs w:val="28"/>
        </w:rPr>
      </w:pPr>
      <w:r w:rsidRPr="004C5593">
        <w:rPr>
          <w:szCs w:val="28"/>
        </w:rPr>
        <w:t>7) часть прибыли муниципальных предприятий, остающейся после уплаты налогов и иных обязательных платежей, в размерах, устанавливаемых нормативными правовыми актами окружного Совета депутатов, и часть доходов от оказания муниципальными казенными учреждениями платных услуг, остающаяся в распоряжении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8) штрафы, установление которых в соответствии с федеральным законом отнесено к компетенции органов местного самоуправления, а также штрафы, установленные Кодексом Российской Федерации об административных правонарушениях или законами Красноярского края об административных правонарушениях за административные правонарушения в сферах, отнесенных к полномочиям органов местного самоуправления;</w:t>
      </w:r>
    </w:p>
    <w:p w:rsidR="005854C4" w:rsidRPr="004C5593" w:rsidRDefault="005854C4" w:rsidP="004C5593">
      <w:pPr>
        <w:autoSpaceDE w:val="0"/>
        <w:autoSpaceDN w:val="0"/>
        <w:adjustRightInd w:val="0"/>
        <w:ind w:firstLine="709"/>
        <w:jc w:val="both"/>
        <w:rPr>
          <w:szCs w:val="28"/>
        </w:rPr>
      </w:pPr>
      <w:r w:rsidRPr="004C5593">
        <w:rPr>
          <w:szCs w:val="28"/>
        </w:rPr>
        <w:t>9) добровольные пожертвования;</w:t>
      </w:r>
    </w:p>
    <w:p w:rsidR="005854C4" w:rsidRPr="004C5593" w:rsidRDefault="005854C4" w:rsidP="004C5593">
      <w:pPr>
        <w:autoSpaceDE w:val="0"/>
        <w:autoSpaceDN w:val="0"/>
        <w:adjustRightInd w:val="0"/>
        <w:ind w:firstLine="709"/>
        <w:jc w:val="both"/>
        <w:rPr>
          <w:szCs w:val="28"/>
        </w:rPr>
      </w:pPr>
      <w:r w:rsidRPr="004C5593">
        <w:rPr>
          <w:szCs w:val="28"/>
        </w:rPr>
        <w:t>10) иные поступления в соответствии с федеральными законами, законами Красноярского края и решениями органов местного самоуправления.</w:t>
      </w:r>
    </w:p>
    <w:p w:rsidR="005854C4" w:rsidRPr="004C5593" w:rsidRDefault="005854C4" w:rsidP="004C5593">
      <w:pPr>
        <w:autoSpaceDE w:val="0"/>
        <w:autoSpaceDN w:val="0"/>
        <w:adjustRightInd w:val="0"/>
        <w:ind w:firstLine="709"/>
        <w:jc w:val="both"/>
        <w:rPr>
          <w:szCs w:val="28"/>
        </w:rPr>
      </w:pPr>
      <w:r w:rsidRPr="004C5593">
        <w:rPr>
          <w:szCs w:val="28"/>
        </w:rPr>
        <w:t>3. Учет поступлений доходов и их распределение между уровнями бюджетной системы Российской Федерации осуществляется в порядке, установленном Бюджетным кодексом Российской Федерации.</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Статья 58. Средства самообложения граждан</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widowControl w:val="0"/>
        <w:suppressAutoHyphens/>
        <w:autoSpaceDE w:val="0"/>
        <w:autoSpaceDN w:val="0"/>
        <w:adjustRightInd w:val="0"/>
        <w:ind w:firstLine="709"/>
        <w:contextualSpacing/>
        <w:jc w:val="both"/>
        <w:rPr>
          <w:szCs w:val="28"/>
        </w:rPr>
      </w:pPr>
      <w:r w:rsidRPr="004C5593">
        <w:rPr>
          <w:szCs w:val="28"/>
        </w:rPr>
        <w:t>1. Под средствами самообложения граждан понимаются разовые платежи граждан, осуществляемые для решения конкретных вопросов непосредственного обеспечения жизнедеятельности населения (вопросов местного значения) муниципального округа</w:t>
      </w:r>
      <w:r w:rsidRPr="004C5593">
        <w:rPr>
          <w:iCs/>
          <w:szCs w:val="28"/>
        </w:rPr>
        <w:t xml:space="preserve"> (или его части)</w:t>
      </w:r>
      <w:r w:rsidRPr="004C5593">
        <w:rPr>
          <w:szCs w:val="28"/>
        </w:rPr>
        <w:t xml:space="preserve">. </w:t>
      </w:r>
    </w:p>
    <w:p w:rsidR="005854C4" w:rsidRPr="004C5593" w:rsidRDefault="005854C4" w:rsidP="004C5593">
      <w:pPr>
        <w:widowControl w:val="0"/>
        <w:suppressAutoHyphens/>
        <w:autoSpaceDE w:val="0"/>
        <w:autoSpaceDN w:val="0"/>
        <w:adjustRightInd w:val="0"/>
        <w:ind w:firstLine="709"/>
        <w:contextualSpacing/>
        <w:jc w:val="both"/>
        <w:rPr>
          <w:szCs w:val="28"/>
        </w:rPr>
      </w:pPr>
      <w:r w:rsidRPr="004C5593">
        <w:rPr>
          <w:szCs w:val="28"/>
        </w:rPr>
        <w:t xml:space="preserve">2. Размер платежей в порядке самообложения граждан устанавливается в абсолютной величине равным для всех жителей муниципального округа (населенного пункта (части территории населенного пункта), входящего в состав территории муниципального округа), за исключением отдельных категорий граждан, численность которых не может превышать 30 процентов от общего числа жителей муниципального округа (населенного пункта (части территории населенного пункта), входящего в состав территории муниципального округа) и для которых размер платежей может быть уменьшен. </w:t>
      </w:r>
    </w:p>
    <w:p w:rsidR="005854C4" w:rsidRPr="004C5593" w:rsidRDefault="005854C4" w:rsidP="004C5593">
      <w:pPr>
        <w:autoSpaceDE w:val="0"/>
        <w:autoSpaceDN w:val="0"/>
        <w:adjustRightInd w:val="0"/>
        <w:ind w:firstLine="709"/>
        <w:jc w:val="both"/>
        <w:rPr>
          <w:szCs w:val="28"/>
        </w:rPr>
      </w:pPr>
      <w:r w:rsidRPr="004C5593">
        <w:rPr>
          <w:szCs w:val="28"/>
        </w:rPr>
        <w:t>3. Вопросы введения и использования указанных в части 1 настоящей статьи разовых платежей граждан решаются на местном референдуме, а в случаях, предусмотренных подпунктами 1 и 2 пункта 1 статьи 44 настоящего Устава, на сходе граждан.</w:t>
      </w:r>
    </w:p>
    <w:p w:rsidR="005854C4" w:rsidRPr="004C5593" w:rsidRDefault="005854C4" w:rsidP="004C5593">
      <w:pPr>
        <w:widowControl w:val="0"/>
        <w:tabs>
          <w:tab w:val="left" w:pos="709"/>
          <w:tab w:val="left" w:pos="1134"/>
        </w:tabs>
        <w:suppressAutoHyphens/>
        <w:ind w:firstLine="709"/>
        <w:contextualSpacing/>
        <w:jc w:val="both"/>
        <w:rPr>
          <w:szCs w:val="28"/>
        </w:rPr>
      </w:pPr>
      <w:r w:rsidRPr="004C5593">
        <w:rPr>
          <w:szCs w:val="28"/>
        </w:rPr>
        <w:t xml:space="preserve">4. </w:t>
      </w:r>
      <w:r w:rsidRPr="004C5593">
        <w:rPr>
          <w:iCs/>
          <w:szCs w:val="28"/>
        </w:rPr>
        <w:t xml:space="preserve">Порядок сбора и расходования средств самообложения граждан определяется нормативным правовым актом </w:t>
      </w:r>
      <w:r w:rsidRPr="004C5593">
        <w:rPr>
          <w:szCs w:val="28"/>
        </w:rPr>
        <w:t>Совета депутатов округа</w:t>
      </w:r>
      <w:r w:rsidRPr="004C5593">
        <w:rPr>
          <w:iCs/>
          <w:szCs w:val="28"/>
        </w:rPr>
        <w:t>.</w:t>
      </w:r>
    </w:p>
    <w:p w:rsidR="005854C4" w:rsidRPr="006F708D"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Статья 59. Финансовое и иное обеспечение реализации инициативных проектов</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szCs w:val="28"/>
        </w:rPr>
      </w:pPr>
      <w:r w:rsidRPr="004C5593">
        <w:rPr>
          <w:szCs w:val="28"/>
        </w:rPr>
        <w:t>1. Источником финансового обеспечения реализации инициативных проектов, предусмотренных статьей 48 настоящего Устава, являются предусмотренные в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Красноярского края, предоставленных в целях финансового обеспечения соответствующих расходных обязательств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5854C4" w:rsidRPr="004C5593" w:rsidRDefault="005854C4" w:rsidP="004C5593">
      <w:pPr>
        <w:autoSpaceDE w:val="0"/>
        <w:autoSpaceDN w:val="0"/>
        <w:adjustRightInd w:val="0"/>
        <w:ind w:firstLine="709"/>
        <w:jc w:val="both"/>
        <w:rPr>
          <w:szCs w:val="28"/>
        </w:rPr>
      </w:pPr>
      <w:r w:rsidRPr="004C5593">
        <w:rPr>
          <w:szCs w:val="28"/>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5854C4" w:rsidRPr="004C5593" w:rsidRDefault="005854C4" w:rsidP="004C5593">
      <w:pPr>
        <w:autoSpaceDE w:val="0"/>
        <w:autoSpaceDN w:val="0"/>
        <w:adjustRightInd w:val="0"/>
        <w:ind w:firstLine="709"/>
        <w:jc w:val="both"/>
        <w:rPr>
          <w:szCs w:val="28"/>
        </w:rPr>
      </w:pPr>
      <w:r w:rsidRPr="004C5593">
        <w:rPr>
          <w:szCs w:val="28"/>
        </w:rPr>
        <w:lastRenderedPageBreak/>
        <w:t>4. 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окружного Совета депутатов.</w:t>
      </w:r>
    </w:p>
    <w:p w:rsidR="005854C4" w:rsidRPr="004C5593" w:rsidRDefault="005854C4" w:rsidP="004C5593">
      <w:pPr>
        <w:widowControl w:val="0"/>
        <w:tabs>
          <w:tab w:val="left" w:pos="1134"/>
        </w:tabs>
        <w:suppressAutoHyphens/>
        <w:ind w:firstLine="709"/>
        <w:contextualSpacing/>
        <w:jc w:val="both"/>
        <w:rPr>
          <w:szCs w:val="28"/>
        </w:rPr>
      </w:pPr>
      <w:r w:rsidRPr="004C5593">
        <w:rPr>
          <w:szCs w:val="28"/>
        </w:rPr>
        <w:t xml:space="preserve">5. Реализация инициативных проектов может обеспечиваться также в форме добровольного имущественного и (или) трудового участия заинтересованных лиц </w:t>
      </w:r>
      <w:r w:rsidRPr="004C5593">
        <w:rPr>
          <w:iCs/>
          <w:szCs w:val="28"/>
        </w:rPr>
        <w:t xml:space="preserve">в порядке, определенном нормативным правовым актом окружного </w:t>
      </w:r>
      <w:r w:rsidRPr="004C5593">
        <w:rPr>
          <w:szCs w:val="28"/>
        </w:rPr>
        <w:t>Совета депутатов</w:t>
      </w:r>
      <w:r w:rsidRPr="004C5593">
        <w:rPr>
          <w:iCs/>
          <w:szCs w:val="28"/>
        </w:rPr>
        <w:t>.</w:t>
      </w:r>
    </w:p>
    <w:p w:rsidR="005854C4" w:rsidRPr="006F708D"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Статья 60. Муниципальные заимствования</w:t>
      </w:r>
    </w:p>
    <w:p w:rsidR="005854C4" w:rsidRPr="006F708D"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szCs w:val="28"/>
        </w:rPr>
      </w:pPr>
      <w:r w:rsidRPr="004C5593">
        <w:rPr>
          <w:szCs w:val="28"/>
        </w:rPr>
        <w:t>1. Муниципальный округ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 и настоящим Уставом.</w:t>
      </w:r>
    </w:p>
    <w:p w:rsidR="005854C4" w:rsidRPr="004C5593" w:rsidRDefault="005854C4" w:rsidP="004C5593">
      <w:pPr>
        <w:autoSpaceDE w:val="0"/>
        <w:autoSpaceDN w:val="0"/>
        <w:adjustRightInd w:val="0"/>
        <w:ind w:firstLine="709"/>
        <w:jc w:val="both"/>
        <w:rPr>
          <w:szCs w:val="28"/>
        </w:rPr>
      </w:pPr>
      <w:r w:rsidRPr="004C5593">
        <w:rPr>
          <w:szCs w:val="28"/>
        </w:rPr>
        <w:t>2. Право осуществления муниципальных заимствований от имени муниципального округа в соответствии с Бюджетным кодексом Российской Федерации и настоящим Уставом принадлежит администрации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3. Программа муниципальных заимствований на очередной финансовый год и плановый период (очередной финансовый год) является приложением к нормативному правовому акту о бюджете муниципального округа на очередной финансовый год и плановый пер</w:t>
      </w:r>
      <w:r w:rsidR="006F708D">
        <w:rPr>
          <w:szCs w:val="28"/>
        </w:rPr>
        <w:t>иод (очередной финансовый год).</w:t>
      </w:r>
    </w:p>
    <w:p w:rsidR="005854C4" w:rsidRPr="004C5593" w:rsidRDefault="005854C4" w:rsidP="004C5593">
      <w:pPr>
        <w:autoSpaceDE w:val="0"/>
        <w:autoSpaceDN w:val="0"/>
        <w:adjustRightInd w:val="0"/>
        <w:ind w:firstLine="709"/>
        <w:jc w:val="both"/>
        <w:rPr>
          <w:szCs w:val="28"/>
        </w:rPr>
      </w:pPr>
      <w:r w:rsidRPr="004C5593">
        <w:rPr>
          <w:szCs w:val="28"/>
        </w:rPr>
        <w:t>4. Администрация  муниципального округа в соответствии с Генеральными условиями принимает документ в форме правового акта, содержащий условия эмиссии и обраще</w:t>
      </w:r>
      <w:r w:rsidR="006F708D">
        <w:rPr>
          <w:szCs w:val="28"/>
        </w:rPr>
        <w:t>ния муниципальных ценных бумаг.</w:t>
      </w:r>
    </w:p>
    <w:p w:rsidR="005854C4" w:rsidRPr="004C5593" w:rsidRDefault="005854C4" w:rsidP="004C5593">
      <w:pPr>
        <w:autoSpaceDE w:val="0"/>
        <w:autoSpaceDN w:val="0"/>
        <w:adjustRightInd w:val="0"/>
        <w:ind w:firstLine="709"/>
        <w:jc w:val="both"/>
        <w:rPr>
          <w:szCs w:val="28"/>
        </w:rPr>
      </w:pPr>
      <w:r w:rsidRPr="004C5593">
        <w:rPr>
          <w:szCs w:val="28"/>
        </w:rPr>
        <w:t>5. Решение об эмиссии выпуска (дополнительного выпуска) муниципальных ценных бумаг принимается администрацией муниципального округа в соответствии с Генеральными условиями и условиями эмиссии и обращения муниципальных ценных бумаг.</w:t>
      </w:r>
    </w:p>
    <w:p w:rsidR="005854C4" w:rsidRPr="004C5593" w:rsidRDefault="005854C4" w:rsidP="004C5593">
      <w:pPr>
        <w:autoSpaceDE w:val="0"/>
        <w:autoSpaceDN w:val="0"/>
        <w:adjustRightInd w:val="0"/>
        <w:ind w:firstLine="709"/>
        <w:jc w:val="both"/>
        <w:rPr>
          <w:szCs w:val="28"/>
        </w:rPr>
      </w:pPr>
      <w:r w:rsidRPr="004C5593">
        <w:rPr>
          <w:szCs w:val="28"/>
        </w:rPr>
        <w:t>6. Администрация  муниципального округа ведет муниципальную долговую книгу, в которую вносятся сведения об объеме долговых обязательств округа по видам этих обязательств, о дате их возникновения и исполнения (прекращения по иным основаниям) полностью или частично, формах обеспечения обязательств, а также иная информация, состав которой, порядок и срок ее внесения в муниципальную долговую книгу устанавливаются администрацией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В муниципальной долговой книге муниципального округа в том числе учитывается информация о просроченной задолженности по исполнению муниципальных долговых обязательств.</w:t>
      </w:r>
    </w:p>
    <w:p w:rsidR="005854C4" w:rsidRDefault="005854C4" w:rsidP="006F708D">
      <w:pPr>
        <w:autoSpaceDE w:val="0"/>
        <w:autoSpaceDN w:val="0"/>
        <w:adjustRightInd w:val="0"/>
        <w:ind w:firstLine="709"/>
        <w:jc w:val="both"/>
        <w:rPr>
          <w:szCs w:val="28"/>
        </w:rPr>
      </w:pPr>
      <w:r w:rsidRPr="004C5593">
        <w:rPr>
          <w:szCs w:val="28"/>
        </w:rPr>
        <w:t>7. Предельный объем муниципального долга, предельный объем расходов на обслуживание муниципального долга, порядок осуществления муниципальных заимствований, управления муниципальным долгом устанавливаются окружным Советом депутатов в соответствии с требованиями Бюджетног</w:t>
      </w:r>
      <w:r w:rsidR="006F708D">
        <w:rPr>
          <w:szCs w:val="28"/>
        </w:rPr>
        <w:t>о кодекса Российской Федерации.</w:t>
      </w:r>
    </w:p>
    <w:p w:rsidR="006F708D" w:rsidRPr="006F708D" w:rsidRDefault="006F708D" w:rsidP="006F708D">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lastRenderedPageBreak/>
        <w:t>Глава 12. Ответственность органов и должностных лиц местного самоуправления</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 xml:space="preserve">Статья 61. Ответственность органов и должностных лиц местного самоуправления </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szCs w:val="28"/>
        </w:rPr>
      </w:pPr>
      <w:r w:rsidRPr="004C5593">
        <w:rPr>
          <w:szCs w:val="28"/>
        </w:rPr>
        <w:t>Органы местного самоуправления и должностные лица местного самоуправления муниципального округа несут предусмотренную законодательством Российской Федерации ответственность, в том числе в случае нарушения ими Конституции Российской Федерации, федеральных конституционных законов, федеральных законов, Устава Красноярского края и законов Красноярского края,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Статья 62. Ответственность лиц, замещающих муниципальные должности</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szCs w:val="28"/>
        </w:rPr>
      </w:pPr>
      <w:r w:rsidRPr="004C5593">
        <w:rPr>
          <w:szCs w:val="28"/>
        </w:rPr>
        <w:t>1.Полномочия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 33-ФЗ.</w:t>
      </w:r>
    </w:p>
    <w:p w:rsidR="005854C4" w:rsidRPr="004C5593" w:rsidRDefault="005854C4" w:rsidP="004C5593">
      <w:pPr>
        <w:autoSpaceDE w:val="0"/>
        <w:autoSpaceDN w:val="0"/>
        <w:adjustRightInd w:val="0"/>
        <w:ind w:firstLine="709"/>
        <w:jc w:val="both"/>
        <w:rPr>
          <w:szCs w:val="28"/>
        </w:rPr>
      </w:pPr>
      <w:r w:rsidRPr="004C5593">
        <w:rPr>
          <w:szCs w:val="28"/>
        </w:rPr>
        <w:t>2.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5854C4" w:rsidRPr="004C5593" w:rsidRDefault="005854C4" w:rsidP="004C5593">
      <w:pPr>
        <w:autoSpaceDE w:val="0"/>
        <w:autoSpaceDN w:val="0"/>
        <w:adjustRightInd w:val="0"/>
        <w:ind w:firstLine="709"/>
        <w:jc w:val="both"/>
        <w:rPr>
          <w:szCs w:val="28"/>
        </w:rPr>
      </w:pPr>
      <w:r w:rsidRPr="004C5593">
        <w:rPr>
          <w:szCs w:val="28"/>
        </w:rPr>
        <w:t>1) предупреждение;</w:t>
      </w:r>
    </w:p>
    <w:p w:rsidR="005854C4" w:rsidRPr="004C5593" w:rsidRDefault="005854C4" w:rsidP="004C5593">
      <w:pPr>
        <w:autoSpaceDE w:val="0"/>
        <w:autoSpaceDN w:val="0"/>
        <w:adjustRightInd w:val="0"/>
        <w:ind w:firstLine="709"/>
        <w:jc w:val="both"/>
        <w:rPr>
          <w:szCs w:val="28"/>
        </w:rPr>
      </w:pPr>
      <w:r w:rsidRPr="004C5593">
        <w:rPr>
          <w:szCs w:val="28"/>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5854C4" w:rsidRPr="004C5593" w:rsidRDefault="005854C4" w:rsidP="004C5593">
      <w:pPr>
        <w:autoSpaceDE w:val="0"/>
        <w:autoSpaceDN w:val="0"/>
        <w:adjustRightInd w:val="0"/>
        <w:ind w:firstLine="709"/>
        <w:jc w:val="both"/>
        <w:rPr>
          <w:szCs w:val="28"/>
        </w:rPr>
      </w:pPr>
      <w:r w:rsidRPr="004C5593">
        <w:rPr>
          <w:szCs w:val="28"/>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5854C4" w:rsidRPr="004C5593" w:rsidRDefault="005854C4" w:rsidP="004C5593">
      <w:pPr>
        <w:autoSpaceDE w:val="0"/>
        <w:autoSpaceDN w:val="0"/>
        <w:adjustRightInd w:val="0"/>
        <w:ind w:firstLine="709"/>
        <w:jc w:val="both"/>
        <w:rPr>
          <w:szCs w:val="28"/>
        </w:rPr>
      </w:pPr>
      <w:r w:rsidRPr="004C5593">
        <w:rPr>
          <w:szCs w:val="28"/>
        </w:rPr>
        <w:t>4) запрет занимать должности в соответствующем органе местного самоуправления до прекращения срока его полномочий;</w:t>
      </w:r>
    </w:p>
    <w:p w:rsidR="005854C4" w:rsidRPr="004C5593" w:rsidRDefault="005854C4" w:rsidP="004C5593">
      <w:pPr>
        <w:autoSpaceDE w:val="0"/>
        <w:autoSpaceDN w:val="0"/>
        <w:adjustRightInd w:val="0"/>
        <w:ind w:firstLine="709"/>
        <w:jc w:val="both"/>
        <w:rPr>
          <w:szCs w:val="28"/>
        </w:rPr>
      </w:pPr>
      <w:r w:rsidRPr="004C5593">
        <w:rPr>
          <w:szCs w:val="28"/>
        </w:rPr>
        <w:t>5) запрет исполнять полномочия на постоянной основе до прекращения срока его полномочий.</w:t>
      </w:r>
    </w:p>
    <w:p w:rsidR="005854C4" w:rsidRPr="004C5593" w:rsidRDefault="005854C4" w:rsidP="004C5593">
      <w:pPr>
        <w:autoSpaceDE w:val="0"/>
        <w:autoSpaceDN w:val="0"/>
        <w:adjustRightInd w:val="0"/>
        <w:ind w:firstLine="709"/>
        <w:jc w:val="both"/>
        <w:rPr>
          <w:szCs w:val="28"/>
        </w:rPr>
      </w:pPr>
      <w:r w:rsidRPr="004C5593">
        <w:rPr>
          <w:szCs w:val="28"/>
        </w:rPr>
        <w:t xml:space="preserve">3. Порядок принятия решения о применении к лицу, замещающему муниципальную должность, мер ответственности, указанных в пункте 2 настоящей статьи, определяется нормативным правовым актом в соответствии с Законом </w:t>
      </w:r>
      <w:r w:rsidRPr="004C5593">
        <w:rPr>
          <w:szCs w:val="28"/>
        </w:rPr>
        <w:lastRenderedPageBreak/>
        <w:t>Красноярского края от 19.12.2017 № 4-1264 «О представлении гражданами, претендующими на замещение муниципальных должностей, и лицами, замещающими указанные должности, сведений о доходах, расходах, об имуществе и обязательствах имущественного характера и проверке достоверности и полноты таких сведений».</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Глава 13. Порядок внесения изменений и дополнений в Устав муниципального округа</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Статья 63. Инициатива принятия Устава муниципального округа и внесения в него изменений</w:t>
      </w:r>
    </w:p>
    <w:p w:rsidR="005854C4" w:rsidRPr="006F708D"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szCs w:val="28"/>
        </w:rPr>
      </w:pPr>
      <w:r w:rsidRPr="004C5593">
        <w:rPr>
          <w:szCs w:val="28"/>
        </w:rPr>
        <w:t>Предложения о принятии Устава муниципального округа, о внесении изменений в Устав муниципального округа могут вносить Глава муниципального округа, депутаты окружного Совета депутатов, иные органы местного самоуправления муниципального округа, органы территориального общественного самоуправления, инициативные группы граждан, а также органы прокуратуры Российской Федерации.</w:t>
      </w:r>
    </w:p>
    <w:p w:rsidR="005854C4" w:rsidRPr="006F708D"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Статья 64. Принятие Устава муниципального округа, нормативного правового акта о внесении изменений и дополнений в Устав муниципального округа</w:t>
      </w:r>
    </w:p>
    <w:p w:rsidR="005854C4" w:rsidRPr="006F708D"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szCs w:val="28"/>
        </w:rPr>
      </w:pPr>
      <w:r w:rsidRPr="004C5593">
        <w:rPr>
          <w:szCs w:val="28"/>
        </w:rPr>
        <w:t>1. Проект Устава муниципального округа, проект нормативного правового акта о внесении изменений и дополнений в Устав муниципального округа не позднее чем за 30 дней до дня рассмотрения вопроса о принятии Устава муниципального округа, внесении изменений и дополнений в Устав муниципального округа подлежат официальному опубликованию с одновременным официальным опубликованием установленного окружным Советом депутатов порядка учета предложений по проекту указанного устава, проекту указанного нормативного правового акта, а также порядка участия граждан в его обсуждении.</w:t>
      </w:r>
    </w:p>
    <w:p w:rsidR="005854C4" w:rsidRPr="004C5593" w:rsidRDefault="005854C4" w:rsidP="004C5593">
      <w:pPr>
        <w:autoSpaceDE w:val="0"/>
        <w:autoSpaceDN w:val="0"/>
        <w:adjustRightInd w:val="0"/>
        <w:ind w:firstLine="709"/>
        <w:jc w:val="both"/>
        <w:rPr>
          <w:szCs w:val="28"/>
        </w:rPr>
      </w:pPr>
      <w:r w:rsidRPr="004C5593">
        <w:rPr>
          <w:szCs w:val="28"/>
        </w:rPr>
        <w:t>2. Не требуется официальное опубликование порядка учета предложений по проекту нормативного правового акта о внесении изменений и дополнений в Устав муниципального округа, а также порядка участия граждан в его обсуждении в случае, если в Устав муниципального округа вносятся изменения в форме точного воспроизведения положений Конституции Российской Федерации, федеральных законов, Устава Красноярского края или законов Красноярского края в целях приведения данного устава в соответствие с этими нормативными правовыми актами.</w:t>
      </w:r>
    </w:p>
    <w:p w:rsidR="005854C4" w:rsidRPr="004C5593" w:rsidRDefault="005854C4" w:rsidP="004C5593">
      <w:pPr>
        <w:autoSpaceDE w:val="0"/>
        <w:autoSpaceDN w:val="0"/>
        <w:adjustRightInd w:val="0"/>
        <w:ind w:firstLine="709"/>
        <w:jc w:val="both"/>
        <w:rPr>
          <w:szCs w:val="28"/>
        </w:rPr>
      </w:pPr>
      <w:r w:rsidRPr="004C5593">
        <w:rPr>
          <w:szCs w:val="28"/>
        </w:rPr>
        <w:t>3. Устав муниципального округа, нормативный правовой акт о внесении изменений и дополнений в Устав муниципального округа принимаются большинством в две трети голосов от установленной численности депутатов окружного Совета депутатов.</w:t>
      </w:r>
    </w:p>
    <w:p w:rsidR="005854C4" w:rsidRPr="004C5593" w:rsidRDefault="005854C4" w:rsidP="004C5593">
      <w:pPr>
        <w:autoSpaceDE w:val="0"/>
        <w:autoSpaceDN w:val="0"/>
        <w:adjustRightInd w:val="0"/>
        <w:ind w:firstLine="709"/>
        <w:jc w:val="both"/>
        <w:rPr>
          <w:szCs w:val="28"/>
        </w:rPr>
      </w:pPr>
      <w:r w:rsidRPr="004C5593">
        <w:rPr>
          <w:szCs w:val="28"/>
        </w:rPr>
        <w:lastRenderedPageBreak/>
        <w:t>4. Изменения и дополнения в Устав муниципального округа вносятся нормативным правовым актом, который оформляется решением окружного Совета депутатов, подписанным его председателем и Главой муниципального округа.</w:t>
      </w:r>
    </w:p>
    <w:p w:rsidR="005854C4" w:rsidRPr="004C5593" w:rsidRDefault="005854C4" w:rsidP="004C5593">
      <w:pPr>
        <w:autoSpaceDE w:val="0"/>
        <w:autoSpaceDN w:val="0"/>
        <w:adjustRightInd w:val="0"/>
        <w:ind w:firstLine="709"/>
        <w:jc w:val="both"/>
        <w:rPr>
          <w:szCs w:val="28"/>
        </w:rPr>
      </w:pPr>
      <w:r w:rsidRPr="004C5593">
        <w:rPr>
          <w:szCs w:val="28"/>
        </w:rPr>
        <w:t>5. Приведение Устава муниципального округа в соответствие с федеральным законом, законом Красноярского края осуществляется в установленный этими законодательными актами срок.</w:t>
      </w:r>
    </w:p>
    <w:p w:rsidR="005854C4" w:rsidRPr="004C5593" w:rsidRDefault="005854C4" w:rsidP="004C5593">
      <w:pPr>
        <w:autoSpaceDE w:val="0"/>
        <w:autoSpaceDN w:val="0"/>
        <w:adjustRightInd w:val="0"/>
        <w:ind w:firstLine="709"/>
        <w:jc w:val="both"/>
        <w:rPr>
          <w:szCs w:val="28"/>
        </w:rPr>
      </w:pPr>
      <w:r w:rsidRPr="004C5593">
        <w:rPr>
          <w:szCs w:val="28"/>
        </w:rPr>
        <w:t>6. В случае, если федеральным законом, законом Красноярского края указанный в пункте 5 настоящей статьи срок не установлен, срок приведения Устава муниципального округа в соответствие с федеральным законом, законом Красноярского края определяется с учетом дня вступления в силу соответствующих федерального закона, закона Красноярского края, необходимости официального опубликования и обсуждения на публичных слушаниях проекта муниципального правового акта о внесении изменений и дополнений в Устав муниципального округа, учета предложений граждан по нему, периодичности заседаний окружного Совета депутатов, сроков государственной регистрации и официального опубликования такого нормативного правового акта и, как правило, не должен превышать шесть месяцев.</w:t>
      </w:r>
    </w:p>
    <w:p w:rsidR="005854C4" w:rsidRPr="004C5593" w:rsidRDefault="005854C4" w:rsidP="004C5593">
      <w:pPr>
        <w:autoSpaceDE w:val="0"/>
        <w:autoSpaceDN w:val="0"/>
        <w:adjustRightInd w:val="0"/>
        <w:ind w:firstLine="709"/>
        <w:jc w:val="both"/>
        <w:rPr>
          <w:szCs w:val="28"/>
        </w:rPr>
      </w:pPr>
      <w:r w:rsidRPr="004C5593">
        <w:rPr>
          <w:szCs w:val="28"/>
        </w:rPr>
        <w:t>7. Настоящий Устав, нормативный правовой акт о внесении изменений и дополнений в Устав муниципального округа подлежат официальному опубликованию после их государственной регистрации и вступают в силу со дня, следующего за днем официального опубликования.</w:t>
      </w:r>
    </w:p>
    <w:p w:rsidR="005854C4" w:rsidRPr="004C5593" w:rsidRDefault="005854C4" w:rsidP="004C5593">
      <w:pPr>
        <w:autoSpaceDE w:val="0"/>
        <w:autoSpaceDN w:val="0"/>
        <w:adjustRightInd w:val="0"/>
        <w:ind w:firstLine="709"/>
        <w:jc w:val="both"/>
        <w:rPr>
          <w:szCs w:val="28"/>
        </w:rPr>
      </w:pPr>
      <w:r w:rsidRPr="004C5593">
        <w:rPr>
          <w:szCs w:val="28"/>
        </w:rPr>
        <w:t>8. Глава муниципального округа обязан опубликовать зарегистрированные Устав муниципального округа, нормативный правовой акт о внесении изменений и дополнений в Устав муниципального округа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предусмотренного частью 6 статьи 4 Федерального закона от 21.07.2005 № 97-ФЗ «О государственной регистрации уставов муниципальных образований» уведомления о включении сведений об уставе муниципального образования, о нормативном правовом акте о внесении изменений и дополнений в устав муниципального образования в государственный реестр уставов муниципальных образований Красноярского края.</w:t>
      </w:r>
    </w:p>
    <w:p w:rsidR="005854C4" w:rsidRPr="004C5593" w:rsidRDefault="005854C4" w:rsidP="004C5593">
      <w:pPr>
        <w:autoSpaceDE w:val="0"/>
        <w:autoSpaceDN w:val="0"/>
        <w:adjustRightInd w:val="0"/>
        <w:ind w:firstLine="709"/>
        <w:jc w:val="both"/>
        <w:rPr>
          <w:szCs w:val="28"/>
        </w:rPr>
      </w:pPr>
      <w:r w:rsidRPr="004C5593">
        <w:rPr>
          <w:szCs w:val="28"/>
        </w:rPr>
        <w:t>9. Изменения и дополнения, внесенные в Устав муниципального округа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округа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представительного органа муниципального образования, принявшего нормативный правовой акт о внесении указанных изменений и дополнений в Устав муниципального округа, за исключением случаев, установленных Федеральным законом № 33-ФЗ.</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Глава 14. Заключительные и переходные положения</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b/>
          <w:szCs w:val="28"/>
        </w:rPr>
      </w:pPr>
      <w:r w:rsidRPr="004C5593">
        <w:rPr>
          <w:b/>
          <w:szCs w:val="28"/>
        </w:rPr>
        <w:t>Статья 65. Заключительные и переходные положения</w:t>
      </w:r>
    </w:p>
    <w:p w:rsidR="005854C4" w:rsidRPr="004C5593" w:rsidRDefault="005854C4" w:rsidP="004C5593">
      <w:pPr>
        <w:autoSpaceDE w:val="0"/>
        <w:autoSpaceDN w:val="0"/>
        <w:adjustRightInd w:val="0"/>
        <w:ind w:firstLine="709"/>
        <w:jc w:val="both"/>
        <w:rPr>
          <w:szCs w:val="28"/>
        </w:rPr>
      </w:pPr>
    </w:p>
    <w:p w:rsidR="005854C4" w:rsidRPr="004C5593" w:rsidRDefault="005854C4" w:rsidP="004C5593">
      <w:pPr>
        <w:autoSpaceDE w:val="0"/>
        <w:autoSpaceDN w:val="0"/>
        <w:adjustRightInd w:val="0"/>
        <w:ind w:firstLine="709"/>
        <w:jc w:val="both"/>
        <w:rPr>
          <w:szCs w:val="28"/>
        </w:rPr>
      </w:pPr>
      <w:r w:rsidRPr="004C5593">
        <w:rPr>
          <w:szCs w:val="28"/>
        </w:rPr>
        <w:t>1. Положения настоящего Устава применяются с учетом переходных периодов и сроков вступления в силу отдельных норм Федерального закона № 33-Ф3.</w:t>
      </w:r>
    </w:p>
    <w:p w:rsidR="005854C4" w:rsidRPr="004C5593" w:rsidRDefault="005854C4" w:rsidP="004C5593">
      <w:pPr>
        <w:autoSpaceDE w:val="0"/>
        <w:autoSpaceDN w:val="0"/>
        <w:adjustRightInd w:val="0"/>
        <w:ind w:firstLine="709"/>
        <w:jc w:val="both"/>
        <w:rPr>
          <w:szCs w:val="28"/>
        </w:rPr>
      </w:pPr>
      <w:r w:rsidRPr="004C5593">
        <w:rPr>
          <w:szCs w:val="28"/>
        </w:rPr>
        <w:t>2. Органы местного самоуправления муниципального округа осуществляют полномочия по решению вопросов местного значения, а также полномочия органов местного самоуправления по решению вопросов местного значения в соответствии со статьей 37 настоящего Устава, устанавливаются, соответственно, на основании статей 16 и 17 Федерального закона от 06.10.2003 № 131-Ф3 «Об общих принципах организации местного самоуправления в Российской Федерации» до 1 января 2028 года.</w:t>
      </w:r>
    </w:p>
    <w:p w:rsidR="005854C4" w:rsidRPr="004C5593" w:rsidRDefault="005854C4" w:rsidP="004C5593">
      <w:pPr>
        <w:autoSpaceDE w:val="0"/>
        <w:autoSpaceDN w:val="0"/>
        <w:adjustRightInd w:val="0"/>
        <w:ind w:firstLine="709"/>
        <w:jc w:val="both"/>
        <w:rPr>
          <w:szCs w:val="28"/>
        </w:rPr>
      </w:pPr>
      <w:r w:rsidRPr="004C5593">
        <w:rPr>
          <w:szCs w:val="28"/>
        </w:rPr>
        <w:t>3. Права органов местного самоуправления муниципального округа на решение вопросов, не отнесенных к вопросам местного значения, в соответствии со статьей 39 настоящего Устава, устанавливаются на основании статьи 16.1 Федерального закона от 06.10.2003 № 131-Ф3 «Об общих принципах организации местного самоуправления в Российской Федерации» до 1 января 2028 года.</w:t>
      </w:r>
    </w:p>
    <w:p w:rsidR="005854C4" w:rsidRPr="004C5593" w:rsidRDefault="005854C4" w:rsidP="004C5593">
      <w:pPr>
        <w:autoSpaceDE w:val="0"/>
        <w:autoSpaceDN w:val="0"/>
        <w:adjustRightInd w:val="0"/>
        <w:ind w:firstLine="709"/>
        <w:jc w:val="both"/>
        <w:rPr>
          <w:szCs w:val="28"/>
        </w:rPr>
      </w:pPr>
      <w:r w:rsidRPr="004C5593">
        <w:rPr>
          <w:szCs w:val="28"/>
        </w:rPr>
        <w:t>4. Муниципальный контроль на территории муниципального округа осуществляется в соответствии со статьей 40 настоящего Устава, на основании статьи 17.1 Федерального закона от 06.10.2003 № 131-Ф3 «Об общих принципах организации местного самоуправления в Российской Федерации» до 1 января 2028 года.</w:t>
      </w:r>
    </w:p>
    <w:p w:rsidR="005854C4" w:rsidRPr="004C5593" w:rsidRDefault="005854C4" w:rsidP="006F708D">
      <w:pPr>
        <w:autoSpaceDE w:val="0"/>
        <w:autoSpaceDN w:val="0"/>
        <w:adjustRightInd w:val="0"/>
        <w:outlineLvl w:val="0"/>
        <w:rPr>
          <w:szCs w:val="28"/>
        </w:rPr>
      </w:pPr>
    </w:p>
    <w:p w:rsidR="00A34BF8" w:rsidRPr="004C5593" w:rsidRDefault="00A34BF8" w:rsidP="004C5593">
      <w:pPr>
        <w:rPr>
          <w:szCs w:val="28"/>
        </w:rPr>
      </w:pPr>
      <w:r w:rsidRPr="004C5593">
        <w:rPr>
          <w:szCs w:val="28"/>
        </w:rPr>
        <w:br w:type="page"/>
      </w:r>
    </w:p>
    <w:p w:rsidR="00A34BF8" w:rsidRPr="004C5593" w:rsidRDefault="005854C4" w:rsidP="004C5593">
      <w:pPr>
        <w:ind w:left="4820"/>
        <w:rPr>
          <w:szCs w:val="28"/>
        </w:rPr>
      </w:pPr>
      <w:r w:rsidRPr="004C5593">
        <w:rPr>
          <w:szCs w:val="28"/>
        </w:rPr>
        <w:lastRenderedPageBreak/>
        <w:t xml:space="preserve">Приложение № 2 </w:t>
      </w:r>
    </w:p>
    <w:p w:rsidR="005854C4" w:rsidRPr="004C5593" w:rsidRDefault="005854C4" w:rsidP="004C5593">
      <w:pPr>
        <w:ind w:left="4820"/>
        <w:rPr>
          <w:szCs w:val="28"/>
        </w:rPr>
      </w:pPr>
      <w:r w:rsidRPr="004C5593">
        <w:rPr>
          <w:szCs w:val="28"/>
        </w:rPr>
        <w:t>к решению Таймырского Долгано-Ненецкого окружного Совета депутатов</w:t>
      </w:r>
    </w:p>
    <w:p w:rsidR="005854C4" w:rsidRPr="004C5593" w:rsidRDefault="005854C4" w:rsidP="004C5593">
      <w:pPr>
        <w:ind w:left="4820"/>
        <w:rPr>
          <w:szCs w:val="28"/>
        </w:rPr>
      </w:pPr>
      <w:r w:rsidRPr="004C5593">
        <w:rPr>
          <w:szCs w:val="28"/>
        </w:rPr>
        <w:t>от</w:t>
      </w:r>
      <w:r w:rsidR="00A34BF8" w:rsidRPr="004C5593">
        <w:rPr>
          <w:szCs w:val="28"/>
        </w:rPr>
        <w:t xml:space="preserve"> 06.10.2026 № 01 – 015 </w:t>
      </w:r>
    </w:p>
    <w:p w:rsidR="005854C4" w:rsidRPr="004C5593" w:rsidRDefault="005854C4" w:rsidP="004C5593">
      <w:pPr>
        <w:autoSpaceDE w:val="0"/>
        <w:autoSpaceDN w:val="0"/>
        <w:adjustRightInd w:val="0"/>
        <w:ind w:left="5103"/>
        <w:outlineLvl w:val="0"/>
        <w:rPr>
          <w:szCs w:val="28"/>
        </w:rPr>
      </w:pPr>
    </w:p>
    <w:p w:rsidR="00A34BF8" w:rsidRPr="004C5593" w:rsidRDefault="00A34BF8" w:rsidP="004C5593">
      <w:pPr>
        <w:autoSpaceDE w:val="0"/>
        <w:autoSpaceDN w:val="0"/>
        <w:adjustRightInd w:val="0"/>
        <w:ind w:left="5103"/>
        <w:outlineLvl w:val="0"/>
        <w:rPr>
          <w:szCs w:val="28"/>
        </w:rPr>
      </w:pPr>
    </w:p>
    <w:p w:rsidR="005854C4" w:rsidRPr="004C5593" w:rsidRDefault="005854C4" w:rsidP="004C5593">
      <w:pPr>
        <w:widowControl w:val="0"/>
        <w:overflowPunct w:val="0"/>
        <w:autoSpaceDE w:val="0"/>
        <w:autoSpaceDN w:val="0"/>
        <w:adjustRightInd w:val="0"/>
        <w:jc w:val="center"/>
        <w:textAlignment w:val="baseline"/>
        <w:rPr>
          <w:b/>
          <w:szCs w:val="28"/>
        </w:rPr>
      </w:pPr>
      <w:r w:rsidRPr="004C5593">
        <w:rPr>
          <w:b/>
          <w:szCs w:val="28"/>
        </w:rPr>
        <w:t xml:space="preserve">Извещение </w:t>
      </w:r>
    </w:p>
    <w:p w:rsidR="005854C4" w:rsidRPr="004C5593" w:rsidRDefault="005854C4" w:rsidP="004C5593">
      <w:pPr>
        <w:widowControl w:val="0"/>
        <w:overflowPunct w:val="0"/>
        <w:autoSpaceDE w:val="0"/>
        <w:autoSpaceDN w:val="0"/>
        <w:adjustRightInd w:val="0"/>
        <w:jc w:val="center"/>
        <w:textAlignment w:val="baseline"/>
        <w:rPr>
          <w:b/>
          <w:szCs w:val="28"/>
        </w:rPr>
      </w:pPr>
      <w:r w:rsidRPr="004C5593">
        <w:rPr>
          <w:b/>
          <w:szCs w:val="28"/>
        </w:rPr>
        <w:t>о проведении публичных слушаний</w:t>
      </w:r>
    </w:p>
    <w:p w:rsidR="005854C4" w:rsidRPr="004C5593" w:rsidRDefault="005854C4" w:rsidP="004C5593">
      <w:pPr>
        <w:widowControl w:val="0"/>
        <w:overflowPunct w:val="0"/>
        <w:autoSpaceDE w:val="0"/>
        <w:autoSpaceDN w:val="0"/>
        <w:adjustRightInd w:val="0"/>
        <w:ind w:firstLine="709"/>
        <w:jc w:val="center"/>
        <w:textAlignment w:val="baseline"/>
        <w:rPr>
          <w:szCs w:val="28"/>
          <w:highlight w:val="yellow"/>
        </w:rPr>
      </w:pPr>
    </w:p>
    <w:p w:rsidR="005854C4" w:rsidRPr="004C5593" w:rsidRDefault="00D966F1" w:rsidP="004C5593">
      <w:pPr>
        <w:ind w:firstLine="709"/>
        <w:jc w:val="both"/>
        <w:rPr>
          <w:rStyle w:val="FontStyle52"/>
          <w:rFonts w:eastAsiaTheme="majorEastAsia"/>
          <w:sz w:val="28"/>
          <w:szCs w:val="28"/>
        </w:rPr>
      </w:pPr>
      <w:r>
        <w:rPr>
          <w:szCs w:val="28"/>
        </w:rPr>
        <w:t>________</w:t>
      </w:r>
      <w:r w:rsidR="005854C4" w:rsidRPr="004C5593">
        <w:rPr>
          <w:szCs w:val="28"/>
        </w:rPr>
        <w:t xml:space="preserve"> года в </w:t>
      </w:r>
      <w:r>
        <w:rPr>
          <w:szCs w:val="28"/>
        </w:rPr>
        <w:t>__</w:t>
      </w:r>
      <w:r w:rsidR="005854C4" w:rsidRPr="004C5593">
        <w:rPr>
          <w:szCs w:val="28"/>
        </w:rPr>
        <w:t xml:space="preserve"> часов </w:t>
      </w:r>
      <w:r>
        <w:rPr>
          <w:szCs w:val="28"/>
        </w:rPr>
        <w:t>__</w:t>
      </w:r>
      <w:r w:rsidR="005854C4" w:rsidRPr="004C5593">
        <w:rPr>
          <w:szCs w:val="28"/>
        </w:rPr>
        <w:t xml:space="preserve"> минут</w:t>
      </w:r>
      <w:r w:rsidR="009D57C6">
        <w:rPr>
          <w:szCs w:val="28"/>
        </w:rPr>
        <w:t xml:space="preserve"> </w:t>
      </w:r>
      <w:r w:rsidR="005854C4" w:rsidRPr="004C5593">
        <w:rPr>
          <w:szCs w:val="28"/>
        </w:rPr>
        <w:t xml:space="preserve">по адресу: Красноярский край, </w:t>
      </w:r>
      <w:r w:rsidR="009D57C6">
        <w:rPr>
          <w:szCs w:val="28"/>
        </w:rPr>
        <w:br/>
      </w:r>
      <w:r w:rsidR="005854C4" w:rsidRPr="004C5593">
        <w:rPr>
          <w:bCs/>
          <w:szCs w:val="28"/>
        </w:rPr>
        <w:t>г. Дудинка,</w:t>
      </w:r>
      <w:r w:rsidR="009D57C6">
        <w:rPr>
          <w:bCs/>
          <w:szCs w:val="28"/>
        </w:rPr>
        <w:t xml:space="preserve"> </w:t>
      </w:r>
      <w:r w:rsidR="005854C4" w:rsidRPr="004C5593">
        <w:rPr>
          <w:bCs/>
          <w:szCs w:val="28"/>
        </w:rPr>
        <w:t xml:space="preserve">ул. Советская, дом 35, 4 этаж, конференц-зал, </w:t>
      </w:r>
      <w:r w:rsidR="005854C4" w:rsidRPr="004C5593">
        <w:rPr>
          <w:szCs w:val="28"/>
        </w:rPr>
        <w:t>состоятся публичные слушания по обсуждению проекта Устава Таймырского Долгано-Ненецкого муниципального округа Красноярского края</w:t>
      </w:r>
      <w:r w:rsidR="005854C4" w:rsidRPr="004C5593">
        <w:rPr>
          <w:rStyle w:val="FontStyle52"/>
          <w:rFonts w:eastAsiaTheme="majorEastAsia"/>
          <w:sz w:val="28"/>
          <w:szCs w:val="28"/>
        </w:rPr>
        <w:t xml:space="preserve">. </w:t>
      </w:r>
      <w:r w:rsidR="005854C4" w:rsidRPr="004C5593">
        <w:rPr>
          <w:bCs/>
          <w:szCs w:val="28"/>
        </w:rPr>
        <w:t>Инициатором проведения публичных слушаний является Таймырский Долгано-Ненецкий окружной Совет депутатов.</w:t>
      </w:r>
    </w:p>
    <w:p w:rsidR="005854C4" w:rsidRPr="004C5593" w:rsidRDefault="005854C4" w:rsidP="004C5593">
      <w:pPr>
        <w:ind w:firstLine="709"/>
        <w:jc w:val="both"/>
        <w:rPr>
          <w:rStyle w:val="FontStyle52"/>
          <w:rFonts w:eastAsiaTheme="majorEastAsia"/>
          <w:sz w:val="28"/>
          <w:szCs w:val="28"/>
        </w:rPr>
      </w:pPr>
      <w:r w:rsidRPr="004C5593">
        <w:rPr>
          <w:rStyle w:val="FontStyle52"/>
          <w:rFonts w:eastAsiaTheme="majorEastAsia"/>
          <w:sz w:val="28"/>
          <w:szCs w:val="28"/>
        </w:rPr>
        <w:t xml:space="preserve">Приглашаем жителей </w:t>
      </w:r>
      <w:r w:rsidRPr="004C5593">
        <w:rPr>
          <w:szCs w:val="28"/>
        </w:rPr>
        <w:t xml:space="preserve">Таймырского Долгано-Ненецкого муниципального округа Красноярского края </w:t>
      </w:r>
      <w:r w:rsidRPr="004C5593">
        <w:rPr>
          <w:rStyle w:val="FontStyle52"/>
          <w:rFonts w:eastAsiaTheme="majorEastAsia"/>
          <w:sz w:val="28"/>
          <w:szCs w:val="28"/>
        </w:rPr>
        <w:t>принять активное участие в публичных слушаниях.</w:t>
      </w:r>
    </w:p>
    <w:p w:rsidR="005854C4" w:rsidRPr="004C5593" w:rsidRDefault="005854C4" w:rsidP="004C5593">
      <w:pPr>
        <w:shd w:val="clear" w:color="auto" w:fill="FFFFFF"/>
        <w:ind w:firstLine="709"/>
        <w:jc w:val="both"/>
        <w:rPr>
          <w:i/>
          <w:szCs w:val="28"/>
        </w:rPr>
      </w:pPr>
      <w:r w:rsidRPr="004C5593">
        <w:rPr>
          <w:rStyle w:val="FontStyle52"/>
          <w:rFonts w:eastAsiaTheme="majorEastAsia"/>
          <w:sz w:val="28"/>
          <w:szCs w:val="28"/>
        </w:rPr>
        <w:t xml:space="preserve">Участники публичных слушаний вправе представить в Таймырский Долгано-Ненецкий окружной Совет депутатов, расположенный по адресу: </w:t>
      </w:r>
      <w:r w:rsidRPr="004C5593">
        <w:rPr>
          <w:szCs w:val="28"/>
        </w:rPr>
        <w:t xml:space="preserve">Красноярский край, </w:t>
      </w:r>
      <w:r w:rsidRPr="004C5593">
        <w:rPr>
          <w:bCs/>
          <w:szCs w:val="28"/>
        </w:rPr>
        <w:t xml:space="preserve">г. Дудинка, ул. Советская, дом 35, 4 этаж, кабинет </w:t>
      </w:r>
      <w:r w:rsidR="00A77700" w:rsidRPr="004C5593">
        <w:rPr>
          <w:bCs/>
          <w:szCs w:val="28"/>
        </w:rPr>
        <w:t>424</w:t>
      </w:r>
      <w:r w:rsidRPr="004C5593">
        <w:rPr>
          <w:rStyle w:val="FontStyle52"/>
          <w:rFonts w:eastAsiaTheme="majorEastAsia"/>
          <w:sz w:val="28"/>
          <w:szCs w:val="28"/>
        </w:rPr>
        <w:t>, свои письменные предложения и замечания по проекту Устава</w:t>
      </w:r>
      <w:r w:rsidRPr="004C5593">
        <w:rPr>
          <w:szCs w:val="28"/>
        </w:rPr>
        <w:t xml:space="preserve"> Таймырского Долгано-Ненецкого муниципального округа Красноярского края</w:t>
      </w:r>
      <w:r w:rsidRPr="004C5593">
        <w:rPr>
          <w:rStyle w:val="FontStyle52"/>
          <w:rFonts w:eastAsiaTheme="majorEastAsia"/>
          <w:sz w:val="28"/>
          <w:szCs w:val="28"/>
        </w:rPr>
        <w:t xml:space="preserve">, вынесенному на публичные слушания, в том числе посредством официального сайта </w:t>
      </w:r>
      <w:r w:rsidRPr="004C5593">
        <w:rPr>
          <w:szCs w:val="28"/>
        </w:rPr>
        <w:t>taimyr24.gosuslugi.ru</w:t>
      </w:r>
      <w:r w:rsidRPr="004C5593">
        <w:rPr>
          <w:rFonts w:eastAsia="Calibri"/>
          <w:bCs/>
          <w:w w:val="105"/>
          <w:szCs w:val="28"/>
          <w:lang w:eastAsia="en-US"/>
        </w:rPr>
        <w:t xml:space="preserve"> в информационно-телекоммуникационной сети «Интернет»</w:t>
      </w:r>
      <w:r w:rsidRPr="004C5593">
        <w:rPr>
          <w:rStyle w:val="FontStyle52"/>
          <w:rFonts w:eastAsiaTheme="majorEastAsia"/>
          <w:sz w:val="28"/>
          <w:szCs w:val="28"/>
        </w:rPr>
        <w:t xml:space="preserve">, до </w:t>
      </w:r>
      <w:r w:rsidR="00D966F1">
        <w:rPr>
          <w:rStyle w:val="FontStyle52"/>
          <w:rFonts w:eastAsiaTheme="majorEastAsia"/>
          <w:sz w:val="28"/>
          <w:szCs w:val="28"/>
        </w:rPr>
        <w:t>_________</w:t>
      </w:r>
      <w:r w:rsidR="00714AD8" w:rsidRPr="00714AD8">
        <w:rPr>
          <w:rStyle w:val="FontStyle52"/>
          <w:rFonts w:eastAsiaTheme="majorEastAsia"/>
          <w:sz w:val="28"/>
          <w:szCs w:val="28"/>
        </w:rPr>
        <w:t xml:space="preserve"> года</w:t>
      </w:r>
      <w:r w:rsidRPr="00714AD8">
        <w:rPr>
          <w:szCs w:val="28"/>
        </w:rPr>
        <w:t>.</w:t>
      </w:r>
    </w:p>
    <w:p w:rsidR="005854C4" w:rsidRPr="004C5593" w:rsidRDefault="005854C4" w:rsidP="004C5593">
      <w:pPr>
        <w:widowControl w:val="0"/>
        <w:autoSpaceDE w:val="0"/>
        <w:autoSpaceDN w:val="0"/>
        <w:adjustRightInd w:val="0"/>
        <w:ind w:firstLine="709"/>
        <w:jc w:val="both"/>
        <w:rPr>
          <w:i/>
          <w:szCs w:val="28"/>
        </w:rPr>
      </w:pPr>
      <w:r w:rsidRPr="004C5593">
        <w:rPr>
          <w:szCs w:val="28"/>
        </w:rPr>
        <w:t>С проектом Устава Таймырского Долгано-Ненецкого муниципального округа Красноярского края и с Порядком учета предложений по проекту Устава Таймырского Долгано-Ненецкого муниципального округа, проекту муниципального правового акта о внесении изменений и дополнений в Устав Таймырского Долгано-Ненецкого муниципального округа Красноярского края, а также участия граждан в их обсуждении</w:t>
      </w:r>
      <w:r w:rsidRPr="004C5593">
        <w:rPr>
          <w:rStyle w:val="FontStyle52"/>
          <w:rFonts w:eastAsiaTheme="majorEastAsia"/>
          <w:sz w:val="28"/>
          <w:szCs w:val="28"/>
        </w:rPr>
        <w:t xml:space="preserve">, утвержденным решением </w:t>
      </w:r>
      <w:r w:rsidRPr="004C5593">
        <w:rPr>
          <w:szCs w:val="28"/>
        </w:rPr>
        <w:t xml:space="preserve">Таймырского Долгано-Ненецкого </w:t>
      </w:r>
      <w:r w:rsidRPr="004C5593">
        <w:rPr>
          <w:rStyle w:val="FontStyle52"/>
          <w:rFonts w:eastAsiaTheme="majorEastAsia"/>
          <w:sz w:val="28"/>
          <w:szCs w:val="28"/>
        </w:rPr>
        <w:t>окружного Совета депутатов</w:t>
      </w:r>
      <w:r w:rsidRPr="004C5593">
        <w:rPr>
          <w:szCs w:val="28"/>
        </w:rPr>
        <w:t>, можно ознакомиться в газете «Таймыр» №</w:t>
      </w:r>
      <w:r w:rsidR="00714AD8">
        <w:rPr>
          <w:szCs w:val="28"/>
        </w:rPr>
        <w:t xml:space="preserve"> </w:t>
      </w:r>
      <w:r w:rsidR="00784EA6">
        <w:rPr>
          <w:szCs w:val="28"/>
        </w:rPr>
        <w:t>__</w:t>
      </w:r>
      <w:r w:rsidRPr="004C5593">
        <w:rPr>
          <w:szCs w:val="28"/>
        </w:rPr>
        <w:t xml:space="preserve"> от </w:t>
      </w:r>
      <w:r w:rsidR="00784EA6">
        <w:rPr>
          <w:szCs w:val="28"/>
        </w:rPr>
        <w:t>_________</w:t>
      </w:r>
      <w:r w:rsidR="00714AD8">
        <w:rPr>
          <w:szCs w:val="28"/>
        </w:rPr>
        <w:t xml:space="preserve"> года </w:t>
      </w:r>
      <w:r w:rsidRPr="004C5593">
        <w:rPr>
          <w:szCs w:val="28"/>
        </w:rPr>
        <w:t xml:space="preserve">и на </w:t>
      </w:r>
      <w:r w:rsidRPr="004C5593">
        <w:rPr>
          <w:bCs/>
          <w:szCs w:val="28"/>
        </w:rPr>
        <w:t>странице</w:t>
      </w:r>
      <w:r w:rsidRPr="004C5593">
        <w:rPr>
          <w:bCs/>
          <w:i/>
          <w:szCs w:val="28"/>
        </w:rPr>
        <w:t xml:space="preserve"> </w:t>
      </w:r>
      <w:r w:rsidRPr="004C5593">
        <w:rPr>
          <w:szCs w:val="28"/>
        </w:rPr>
        <w:t xml:space="preserve">taimyr24.gosuslugi.ru </w:t>
      </w:r>
      <w:r w:rsidRPr="004C5593">
        <w:rPr>
          <w:bCs/>
          <w:szCs w:val="28"/>
        </w:rPr>
        <w:t xml:space="preserve">официального сайта </w:t>
      </w:r>
      <w:r w:rsidRPr="004C5593">
        <w:rPr>
          <w:rFonts w:eastAsia="Calibri"/>
          <w:bCs/>
          <w:w w:val="105"/>
          <w:szCs w:val="28"/>
          <w:lang w:eastAsia="en-US"/>
        </w:rPr>
        <w:t>в информационно-телекоммуникационной сети «Интернет».</w:t>
      </w:r>
    </w:p>
    <w:p w:rsidR="005854C4" w:rsidRPr="004C5593" w:rsidRDefault="005854C4" w:rsidP="004C5593">
      <w:pPr>
        <w:ind w:firstLine="709"/>
        <w:jc w:val="both"/>
        <w:rPr>
          <w:szCs w:val="28"/>
        </w:rPr>
      </w:pPr>
      <w:r w:rsidRPr="004C5593">
        <w:rPr>
          <w:rStyle w:val="FontStyle52"/>
          <w:rFonts w:eastAsiaTheme="majorEastAsia"/>
          <w:sz w:val="28"/>
          <w:szCs w:val="28"/>
        </w:rPr>
        <w:t xml:space="preserve">Порядок проведения публичных слушаний определен </w:t>
      </w:r>
      <w:r w:rsidRPr="004C5593">
        <w:rPr>
          <w:szCs w:val="28"/>
        </w:rPr>
        <w:t xml:space="preserve">решением Таймырского Долгано-Ненецкого окружного Совета депутатов от </w:t>
      </w:r>
      <w:r w:rsidR="00DC226A" w:rsidRPr="004C5593">
        <w:rPr>
          <w:szCs w:val="28"/>
        </w:rPr>
        <w:t xml:space="preserve">06.10.2026 </w:t>
      </w:r>
      <w:r w:rsidRPr="004C5593">
        <w:rPr>
          <w:szCs w:val="28"/>
        </w:rPr>
        <w:t xml:space="preserve">№ </w:t>
      </w:r>
      <w:r w:rsidR="00DC226A" w:rsidRPr="004C5593">
        <w:rPr>
          <w:szCs w:val="28"/>
        </w:rPr>
        <w:t>01-013</w:t>
      </w:r>
      <w:r w:rsidRPr="004C5593">
        <w:rPr>
          <w:szCs w:val="28"/>
        </w:rPr>
        <w:t xml:space="preserve"> «</w:t>
      </w:r>
      <w:r w:rsidRPr="004C5593">
        <w:rPr>
          <w:bCs/>
          <w:szCs w:val="28"/>
        </w:rPr>
        <w:t xml:space="preserve">Об утверждении положения о </w:t>
      </w:r>
      <w:r w:rsidRPr="004C5593">
        <w:rPr>
          <w:szCs w:val="28"/>
        </w:rPr>
        <w:t>назначении и проведении публичных слушаний в Таймырском Долгано-Ненецком муниципальном округе Красноярского края».</w:t>
      </w:r>
    </w:p>
    <w:p w:rsidR="005854C4" w:rsidRPr="004C5593" w:rsidRDefault="005854C4" w:rsidP="004C5593">
      <w:pPr>
        <w:ind w:firstLine="709"/>
        <w:jc w:val="both"/>
        <w:rPr>
          <w:szCs w:val="28"/>
        </w:rPr>
      </w:pPr>
      <w:r w:rsidRPr="004C5593">
        <w:rPr>
          <w:szCs w:val="28"/>
        </w:rPr>
        <w:t>Вопросы по теме публичных слушаний, а также по вопросам организации публичных слушаний можно задавать по телефонам:</w:t>
      </w:r>
      <w:r w:rsidR="00DC226A" w:rsidRPr="004C5593">
        <w:rPr>
          <w:szCs w:val="28"/>
        </w:rPr>
        <w:t xml:space="preserve"> 8(39191) 5-15-28; 5-29-39</w:t>
      </w:r>
      <w:r w:rsidRPr="004C5593">
        <w:rPr>
          <w:szCs w:val="28"/>
        </w:rPr>
        <w:t>.</w:t>
      </w:r>
    </w:p>
    <w:p w:rsidR="005854C4" w:rsidRPr="004C5593" w:rsidRDefault="005854C4" w:rsidP="004C5593">
      <w:pPr>
        <w:autoSpaceDE w:val="0"/>
        <w:autoSpaceDN w:val="0"/>
        <w:adjustRightInd w:val="0"/>
        <w:outlineLvl w:val="0"/>
        <w:rPr>
          <w:szCs w:val="28"/>
        </w:rPr>
      </w:pPr>
    </w:p>
    <w:p w:rsidR="005854C4" w:rsidRPr="004C5593" w:rsidRDefault="005854C4" w:rsidP="004C5593">
      <w:pPr>
        <w:autoSpaceDE w:val="0"/>
        <w:autoSpaceDN w:val="0"/>
        <w:adjustRightInd w:val="0"/>
        <w:outlineLvl w:val="0"/>
        <w:rPr>
          <w:szCs w:val="28"/>
        </w:rPr>
      </w:pPr>
    </w:p>
    <w:p w:rsidR="00987C5E" w:rsidRPr="00FC4CDA" w:rsidRDefault="00987C5E" w:rsidP="00FC4CDA">
      <w:pPr>
        <w:rPr>
          <w:szCs w:val="28"/>
        </w:rPr>
      </w:pPr>
    </w:p>
    <w:sectPr w:rsidR="00987C5E" w:rsidRPr="00FC4CDA" w:rsidSect="00987C5E">
      <w:headerReference w:type="default" r:id="rId18"/>
      <w:pgSz w:w="11906" w:h="16838" w:code="9"/>
      <w:pgMar w:top="1276" w:right="567" w:bottom="1276" w:left="1134" w:header="284" w:footer="284"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66F1" w:rsidRDefault="00D966F1" w:rsidP="000C202C">
      <w:r>
        <w:separator/>
      </w:r>
    </w:p>
  </w:endnote>
  <w:endnote w:type="continuationSeparator" w:id="0">
    <w:p w:rsidR="00D966F1" w:rsidRDefault="00D966F1" w:rsidP="000C20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Droid Sans Devanagari">
    <w:altName w:val="Segoe UI"/>
    <w:charset w:val="01"/>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66F1" w:rsidRDefault="00D966F1" w:rsidP="000C202C">
      <w:r>
        <w:separator/>
      </w:r>
    </w:p>
  </w:footnote>
  <w:footnote w:type="continuationSeparator" w:id="0">
    <w:p w:rsidR="00D966F1" w:rsidRDefault="00D966F1" w:rsidP="000C20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0013726"/>
      <w:docPartObj>
        <w:docPartGallery w:val="Page Numbers (Top of Page)"/>
        <w:docPartUnique/>
      </w:docPartObj>
    </w:sdtPr>
    <w:sdtEndPr/>
    <w:sdtContent>
      <w:p w:rsidR="00D966F1" w:rsidRDefault="00D966F1">
        <w:pPr>
          <w:pStyle w:val="a3"/>
          <w:jc w:val="right"/>
        </w:pPr>
        <w:r>
          <w:fldChar w:fldCharType="begin"/>
        </w:r>
        <w:r>
          <w:instrText>PAGE   \* MERGEFORMAT</w:instrText>
        </w:r>
        <w:r>
          <w:fldChar w:fldCharType="separate"/>
        </w:r>
        <w:r w:rsidR="004116E4">
          <w:rPr>
            <w:noProof/>
          </w:rPr>
          <w:t>49</w:t>
        </w:r>
        <w:r>
          <w:fldChar w:fldCharType="end"/>
        </w:r>
      </w:p>
    </w:sdtContent>
  </w:sdt>
  <w:p w:rsidR="00D966F1" w:rsidRDefault="00D966F1">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30788"/>
    <w:multiLevelType w:val="multilevel"/>
    <w:tmpl w:val="2FCC251C"/>
    <w:lvl w:ilvl="0">
      <w:start w:val="1"/>
      <w:numFmt w:val="decimal"/>
      <w:lvlText w:val="%1."/>
      <w:lvlJc w:val="left"/>
      <w:pPr>
        <w:tabs>
          <w:tab w:val="num" w:pos="720"/>
        </w:tabs>
        <w:ind w:left="720" w:hanging="360"/>
      </w:pPr>
    </w:lvl>
    <w:lvl w:ilvl="1">
      <w:start w:val="1"/>
      <w:numFmt w:val="russianLow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4556AC9"/>
    <w:multiLevelType w:val="hybridMultilevel"/>
    <w:tmpl w:val="019E84B0"/>
    <w:lvl w:ilvl="0" w:tplc="C7CEBEC6">
      <w:start w:val="1"/>
      <w:numFmt w:val="decimal"/>
      <w:lvlText w:val="%1."/>
      <w:lvlJc w:val="left"/>
      <w:pPr>
        <w:ind w:left="1" w:hanging="368"/>
      </w:pPr>
      <w:rPr>
        <w:rFonts w:ascii="Times New Roman" w:eastAsia="Arial" w:hAnsi="Times New Roman" w:cs="Times New Roman" w:hint="default"/>
        <w:b w:val="0"/>
        <w:bCs w:val="0"/>
        <w:i w:val="0"/>
        <w:iCs w:val="0"/>
        <w:spacing w:val="-1"/>
        <w:w w:val="100"/>
        <w:sz w:val="28"/>
        <w:szCs w:val="28"/>
        <w:lang w:val="ru-RU" w:eastAsia="en-US" w:bidi="ar-SA"/>
      </w:rPr>
    </w:lvl>
    <w:lvl w:ilvl="1" w:tplc="035887A2">
      <w:numFmt w:val="bullet"/>
      <w:lvlText w:val="•"/>
      <w:lvlJc w:val="left"/>
      <w:pPr>
        <w:ind w:left="921" w:hanging="368"/>
      </w:pPr>
      <w:rPr>
        <w:lang w:val="ru-RU" w:eastAsia="en-US" w:bidi="ar-SA"/>
      </w:rPr>
    </w:lvl>
    <w:lvl w:ilvl="2" w:tplc="EA0ECCB8">
      <w:numFmt w:val="bullet"/>
      <w:lvlText w:val="•"/>
      <w:lvlJc w:val="left"/>
      <w:pPr>
        <w:ind w:left="1842" w:hanging="368"/>
      </w:pPr>
      <w:rPr>
        <w:lang w:val="ru-RU" w:eastAsia="en-US" w:bidi="ar-SA"/>
      </w:rPr>
    </w:lvl>
    <w:lvl w:ilvl="3" w:tplc="2FCABDCC">
      <w:numFmt w:val="bullet"/>
      <w:lvlText w:val="•"/>
      <w:lvlJc w:val="left"/>
      <w:pPr>
        <w:ind w:left="2764" w:hanging="368"/>
      </w:pPr>
      <w:rPr>
        <w:lang w:val="ru-RU" w:eastAsia="en-US" w:bidi="ar-SA"/>
      </w:rPr>
    </w:lvl>
    <w:lvl w:ilvl="4" w:tplc="E54E640A">
      <w:numFmt w:val="bullet"/>
      <w:lvlText w:val="•"/>
      <w:lvlJc w:val="left"/>
      <w:pPr>
        <w:ind w:left="3685" w:hanging="368"/>
      </w:pPr>
      <w:rPr>
        <w:lang w:val="ru-RU" w:eastAsia="en-US" w:bidi="ar-SA"/>
      </w:rPr>
    </w:lvl>
    <w:lvl w:ilvl="5" w:tplc="713CA2BE">
      <w:numFmt w:val="bullet"/>
      <w:lvlText w:val="•"/>
      <w:lvlJc w:val="left"/>
      <w:pPr>
        <w:ind w:left="4607" w:hanging="368"/>
      </w:pPr>
      <w:rPr>
        <w:lang w:val="ru-RU" w:eastAsia="en-US" w:bidi="ar-SA"/>
      </w:rPr>
    </w:lvl>
    <w:lvl w:ilvl="6" w:tplc="D024B356">
      <w:numFmt w:val="bullet"/>
      <w:lvlText w:val="•"/>
      <w:lvlJc w:val="left"/>
      <w:pPr>
        <w:ind w:left="5528" w:hanging="368"/>
      </w:pPr>
      <w:rPr>
        <w:lang w:val="ru-RU" w:eastAsia="en-US" w:bidi="ar-SA"/>
      </w:rPr>
    </w:lvl>
    <w:lvl w:ilvl="7" w:tplc="939A10D6">
      <w:numFmt w:val="bullet"/>
      <w:lvlText w:val="•"/>
      <w:lvlJc w:val="left"/>
      <w:pPr>
        <w:ind w:left="6449" w:hanging="368"/>
      </w:pPr>
      <w:rPr>
        <w:lang w:val="ru-RU" w:eastAsia="en-US" w:bidi="ar-SA"/>
      </w:rPr>
    </w:lvl>
    <w:lvl w:ilvl="8" w:tplc="58FA0C08">
      <w:numFmt w:val="bullet"/>
      <w:lvlText w:val="•"/>
      <w:lvlJc w:val="left"/>
      <w:pPr>
        <w:ind w:left="7371" w:hanging="368"/>
      </w:pPr>
      <w:rPr>
        <w:lang w:val="ru-RU" w:eastAsia="en-US" w:bidi="ar-SA"/>
      </w:rPr>
    </w:lvl>
  </w:abstractNum>
  <w:abstractNum w:abstractNumId="2">
    <w:nsid w:val="06882C83"/>
    <w:multiLevelType w:val="multilevel"/>
    <w:tmpl w:val="CD246E28"/>
    <w:lvl w:ilvl="0">
      <w:start w:val="1"/>
      <w:numFmt w:val="decimal"/>
      <w:lvlText w:val="%1."/>
      <w:lvlJc w:val="left"/>
      <w:pPr>
        <w:tabs>
          <w:tab w:val="num" w:pos="360"/>
        </w:tabs>
        <w:ind w:left="36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06AB6FDA"/>
    <w:multiLevelType w:val="multilevel"/>
    <w:tmpl w:val="56B6FA84"/>
    <w:lvl w:ilvl="0">
      <w:start w:val="1"/>
      <w:numFmt w:val="decimal"/>
      <w:lvlText w:val="%1)"/>
      <w:lvlJc w:val="left"/>
      <w:pPr>
        <w:tabs>
          <w:tab w:val="num" w:pos="0"/>
        </w:tabs>
        <w:ind w:left="1260" w:hanging="360"/>
      </w:pPr>
    </w:lvl>
    <w:lvl w:ilvl="1">
      <w:start w:val="1"/>
      <w:numFmt w:val="lowerLetter"/>
      <w:lvlText w:val="%2."/>
      <w:lvlJc w:val="left"/>
      <w:pPr>
        <w:tabs>
          <w:tab w:val="num" w:pos="0"/>
        </w:tabs>
        <w:ind w:left="1980" w:hanging="360"/>
      </w:pPr>
    </w:lvl>
    <w:lvl w:ilvl="2">
      <w:start w:val="1"/>
      <w:numFmt w:val="lowerRoman"/>
      <w:lvlText w:val="%3."/>
      <w:lvlJc w:val="right"/>
      <w:pPr>
        <w:tabs>
          <w:tab w:val="num" w:pos="0"/>
        </w:tabs>
        <w:ind w:left="2700" w:hanging="180"/>
      </w:pPr>
    </w:lvl>
    <w:lvl w:ilvl="3">
      <w:start w:val="1"/>
      <w:numFmt w:val="decimal"/>
      <w:lvlText w:val="%4."/>
      <w:lvlJc w:val="left"/>
      <w:pPr>
        <w:tabs>
          <w:tab w:val="num" w:pos="0"/>
        </w:tabs>
        <w:ind w:left="3420" w:hanging="360"/>
      </w:pPr>
    </w:lvl>
    <w:lvl w:ilvl="4">
      <w:start w:val="1"/>
      <w:numFmt w:val="lowerLetter"/>
      <w:lvlText w:val="%5."/>
      <w:lvlJc w:val="left"/>
      <w:pPr>
        <w:tabs>
          <w:tab w:val="num" w:pos="0"/>
        </w:tabs>
        <w:ind w:left="4140" w:hanging="360"/>
      </w:pPr>
    </w:lvl>
    <w:lvl w:ilvl="5">
      <w:start w:val="1"/>
      <w:numFmt w:val="lowerRoman"/>
      <w:lvlText w:val="%6."/>
      <w:lvlJc w:val="right"/>
      <w:pPr>
        <w:tabs>
          <w:tab w:val="num" w:pos="0"/>
        </w:tabs>
        <w:ind w:left="4860" w:hanging="180"/>
      </w:pPr>
    </w:lvl>
    <w:lvl w:ilvl="6">
      <w:start w:val="1"/>
      <w:numFmt w:val="decimal"/>
      <w:lvlText w:val="%7."/>
      <w:lvlJc w:val="left"/>
      <w:pPr>
        <w:tabs>
          <w:tab w:val="num" w:pos="0"/>
        </w:tabs>
        <w:ind w:left="5580" w:hanging="360"/>
      </w:pPr>
    </w:lvl>
    <w:lvl w:ilvl="7">
      <w:start w:val="1"/>
      <w:numFmt w:val="lowerLetter"/>
      <w:lvlText w:val="%8."/>
      <w:lvlJc w:val="left"/>
      <w:pPr>
        <w:tabs>
          <w:tab w:val="num" w:pos="0"/>
        </w:tabs>
        <w:ind w:left="6300" w:hanging="360"/>
      </w:pPr>
    </w:lvl>
    <w:lvl w:ilvl="8">
      <w:start w:val="1"/>
      <w:numFmt w:val="lowerRoman"/>
      <w:lvlText w:val="%9."/>
      <w:lvlJc w:val="right"/>
      <w:pPr>
        <w:tabs>
          <w:tab w:val="num" w:pos="0"/>
        </w:tabs>
        <w:ind w:left="7020" w:hanging="180"/>
      </w:pPr>
    </w:lvl>
  </w:abstractNum>
  <w:abstractNum w:abstractNumId="4">
    <w:nsid w:val="0B492589"/>
    <w:multiLevelType w:val="hybridMultilevel"/>
    <w:tmpl w:val="A52AC5E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100C5046"/>
    <w:multiLevelType w:val="multilevel"/>
    <w:tmpl w:val="EB84EA80"/>
    <w:lvl w:ilvl="0">
      <w:start w:val="1"/>
      <w:numFmt w:val="decimal"/>
      <w:lvlText w:val="%1."/>
      <w:lvlJc w:val="left"/>
      <w:pPr>
        <w:tabs>
          <w:tab w:val="num" w:pos="928"/>
        </w:tabs>
        <w:ind w:left="928" w:hanging="360"/>
      </w:pPr>
      <w:rPr>
        <w:b w:val="0"/>
        <w:bCs/>
      </w:rPr>
    </w:lvl>
    <w:lvl w:ilvl="1">
      <w:start w:val="1"/>
      <w:numFmt w:val="decimal"/>
      <w:lvlText w:val="%2)"/>
      <w:lvlJc w:val="left"/>
      <w:pPr>
        <w:tabs>
          <w:tab w:val="num" w:pos="6314"/>
        </w:tabs>
        <w:ind w:left="6314"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14C56D62"/>
    <w:multiLevelType w:val="hybridMultilevel"/>
    <w:tmpl w:val="7C949656"/>
    <w:lvl w:ilvl="0" w:tplc="0419000F">
      <w:start w:val="1"/>
      <w:numFmt w:val="decimal"/>
      <w:lvlText w:val="%1."/>
      <w:lvlJc w:val="left"/>
      <w:pPr>
        <w:ind w:left="361" w:hanging="360"/>
      </w:pPr>
    </w:lvl>
    <w:lvl w:ilvl="1" w:tplc="04190019" w:tentative="1">
      <w:start w:val="1"/>
      <w:numFmt w:val="lowerLetter"/>
      <w:lvlText w:val="%2."/>
      <w:lvlJc w:val="left"/>
      <w:pPr>
        <w:ind w:left="1081" w:hanging="360"/>
      </w:pPr>
    </w:lvl>
    <w:lvl w:ilvl="2" w:tplc="0419001B" w:tentative="1">
      <w:start w:val="1"/>
      <w:numFmt w:val="lowerRoman"/>
      <w:lvlText w:val="%3."/>
      <w:lvlJc w:val="right"/>
      <w:pPr>
        <w:ind w:left="1801" w:hanging="180"/>
      </w:pPr>
    </w:lvl>
    <w:lvl w:ilvl="3" w:tplc="0419000F" w:tentative="1">
      <w:start w:val="1"/>
      <w:numFmt w:val="decimal"/>
      <w:lvlText w:val="%4."/>
      <w:lvlJc w:val="left"/>
      <w:pPr>
        <w:ind w:left="2521" w:hanging="360"/>
      </w:pPr>
    </w:lvl>
    <w:lvl w:ilvl="4" w:tplc="04190019" w:tentative="1">
      <w:start w:val="1"/>
      <w:numFmt w:val="lowerLetter"/>
      <w:lvlText w:val="%5."/>
      <w:lvlJc w:val="left"/>
      <w:pPr>
        <w:ind w:left="3241" w:hanging="360"/>
      </w:pPr>
    </w:lvl>
    <w:lvl w:ilvl="5" w:tplc="0419001B" w:tentative="1">
      <w:start w:val="1"/>
      <w:numFmt w:val="lowerRoman"/>
      <w:lvlText w:val="%6."/>
      <w:lvlJc w:val="right"/>
      <w:pPr>
        <w:ind w:left="3961" w:hanging="180"/>
      </w:pPr>
    </w:lvl>
    <w:lvl w:ilvl="6" w:tplc="0419000F" w:tentative="1">
      <w:start w:val="1"/>
      <w:numFmt w:val="decimal"/>
      <w:lvlText w:val="%7."/>
      <w:lvlJc w:val="left"/>
      <w:pPr>
        <w:ind w:left="4681" w:hanging="360"/>
      </w:pPr>
    </w:lvl>
    <w:lvl w:ilvl="7" w:tplc="04190019" w:tentative="1">
      <w:start w:val="1"/>
      <w:numFmt w:val="lowerLetter"/>
      <w:lvlText w:val="%8."/>
      <w:lvlJc w:val="left"/>
      <w:pPr>
        <w:ind w:left="5401" w:hanging="360"/>
      </w:pPr>
    </w:lvl>
    <w:lvl w:ilvl="8" w:tplc="0419001B" w:tentative="1">
      <w:start w:val="1"/>
      <w:numFmt w:val="lowerRoman"/>
      <w:lvlText w:val="%9."/>
      <w:lvlJc w:val="right"/>
      <w:pPr>
        <w:ind w:left="6121" w:hanging="180"/>
      </w:pPr>
    </w:lvl>
  </w:abstractNum>
  <w:abstractNum w:abstractNumId="7">
    <w:nsid w:val="16295415"/>
    <w:multiLevelType w:val="multilevel"/>
    <w:tmpl w:val="14F8B27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26FE1739"/>
    <w:multiLevelType w:val="multilevel"/>
    <w:tmpl w:val="4F4A53FE"/>
    <w:lvl w:ilvl="0">
      <w:start w:val="1"/>
      <w:numFmt w:val="decimal"/>
      <w:lvlText w:val="%1."/>
      <w:lvlJc w:val="left"/>
      <w:pPr>
        <w:tabs>
          <w:tab w:val="num" w:pos="720"/>
        </w:tabs>
        <w:ind w:left="720" w:hanging="360"/>
      </w:pPr>
    </w:lvl>
    <w:lvl w:ilvl="1">
      <w:start w:val="1"/>
      <w:numFmt w:val="decimal"/>
      <w:lvlText w:val="%2)"/>
      <w:lvlJc w:val="left"/>
      <w:pPr>
        <w:tabs>
          <w:tab w:val="num" w:pos="0"/>
        </w:tabs>
        <w:ind w:left="1440" w:hanging="360"/>
      </w:pPr>
      <w:rPr>
        <w:i w:val="0"/>
        <w:iCs/>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2CF20A8E"/>
    <w:multiLevelType w:val="hybridMultilevel"/>
    <w:tmpl w:val="521EB7AA"/>
    <w:lvl w:ilvl="0" w:tplc="76564F40">
      <w:start w:val="1"/>
      <w:numFmt w:val="decimal"/>
      <w:lvlText w:val="%1."/>
      <w:lvlJc w:val="left"/>
      <w:pPr>
        <w:ind w:left="1" w:hanging="641"/>
      </w:pPr>
      <w:rPr>
        <w:rFonts w:ascii="Times New Roman" w:eastAsia="Arial" w:hAnsi="Times New Roman" w:cs="Times New Roman" w:hint="default"/>
        <w:b w:val="0"/>
        <w:bCs w:val="0"/>
        <w:i w:val="0"/>
        <w:iCs w:val="0"/>
        <w:spacing w:val="-1"/>
        <w:w w:val="100"/>
        <w:sz w:val="28"/>
        <w:szCs w:val="28"/>
        <w:lang w:val="ru-RU" w:eastAsia="en-US" w:bidi="ar-SA"/>
      </w:rPr>
    </w:lvl>
    <w:lvl w:ilvl="1" w:tplc="82683E22">
      <w:numFmt w:val="bullet"/>
      <w:lvlText w:val="•"/>
      <w:lvlJc w:val="left"/>
      <w:pPr>
        <w:ind w:left="921" w:hanging="641"/>
      </w:pPr>
      <w:rPr>
        <w:lang w:val="ru-RU" w:eastAsia="en-US" w:bidi="ar-SA"/>
      </w:rPr>
    </w:lvl>
    <w:lvl w:ilvl="2" w:tplc="1F986728">
      <w:numFmt w:val="bullet"/>
      <w:lvlText w:val="•"/>
      <w:lvlJc w:val="left"/>
      <w:pPr>
        <w:ind w:left="1842" w:hanging="641"/>
      </w:pPr>
      <w:rPr>
        <w:lang w:val="ru-RU" w:eastAsia="en-US" w:bidi="ar-SA"/>
      </w:rPr>
    </w:lvl>
    <w:lvl w:ilvl="3" w:tplc="C5502B26">
      <w:numFmt w:val="bullet"/>
      <w:lvlText w:val="•"/>
      <w:lvlJc w:val="left"/>
      <w:pPr>
        <w:ind w:left="2764" w:hanging="641"/>
      </w:pPr>
      <w:rPr>
        <w:lang w:val="ru-RU" w:eastAsia="en-US" w:bidi="ar-SA"/>
      </w:rPr>
    </w:lvl>
    <w:lvl w:ilvl="4" w:tplc="CF742446">
      <w:numFmt w:val="bullet"/>
      <w:lvlText w:val="•"/>
      <w:lvlJc w:val="left"/>
      <w:pPr>
        <w:ind w:left="3685" w:hanging="641"/>
      </w:pPr>
      <w:rPr>
        <w:lang w:val="ru-RU" w:eastAsia="en-US" w:bidi="ar-SA"/>
      </w:rPr>
    </w:lvl>
    <w:lvl w:ilvl="5" w:tplc="0C00C26C">
      <w:numFmt w:val="bullet"/>
      <w:lvlText w:val="•"/>
      <w:lvlJc w:val="left"/>
      <w:pPr>
        <w:ind w:left="4607" w:hanging="641"/>
      </w:pPr>
      <w:rPr>
        <w:lang w:val="ru-RU" w:eastAsia="en-US" w:bidi="ar-SA"/>
      </w:rPr>
    </w:lvl>
    <w:lvl w:ilvl="6" w:tplc="548CD71A">
      <w:numFmt w:val="bullet"/>
      <w:lvlText w:val="•"/>
      <w:lvlJc w:val="left"/>
      <w:pPr>
        <w:ind w:left="5528" w:hanging="641"/>
      </w:pPr>
      <w:rPr>
        <w:lang w:val="ru-RU" w:eastAsia="en-US" w:bidi="ar-SA"/>
      </w:rPr>
    </w:lvl>
    <w:lvl w:ilvl="7" w:tplc="8BDCDA98">
      <w:numFmt w:val="bullet"/>
      <w:lvlText w:val="•"/>
      <w:lvlJc w:val="left"/>
      <w:pPr>
        <w:ind w:left="6449" w:hanging="641"/>
      </w:pPr>
      <w:rPr>
        <w:lang w:val="ru-RU" w:eastAsia="en-US" w:bidi="ar-SA"/>
      </w:rPr>
    </w:lvl>
    <w:lvl w:ilvl="8" w:tplc="BCCEE34C">
      <w:numFmt w:val="bullet"/>
      <w:lvlText w:val="•"/>
      <w:lvlJc w:val="left"/>
      <w:pPr>
        <w:ind w:left="7371" w:hanging="641"/>
      </w:pPr>
      <w:rPr>
        <w:lang w:val="ru-RU" w:eastAsia="en-US" w:bidi="ar-SA"/>
      </w:rPr>
    </w:lvl>
  </w:abstractNum>
  <w:abstractNum w:abstractNumId="10">
    <w:nsid w:val="369D5731"/>
    <w:multiLevelType w:val="multilevel"/>
    <w:tmpl w:val="78E2F94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386839E3"/>
    <w:multiLevelType w:val="multilevel"/>
    <w:tmpl w:val="EFFACA28"/>
    <w:lvl w:ilvl="0">
      <w:start w:val="1"/>
      <w:numFmt w:val="decimal"/>
      <w:lvlText w:val="%1."/>
      <w:lvlJc w:val="left"/>
      <w:pPr>
        <w:tabs>
          <w:tab w:val="num" w:pos="0"/>
        </w:tabs>
        <w:ind w:left="1069" w:hanging="360"/>
      </w:pPr>
    </w:lvl>
    <w:lvl w:ilvl="1">
      <w:start w:val="1"/>
      <w:numFmt w:val="russianLow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12">
    <w:nsid w:val="3EC95850"/>
    <w:multiLevelType w:val="multilevel"/>
    <w:tmpl w:val="7040E9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43113847"/>
    <w:multiLevelType w:val="hybridMultilevel"/>
    <w:tmpl w:val="F5D46D8E"/>
    <w:lvl w:ilvl="0" w:tplc="734E09B8">
      <w:start w:val="1"/>
      <w:numFmt w:val="decimal"/>
      <w:lvlText w:val="%1."/>
      <w:lvlJc w:val="left"/>
      <w:pPr>
        <w:ind w:left="0" w:hanging="707"/>
      </w:pPr>
      <w:rPr>
        <w:rFonts w:ascii="Times New Roman" w:eastAsia="Arial" w:hAnsi="Times New Roman" w:cs="Times New Roman" w:hint="default"/>
        <w:b w:val="0"/>
        <w:bCs w:val="0"/>
        <w:i w:val="0"/>
        <w:iCs w:val="0"/>
        <w:spacing w:val="-1"/>
        <w:w w:val="100"/>
        <w:sz w:val="28"/>
        <w:szCs w:val="28"/>
        <w:lang w:val="ru-RU" w:eastAsia="en-US" w:bidi="ar-SA"/>
      </w:rPr>
    </w:lvl>
    <w:lvl w:ilvl="1" w:tplc="234A5244">
      <w:numFmt w:val="bullet"/>
      <w:lvlText w:val="•"/>
      <w:lvlJc w:val="left"/>
      <w:pPr>
        <w:ind w:left="921" w:hanging="707"/>
      </w:pPr>
      <w:rPr>
        <w:lang w:val="ru-RU" w:eastAsia="en-US" w:bidi="ar-SA"/>
      </w:rPr>
    </w:lvl>
    <w:lvl w:ilvl="2" w:tplc="64629804">
      <w:numFmt w:val="bullet"/>
      <w:lvlText w:val="•"/>
      <w:lvlJc w:val="left"/>
      <w:pPr>
        <w:ind w:left="1842" w:hanging="707"/>
      </w:pPr>
      <w:rPr>
        <w:lang w:val="ru-RU" w:eastAsia="en-US" w:bidi="ar-SA"/>
      </w:rPr>
    </w:lvl>
    <w:lvl w:ilvl="3" w:tplc="6EBEF7AC">
      <w:numFmt w:val="bullet"/>
      <w:lvlText w:val="•"/>
      <w:lvlJc w:val="left"/>
      <w:pPr>
        <w:ind w:left="2764" w:hanging="707"/>
      </w:pPr>
      <w:rPr>
        <w:lang w:val="ru-RU" w:eastAsia="en-US" w:bidi="ar-SA"/>
      </w:rPr>
    </w:lvl>
    <w:lvl w:ilvl="4" w:tplc="25A6D5AE">
      <w:numFmt w:val="bullet"/>
      <w:lvlText w:val="•"/>
      <w:lvlJc w:val="left"/>
      <w:pPr>
        <w:ind w:left="3685" w:hanging="707"/>
      </w:pPr>
      <w:rPr>
        <w:lang w:val="ru-RU" w:eastAsia="en-US" w:bidi="ar-SA"/>
      </w:rPr>
    </w:lvl>
    <w:lvl w:ilvl="5" w:tplc="16181506">
      <w:numFmt w:val="bullet"/>
      <w:lvlText w:val="•"/>
      <w:lvlJc w:val="left"/>
      <w:pPr>
        <w:ind w:left="4607" w:hanging="707"/>
      </w:pPr>
      <w:rPr>
        <w:lang w:val="ru-RU" w:eastAsia="en-US" w:bidi="ar-SA"/>
      </w:rPr>
    </w:lvl>
    <w:lvl w:ilvl="6" w:tplc="D2F81B72">
      <w:numFmt w:val="bullet"/>
      <w:lvlText w:val="•"/>
      <w:lvlJc w:val="left"/>
      <w:pPr>
        <w:ind w:left="5528" w:hanging="707"/>
      </w:pPr>
      <w:rPr>
        <w:lang w:val="ru-RU" w:eastAsia="en-US" w:bidi="ar-SA"/>
      </w:rPr>
    </w:lvl>
    <w:lvl w:ilvl="7" w:tplc="339EA592">
      <w:numFmt w:val="bullet"/>
      <w:lvlText w:val="•"/>
      <w:lvlJc w:val="left"/>
      <w:pPr>
        <w:ind w:left="6449" w:hanging="707"/>
      </w:pPr>
      <w:rPr>
        <w:lang w:val="ru-RU" w:eastAsia="en-US" w:bidi="ar-SA"/>
      </w:rPr>
    </w:lvl>
    <w:lvl w:ilvl="8" w:tplc="579ED0EA">
      <w:numFmt w:val="bullet"/>
      <w:lvlText w:val="•"/>
      <w:lvlJc w:val="left"/>
      <w:pPr>
        <w:ind w:left="7371" w:hanging="707"/>
      </w:pPr>
      <w:rPr>
        <w:lang w:val="ru-RU" w:eastAsia="en-US" w:bidi="ar-SA"/>
      </w:rPr>
    </w:lvl>
  </w:abstractNum>
  <w:abstractNum w:abstractNumId="14">
    <w:nsid w:val="44535984"/>
    <w:multiLevelType w:val="hybridMultilevel"/>
    <w:tmpl w:val="EC3EC3EA"/>
    <w:lvl w:ilvl="0" w:tplc="9DFC367A">
      <w:start w:val="1"/>
      <w:numFmt w:val="decimal"/>
      <w:lvlText w:val="%1."/>
      <w:lvlJc w:val="left"/>
      <w:pPr>
        <w:ind w:left="1" w:hanging="364"/>
      </w:pPr>
      <w:rPr>
        <w:rFonts w:ascii="Arial" w:eastAsia="Arial" w:hAnsi="Arial" w:cs="Arial" w:hint="default"/>
        <w:b w:val="0"/>
        <w:bCs w:val="0"/>
        <w:i w:val="0"/>
        <w:iCs w:val="0"/>
        <w:spacing w:val="-1"/>
        <w:w w:val="100"/>
        <w:sz w:val="26"/>
        <w:szCs w:val="26"/>
        <w:lang w:val="ru-RU" w:eastAsia="en-US" w:bidi="ar-SA"/>
      </w:rPr>
    </w:lvl>
    <w:lvl w:ilvl="1" w:tplc="5E0EC28C">
      <w:numFmt w:val="bullet"/>
      <w:lvlText w:val="•"/>
      <w:lvlJc w:val="left"/>
      <w:pPr>
        <w:ind w:left="921" w:hanging="364"/>
      </w:pPr>
      <w:rPr>
        <w:lang w:val="ru-RU" w:eastAsia="en-US" w:bidi="ar-SA"/>
      </w:rPr>
    </w:lvl>
    <w:lvl w:ilvl="2" w:tplc="FA6CC8AE">
      <w:numFmt w:val="bullet"/>
      <w:lvlText w:val="•"/>
      <w:lvlJc w:val="left"/>
      <w:pPr>
        <w:ind w:left="1842" w:hanging="364"/>
      </w:pPr>
      <w:rPr>
        <w:lang w:val="ru-RU" w:eastAsia="en-US" w:bidi="ar-SA"/>
      </w:rPr>
    </w:lvl>
    <w:lvl w:ilvl="3" w:tplc="50D0A54E">
      <w:numFmt w:val="bullet"/>
      <w:lvlText w:val="•"/>
      <w:lvlJc w:val="left"/>
      <w:pPr>
        <w:ind w:left="2764" w:hanging="364"/>
      </w:pPr>
      <w:rPr>
        <w:lang w:val="ru-RU" w:eastAsia="en-US" w:bidi="ar-SA"/>
      </w:rPr>
    </w:lvl>
    <w:lvl w:ilvl="4" w:tplc="41A48E8C">
      <w:numFmt w:val="bullet"/>
      <w:lvlText w:val="•"/>
      <w:lvlJc w:val="left"/>
      <w:pPr>
        <w:ind w:left="3685" w:hanging="364"/>
      </w:pPr>
      <w:rPr>
        <w:lang w:val="ru-RU" w:eastAsia="en-US" w:bidi="ar-SA"/>
      </w:rPr>
    </w:lvl>
    <w:lvl w:ilvl="5" w:tplc="033C67E2">
      <w:numFmt w:val="bullet"/>
      <w:lvlText w:val="•"/>
      <w:lvlJc w:val="left"/>
      <w:pPr>
        <w:ind w:left="4607" w:hanging="364"/>
      </w:pPr>
      <w:rPr>
        <w:lang w:val="ru-RU" w:eastAsia="en-US" w:bidi="ar-SA"/>
      </w:rPr>
    </w:lvl>
    <w:lvl w:ilvl="6" w:tplc="C4C67466">
      <w:numFmt w:val="bullet"/>
      <w:lvlText w:val="•"/>
      <w:lvlJc w:val="left"/>
      <w:pPr>
        <w:ind w:left="5528" w:hanging="364"/>
      </w:pPr>
      <w:rPr>
        <w:lang w:val="ru-RU" w:eastAsia="en-US" w:bidi="ar-SA"/>
      </w:rPr>
    </w:lvl>
    <w:lvl w:ilvl="7" w:tplc="06A098EC">
      <w:numFmt w:val="bullet"/>
      <w:lvlText w:val="•"/>
      <w:lvlJc w:val="left"/>
      <w:pPr>
        <w:ind w:left="6449" w:hanging="364"/>
      </w:pPr>
      <w:rPr>
        <w:lang w:val="ru-RU" w:eastAsia="en-US" w:bidi="ar-SA"/>
      </w:rPr>
    </w:lvl>
    <w:lvl w:ilvl="8" w:tplc="1C02E130">
      <w:numFmt w:val="bullet"/>
      <w:lvlText w:val="•"/>
      <w:lvlJc w:val="left"/>
      <w:pPr>
        <w:ind w:left="7371" w:hanging="364"/>
      </w:pPr>
      <w:rPr>
        <w:lang w:val="ru-RU" w:eastAsia="en-US" w:bidi="ar-SA"/>
      </w:rPr>
    </w:lvl>
  </w:abstractNum>
  <w:abstractNum w:abstractNumId="15">
    <w:nsid w:val="44F40EC2"/>
    <w:multiLevelType w:val="hybridMultilevel"/>
    <w:tmpl w:val="8C4A560C"/>
    <w:lvl w:ilvl="0" w:tplc="8FAE78E6">
      <w:start w:val="1"/>
      <w:numFmt w:val="decimal"/>
      <w:lvlText w:val="%1."/>
      <w:lvlJc w:val="left"/>
      <w:pPr>
        <w:ind w:left="1055" w:hanging="346"/>
      </w:pPr>
      <w:rPr>
        <w:rFonts w:ascii="Times New Roman" w:eastAsia="Arial" w:hAnsi="Times New Roman" w:cs="Times New Roman" w:hint="default"/>
        <w:b w:val="0"/>
        <w:bCs w:val="0"/>
        <w:i w:val="0"/>
        <w:iCs w:val="0"/>
        <w:spacing w:val="-1"/>
        <w:w w:val="100"/>
        <w:sz w:val="28"/>
        <w:szCs w:val="28"/>
        <w:lang w:val="ru-RU" w:eastAsia="en-US" w:bidi="ar-SA"/>
      </w:rPr>
    </w:lvl>
    <w:lvl w:ilvl="1" w:tplc="C4348E9A">
      <w:numFmt w:val="bullet"/>
      <w:lvlText w:val="•"/>
      <w:lvlJc w:val="left"/>
      <w:pPr>
        <w:ind w:left="1875" w:hanging="346"/>
      </w:pPr>
      <w:rPr>
        <w:lang w:val="ru-RU" w:eastAsia="en-US" w:bidi="ar-SA"/>
      </w:rPr>
    </w:lvl>
    <w:lvl w:ilvl="2" w:tplc="27288D6C">
      <w:numFmt w:val="bullet"/>
      <w:lvlText w:val="•"/>
      <w:lvlJc w:val="left"/>
      <w:pPr>
        <w:ind w:left="2690" w:hanging="346"/>
      </w:pPr>
      <w:rPr>
        <w:lang w:val="ru-RU" w:eastAsia="en-US" w:bidi="ar-SA"/>
      </w:rPr>
    </w:lvl>
    <w:lvl w:ilvl="3" w:tplc="E716D9D8">
      <w:numFmt w:val="bullet"/>
      <w:lvlText w:val="•"/>
      <w:lvlJc w:val="left"/>
      <w:pPr>
        <w:ind w:left="3506" w:hanging="346"/>
      </w:pPr>
      <w:rPr>
        <w:lang w:val="ru-RU" w:eastAsia="en-US" w:bidi="ar-SA"/>
      </w:rPr>
    </w:lvl>
    <w:lvl w:ilvl="4" w:tplc="F56AA87C">
      <w:numFmt w:val="bullet"/>
      <w:lvlText w:val="•"/>
      <w:lvlJc w:val="left"/>
      <w:pPr>
        <w:ind w:left="4321" w:hanging="346"/>
      </w:pPr>
      <w:rPr>
        <w:lang w:val="ru-RU" w:eastAsia="en-US" w:bidi="ar-SA"/>
      </w:rPr>
    </w:lvl>
    <w:lvl w:ilvl="5" w:tplc="130C09F0">
      <w:numFmt w:val="bullet"/>
      <w:lvlText w:val="•"/>
      <w:lvlJc w:val="left"/>
      <w:pPr>
        <w:ind w:left="5137" w:hanging="346"/>
      </w:pPr>
      <w:rPr>
        <w:lang w:val="ru-RU" w:eastAsia="en-US" w:bidi="ar-SA"/>
      </w:rPr>
    </w:lvl>
    <w:lvl w:ilvl="6" w:tplc="A942BB94">
      <w:numFmt w:val="bullet"/>
      <w:lvlText w:val="•"/>
      <w:lvlJc w:val="left"/>
      <w:pPr>
        <w:ind w:left="5952" w:hanging="346"/>
      </w:pPr>
      <w:rPr>
        <w:lang w:val="ru-RU" w:eastAsia="en-US" w:bidi="ar-SA"/>
      </w:rPr>
    </w:lvl>
    <w:lvl w:ilvl="7" w:tplc="D158DBFE">
      <w:numFmt w:val="bullet"/>
      <w:lvlText w:val="•"/>
      <w:lvlJc w:val="left"/>
      <w:pPr>
        <w:ind w:left="6767" w:hanging="346"/>
      </w:pPr>
      <w:rPr>
        <w:lang w:val="ru-RU" w:eastAsia="en-US" w:bidi="ar-SA"/>
      </w:rPr>
    </w:lvl>
    <w:lvl w:ilvl="8" w:tplc="5388002C">
      <w:numFmt w:val="bullet"/>
      <w:lvlText w:val="•"/>
      <w:lvlJc w:val="left"/>
      <w:pPr>
        <w:ind w:left="7583" w:hanging="346"/>
      </w:pPr>
      <w:rPr>
        <w:lang w:val="ru-RU" w:eastAsia="en-US" w:bidi="ar-SA"/>
      </w:rPr>
    </w:lvl>
  </w:abstractNum>
  <w:abstractNum w:abstractNumId="16">
    <w:nsid w:val="491740B0"/>
    <w:multiLevelType w:val="hybridMultilevel"/>
    <w:tmpl w:val="A370AFBA"/>
    <w:lvl w:ilvl="0" w:tplc="181C4840">
      <w:start w:val="1"/>
      <w:numFmt w:val="decimal"/>
      <w:lvlText w:val="%1."/>
      <w:lvlJc w:val="left"/>
      <w:pPr>
        <w:ind w:left="1" w:hanging="315"/>
      </w:pPr>
      <w:rPr>
        <w:rFonts w:ascii="Times New Roman" w:eastAsia="Arial" w:hAnsi="Times New Roman" w:cs="Times New Roman" w:hint="default"/>
        <w:b w:val="0"/>
        <w:bCs w:val="0"/>
        <w:i w:val="0"/>
        <w:iCs w:val="0"/>
        <w:spacing w:val="-1"/>
        <w:w w:val="100"/>
        <w:sz w:val="28"/>
        <w:szCs w:val="28"/>
        <w:lang w:val="ru-RU" w:eastAsia="en-US" w:bidi="ar-SA"/>
      </w:rPr>
    </w:lvl>
    <w:lvl w:ilvl="1" w:tplc="A85421E8">
      <w:numFmt w:val="bullet"/>
      <w:lvlText w:val="•"/>
      <w:lvlJc w:val="left"/>
      <w:pPr>
        <w:ind w:left="921" w:hanging="315"/>
      </w:pPr>
      <w:rPr>
        <w:lang w:val="ru-RU" w:eastAsia="en-US" w:bidi="ar-SA"/>
      </w:rPr>
    </w:lvl>
    <w:lvl w:ilvl="2" w:tplc="06B48D2C">
      <w:numFmt w:val="bullet"/>
      <w:lvlText w:val="•"/>
      <w:lvlJc w:val="left"/>
      <w:pPr>
        <w:ind w:left="1842" w:hanging="315"/>
      </w:pPr>
      <w:rPr>
        <w:lang w:val="ru-RU" w:eastAsia="en-US" w:bidi="ar-SA"/>
      </w:rPr>
    </w:lvl>
    <w:lvl w:ilvl="3" w:tplc="362493B0">
      <w:numFmt w:val="bullet"/>
      <w:lvlText w:val="•"/>
      <w:lvlJc w:val="left"/>
      <w:pPr>
        <w:ind w:left="2764" w:hanging="315"/>
      </w:pPr>
      <w:rPr>
        <w:lang w:val="ru-RU" w:eastAsia="en-US" w:bidi="ar-SA"/>
      </w:rPr>
    </w:lvl>
    <w:lvl w:ilvl="4" w:tplc="68FAA716">
      <w:numFmt w:val="bullet"/>
      <w:lvlText w:val="•"/>
      <w:lvlJc w:val="left"/>
      <w:pPr>
        <w:ind w:left="3685" w:hanging="315"/>
      </w:pPr>
      <w:rPr>
        <w:lang w:val="ru-RU" w:eastAsia="en-US" w:bidi="ar-SA"/>
      </w:rPr>
    </w:lvl>
    <w:lvl w:ilvl="5" w:tplc="9730B47A">
      <w:numFmt w:val="bullet"/>
      <w:lvlText w:val="•"/>
      <w:lvlJc w:val="left"/>
      <w:pPr>
        <w:ind w:left="4607" w:hanging="315"/>
      </w:pPr>
      <w:rPr>
        <w:lang w:val="ru-RU" w:eastAsia="en-US" w:bidi="ar-SA"/>
      </w:rPr>
    </w:lvl>
    <w:lvl w:ilvl="6" w:tplc="31B2D918">
      <w:numFmt w:val="bullet"/>
      <w:lvlText w:val="•"/>
      <w:lvlJc w:val="left"/>
      <w:pPr>
        <w:ind w:left="5528" w:hanging="315"/>
      </w:pPr>
      <w:rPr>
        <w:lang w:val="ru-RU" w:eastAsia="en-US" w:bidi="ar-SA"/>
      </w:rPr>
    </w:lvl>
    <w:lvl w:ilvl="7" w:tplc="2ABCC5F8">
      <w:numFmt w:val="bullet"/>
      <w:lvlText w:val="•"/>
      <w:lvlJc w:val="left"/>
      <w:pPr>
        <w:ind w:left="6449" w:hanging="315"/>
      </w:pPr>
      <w:rPr>
        <w:lang w:val="ru-RU" w:eastAsia="en-US" w:bidi="ar-SA"/>
      </w:rPr>
    </w:lvl>
    <w:lvl w:ilvl="8" w:tplc="4904A3FA">
      <w:numFmt w:val="bullet"/>
      <w:lvlText w:val="•"/>
      <w:lvlJc w:val="left"/>
      <w:pPr>
        <w:ind w:left="7371" w:hanging="315"/>
      </w:pPr>
      <w:rPr>
        <w:lang w:val="ru-RU" w:eastAsia="en-US" w:bidi="ar-SA"/>
      </w:rPr>
    </w:lvl>
  </w:abstractNum>
  <w:abstractNum w:abstractNumId="17">
    <w:nsid w:val="4AF27A25"/>
    <w:multiLevelType w:val="hybridMultilevel"/>
    <w:tmpl w:val="ECC840C0"/>
    <w:lvl w:ilvl="0" w:tplc="265C0C2A">
      <w:start w:val="1"/>
      <w:numFmt w:val="decimal"/>
      <w:lvlText w:val="%1."/>
      <w:lvlJc w:val="left"/>
      <w:pPr>
        <w:ind w:left="998" w:hanging="289"/>
      </w:pPr>
      <w:rPr>
        <w:rFonts w:ascii="Times New Roman" w:eastAsia="Arial" w:hAnsi="Times New Roman" w:cs="Times New Roman" w:hint="default"/>
        <w:b w:val="0"/>
        <w:bCs w:val="0"/>
        <w:i w:val="0"/>
        <w:iCs w:val="0"/>
        <w:spacing w:val="-1"/>
        <w:w w:val="100"/>
        <w:sz w:val="28"/>
        <w:szCs w:val="28"/>
        <w:lang w:val="ru-RU" w:eastAsia="en-US" w:bidi="ar-SA"/>
      </w:rPr>
    </w:lvl>
    <w:lvl w:ilvl="1" w:tplc="24541E22">
      <w:start w:val="1"/>
      <w:numFmt w:val="decimal"/>
      <w:lvlText w:val="%2)"/>
      <w:lvlJc w:val="left"/>
      <w:pPr>
        <w:ind w:left="1" w:hanging="425"/>
      </w:pPr>
      <w:rPr>
        <w:rFonts w:ascii="Times New Roman" w:eastAsia="Times New Roman" w:hAnsi="Times New Roman" w:cs="Times New Roman" w:hint="default"/>
        <w:b w:val="0"/>
        <w:bCs w:val="0"/>
        <w:i w:val="0"/>
        <w:iCs w:val="0"/>
        <w:spacing w:val="0"/>
        <w:w w:val="100"/>
        <w:sz w:val="28"/>
        <w:szCs w:val="28"/>
        <w:lang w:val="ru-RU" w:eastAsia="en-US" w:bidi="ar-SA"/>
      </w:rPr>
    </w:lvl>
    <w:lvl w:ilvl="2" w:tplc="DD080058">
      <w:numFmt w:val="bullet"/>
      <w:lvlText w:val="•"/>
      <w:lvlJc w:val="left"/>
      <w:pPr>
        <w:ind w:left="1912" w:hanging="425"/>
      </w:pPr>
      <w:rPr>
        <w:lang w:val="ru-RU" w:eastAsia="en-US" w:bidi="ar-SA"/>
      </w:rPr>
    </w:lvl>
    <w:lvl w:ilvl="3" w:tplc="A9FE0D94">
      <w:numFmt w:val="bullet"/>
      <w:lvlText w:val="•"/>
      <w:lvlJc w:val="left"/>
      <w:pPr>
        <w:ind w:left="2825" w:hanging="425"/>
      </w:pPr>
      <w:rPr>
        <w:lang w:val="ru-RU" w:eastAsia="en-US" w:bidi="ar-SA"/>
      </w:rPr>
    </w:lvl>
    <w:lvl w:ilvl="4" w:tplc="5E1AA674">
      <w:numFmt w:val="bullet"/>
      <w:lvlText w:val="•"/>
      <w:lvlJc w:val="left"/>
      <w:pPr>
        <w:ind w:left="3738" w:hanging="425"/>
      </w:pPr>
      <w:rPr>
        <w:lang w:val="ru-RU" w:eastAsia="en-US" w:bidi="ar-SA"/>
      </w:rPr>
    </w:lvl>
    <w:lvl w:ilvl="5" w:tplc="48962AAE">
      <w:numFmt w:val="bullet"/>
      <w:lvlText w:val="•"/>
      <w:lvlJc w:val="left"/>
      <w:pPr>
        <w:ind w:left="4650" w:hanging="425"/>
      </w:pPr>
      <w:rPr>
        <w:lang w:val="ru-RU" w:eastAsia="en-US" w:bidi="ar-SA"/>
      </w:rPr>
    </w:lvl>
    <w:lvl w:ilvl="6" w:tplc="C0086402">
      <w:numFmt w:val="bullet"/>
      <w:lvlText w:val="•"/>
      <w:lvlJc w:val="left"/>
      <w:pPr>
        <w:ind w:left="5563" w:hanging="425"/>
      </w:pPr>
      <w:rPr>
        <w:lang w:val="ru-RU" w:eastAsia="en-US" w:bidi="ar-SA"/>
      </w:rPr>
    </w:lvl>
    <w:lvl w:ilvl="7" w:tplc="11D6AA10">
      <w:numFmt w:val="bullet"/>
      <w:lvlText w:val="•"/>
      <w:lvlJc w:val="left"/>
      <w:pPr>
        <w:ind w:left="6476" w:hanging="425"/>
      </w:pPr>
      <w:rPr>
        <w:lang w:val="ru-RU" w:eastAsia="en-US" w:bidi="ar-SA"/>
      </w:rPr>
    </w:lvl>
    <w:lvl w:ilvl="8" w:tplc="BBBC9638">
      <w:numFmt w:val="bullet"/>
      <w:lvlText w:val="•"/>
      <w:lvlJc w:val="left"/>
      <w:pPr>
        <w:ind w:left="7388" w:hanging="425"/>
      </w:pPr>
      <w:rPr>
        <w:lang w:val="ru-RU" w:eastAsia="en-US" w:bidi="ar-SA"/>
      </w:rPr>
    </w:lvl>
  </w:abstractNum>
  <w:abstractNum w:abstractNumId="18">
    <w:nsid w:val="4B720A83"/>
    <w:multiLevelType w:val="multilevel"/>
    <w:tmpl w:val="EBF4A40A"/>
    <w:lvl w:ilvl="0">
      <w:start w:val="1"/>
      <w:numFmt w:val="decimal"/>
      <w:lvlText w:val="%1."/>
      <w:lvlJc w:val="left"/>
      <w:pPr>
        <w:tabs>
          <w:tab w:val="num" w:pos="720"/>
        </w:tabs>
        <w:ind w:left="720" w:hanging="360"/>
      </w:pPr>
    </w:lvl>
    <w:lvl w:ilvl="1">
      <w:start w:val="1"/>
      <w:numFmt w:val="decimal"/>
      <w:lvlText w:val="1.%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nsid w:val="535D5B9B"/>
    <w:multiLevelType w:val="multilevel"/>
    <w:tmpl w:val="2A402A4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nsid w:val="550D2E16"/>
    <w:multiLevelType w:val="multilevel"/>
    <w:tmpl w:val="7DE2B916"/>
    <w:lvl w:ilvl="0">
      <w:start w:val="1"/>
      <w:numFmt w:val="decimal"/>
      <w:lvlText w:val="%1)"/>
      <w:lvlJc w:val="left"/>
      <w:pPr>
        <w:tabs>
          <w:tab w:val="num" w:pos="-430"/>
        </w:tabs>
        <w:ind w:left="1070" w:hanging="360"/>
      </w:pPr>
      <w:rPr>
        <w:rFonts w:ascii="Times New Roman" w:hAnsi="Times New Roman" w:cs="Times New Roman"/>
      </w:rPr>
    </w:lvl>
    <w:lvl w:ilvl="1">
      <w:start w:val="1"/>
      <w:numFmt w:val="lowerLetter"/>
      <w:lvlText w:val="%2."/>
      <w:lvlJc w:val="left"/>
      <w:pPr>
        <w:tabs>
          <w:tab w:val="num" w:pos="-430"/>
        </w:tabs>
        <w:ind w:left="1790" w:hanging="360"/>
      </w:pPr>
    </w:lvl>
    <w:lvl w:ilvl="2">
      <w:start w:val="1"/>
      <w:numFmt w:val="lowerRoman"/>
      <w:lvlText w:val="%3."/>
      <w:lvlJc w:val="right"/>
      <w:pPr>
        <w:tabs>
          <w:tab w:val="num" w:pos="-430"/>
        </w:tabs>
        <w:ind w:left="2510" w:hanging="180"/>
      </w:pPr>
    </w:lvl>
    <w:lvl w:ilvl="3">
      <w:start w:val="1"/>
      <w:numFmt w:val="decimal"/>
      <w:lvlText w:val="%4."/>
      <w:lvlJc w:val="left"/>
      <w:pPr>
        <w:tabs>
          <w:tab w:val="num" w:pos="-430"/>
        </w:tabs>
        <w:ind w:left="3230" w:hanging="360"/>
      </w:pPr>
    </w:lvl>
    <w:lvl w:ilvl="4">
      <w:start w:val="1"/>
      <w:numFmt w:val="lowerLetter"/>
      <w:lvlText w:val="%5."/>
      <w:lvlJc w:val="left"/>
      <w:pPr>
        <w:tabs>
          <w:tab w:val="num" w:pos="-430"/>
        </w:tabs>
        <w:ind w:left="3950" w:hanging="360"/>
      </w:pPr>
    </w:lvl>
    <w:lvl w:ilvl="5">
      <w:start w:val="1"/>
      <w:numFmt w:val="lowerRoman"/>
      <w:lvlText w:val="%6."/>
      <w:lvlJc w:val="right"/>
      <w:pPr>
        <w:tabs>
          <w:tab w:val="num" w:pos="-430"/>
        </w:tabs>
        <w:ind w:left="4670" w:hanging="180"/>
      </w:pPr>
    </w:lvl>
    <w:lvl w:ilvl="6">
      <w:start w:val="1"/>
      <w:numFmt w:val="decimal"/>
      <w:lvlText w:val="%7."/>
      <w:lvlJc w:val="left"/>
      <w:pPr>
        <w:tabs>
          <w:tab w:val="num" w:pos="-430"/>
        </w:tabs>
        <w:ind w:left="5390" w:hanging="360"/>
      </w:pPr>
    </w:lvl>
    <w:lvl w:ilvl="7">
      <w:start w:val="1"/>
      <w:numFmt w:val="lowerLetter"/>
      <w:lvlText w:val="%8."/>
      <w:lvlJc w:val="left"/>
      <w:pPr>
        <w:tabs>
          <w:tab w:val="num" w:pos="-430"/>
        </w:tabs>
        <w:ind w:left="6110" w:hanging="360"/>
      </w:pPr>
    </w:lvl>
    <w:lvl w:ilvl="8">
      <w:start w:val="1"/>
      <w:numFmt w:val="lowerRoman"/>
      <w:lvlText w:val="%9."/>
      <w:lvlJc w:val="right"/>
      <w:pPr>
        <w:tabs>
          <w:tab w:val="num" w:pos="-430"/>
        </w:tabs>
        <w:ind w:left="6830" w:hanging="180"/>
      </w:pPr>
    </w:lvl>
  </w:abstractNum>
  <w:abstractNum w:abstractNumId="21">
    <w:nsid w:val="55C5211F"/>
    <w:multiLevelType w:val="multilevel"/>
    <w:tmpl w:val="C25CF40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nsid w:val="589C2B0B"/>
    <w:multiLevelType w:val="multilevel"/>
    <w:tmpl w:val="FE767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A792DA5"/>
    <w:multiLevelType w:val="multilevel"/>
    <w:tmpl w:val="7C1EF52A"/>
    <w:lvl w:ilvl="0">
      <w:start w:val="1"/>
      <w:numFmt w:val="decimal"/>
      <w:lvlText w:val="%1."/>
      <w:lvlJc w:val="left"/>
      <w:pPr>
        <w:tabs>
          <w:tab w:val="num" w:pos="720"/>
        </w:tabs>
        <w:ind w:left="720" w:hanging="360"/>
      </w:pPr>
    </w:lvl>
    <w:lvl w:ilvl="1">
      <w:start w:val="1"/>
      <w:numFmt w:val="russianLow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nsid w:val="5F86552C"/>
    <w:multiLevelType w:val="multilevel"/>
    <w:tmpl w:val="6BD4FF8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nsid w:val="604F06C6"/>
    <w:multiLevelType w:val="multilevel"/>
    <w:tmpl w:val="215E929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nsid w:val="649C6EBE"/>
    <w:multiLevelType w:val="multilevel"/>
    <w:tmpl w:val="722CA11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nsid w:val="6A855121"/>
    <w:multiLevelType w:val="multilevel"/>
    <w:tmpl w:val="63146AE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nsid w:val="6E917FD3"/>
    <w:multiLevelType w:val="multilevel"/>
    <w:tmpl w:val="23E4342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nsid w:val="731E2913"/>
    <w:multiLevelType w:val="multilevel"/>
    <w:tmpl w:val="D116CFB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nsid w:val="76F67E20"/>
    <w:multiLevelType w:val="multilevel"/>
    <w:tmpl w:val="B6DC86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nsid w:val="7C366FF3"/>
    <w:multiLevelType w:val="multilevel"/>
    <w:tmpl w:val="39F4D648"/>
    <w:lvl w:ilvl="0">
      <w:start w:val="1"/>
      <w:numFmt w:val="decimal"/>
      <w:lvlText w:val="%1."/>
      <w:lvlJc w:val="left"/>
      <w:pPr>
        <w:tabs>
          <w:tab w:val="num" w:pos="720"/>
        </w:tabs>
        <w:ind w:left="720" w:hanging="360"/>
      </w:pPr>
    </w:lvl>
    <w:lvl w:ilvl="1">
      <w:start w:val="1"/>
      <w:numFmt w:val="russianLower"/>
      <w:lvlText w:val="%2)"/>
      <w:lvlJc w:val="left"/>
      <w:pPr>
        <w:tabs>
          <w:tab w:val="num" w:pos="1070"/>
        </w:tabs>
        <w:ind w:left="107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23"/>
  </w:num>
  <w:num w:numId="2">
    <w:abstractNumId w:val="0"/>
  </w:num>
  <w:num w:numId="3">
    <w:abstractNumId w:val="31"/>
  </w:num>
  <w:num w:numId="4">
    <w:abstractNumId w:val="7"/>
  </w:num>
  <w:num w:numId="5">
    <w:abstractNumId w:val="5"/>
  </w:num>
  <w:num w:numId="6">
    <w:abstractNumId w:val="18"/>
  </w:num>
  <w:num w:numId="7">
    <w:abstractNumId w:val="12"/>
  </w:num>
  <w:num w:numId="8">
    <w:abstractNumId w:val="3"/>
  </w:num>
  <w:num w:numId="9">
    <w:abstractNumId w:val="27"/>
  </w:num>
  <w:num w:numId="10">
    <w:abstractNumId w:val="10"/>
  </w:num>
  <w:num w:numId="11">
    <w:abstractNumId w:val="19"/>
  </w:num>
  <w:num w:numId="12">
    <w:abstractNumId w:val="2"/>
  </w:num>
  <w:num w:numId="13">
    <w:abstractNumId w:val="8"/>
  </w:num>
  <w:num w:numId="14">
    <w:abstractNumId w:val="24"/>
  </w:num>
  <w:num w:numId="15">
    <w:abstractNumId w:val="30"/>
  </w:num>
  <w:num w:numId="16">
    <w:abstractNumId w:val="28"/>
  </w:num>
  <w:num w:numId="17">
    <w:abstractNumId w:val="9"/>
  </w:num>
  <w:num w:numId="18">
    <w:abstractNumId w:val="13"/>
  </w:num>
  <w:num w:numId="19">
    <w:abstractNumId w:val="16"/>
  </w:num>
  <w:num w:numId="20">
    <w:abstractNumId w:val="17"/>
  </w:num>
  <w:num w:numId="21">
    <w:abstractNumId w:val="6"/>
  </w:num>
  <w:num w:numId="22">
    <w:abstractNumId w:val="14"/>
  </w:num>
  <w:num w:numId="23">
    <w:abstractNumId w:val="15"/>
  </w:num>
  <w:num w:numId="24">
    <w:abstractNumId w:val="1"/>
  </w:num>
  <w:num w:numId="25">
    <w:abstractNumId w:val="11"/>
  </w:num>
  <w:num w:numId="26">
    <w:abstractNumId w:val="20"/>
  </w:num>
  <w:num w:numId="27">
    <w:abstractNumId w:val="22"/>
  </w:num>
  <w:num w:numId="28">
    <w:abstractNumId w:val="29"/>
  </w:num>
  <w:num w:numId="29">
    <w:abstractNumId w:val="26"/>
  </w:num>
  <w:num w:numId="30">
    <w:abstractNumId w:val="25"/>
  </w:num>
  <w:num w:numId="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202C"/>
    <w:rsid w:val="00033C32"/>
    <w:rsid w:val="00097D28"/>
    <w:rsid w:val="000C202C"/>
    <w:rsid w:val="00126644"/>
    <w:rsid w:val="0019302F"/>
    <w:rsid w:val="001C27F7"/>
    <w:rsid w:val="001C7024"/>
    <w:rsid w:val="0024438C"/>
    <w:rsid w:val="00251A7F"/>
    <w:rsid w:val="002C24EA"/>
    <w:rsid w:val="002C6679"/>
    <w:rsid w:val="002D5275"/>
    <w:rsid w:val="00303065"/>
    <w:rsid w:val="00341556"/>
    <w:rsid w:val="003A4B2E"/>
    <w:rsid w:val="0041054E"/>
    <w:rsid w:val="004116E4"/>
    <w:rsid w:val="004209A8"/>
    <w:rsid w:val="0045204A"/>
    <w:rsid w:val="0045233F"/>
    <w:rsid w:val="00473968"/>
    <w:rsid w:val="004C5593"/>
    <w:rsid w:val="004C5ADB"/>
    <w:rsid w:val="004E3226"/>
    <w:rsid w:val="004F0B07"/>
    <w:rsid w:val="00510FD3"/>
    <w:rsid w:val="00556120"/>
    <w:rsid w:val="005854C4"/>
    <w:rsid w:val="0060388B"/>
    <w:rsid w:val="006F708D"/>
    <w:rsid w:val="00714AD8"/>
    <w:rsid w:val="0073731A"/>
    <w:rsid w:val="0078291F"/>
    <w:rsid w:val="00784EA6"/>
    <w:rsid w:val="00796E30"/>
    <w:rsid w:val="007A2D60"/>
    <w:rsid w:val="007C2EFF"/>
    <w:rsid w:val="008D0ADE"/>
    <w:rsid w:val="00914504"/>
    <w:rsid w:val="00987C5E"/>
    <w:rsid w:val="00992E0D"/>
    <w:rsid w:val="009C7BB2"/>
    <w:rsid w:val="009D57C6"/>
    <w:rsid w:val="00A34BF8"/>
    <w:rsid w:val="00A77700"/>
    <w:rsid w:val="00B1794E"/>
    <w:rsid w:val="00BA2520"/>
    <w:rsid w:val="00C63F51"/>
    <w:rsid w:val="00D45499"/>
    <w:rsid w:val="00D5154E"/>
    <w:rsid w:val="00D966F1"/>
    <w:rsid w:val="00DC226A"/>
    <w:rsid w:val="00E2753A"/>
    <w:rsid w:val="00E47CEA"/>
    <w:rsid w:val="00F62945"/>
    <w:rsid w:val="00F70BE1"/>
    <w:rsid w:val="00FC4C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index heading" w:uiPriority="0" w:qFormat="1"/>
    <w:lsdException w:name="caption" w:uiPriority="0" w:qFormat="1"/>
    <w:lsdException w:name="footnote reference" w:uiPriority="0"/>
    <w:lsdException w:name="annotation reference" w:qFormat="1"/>
    <w:lsdException w:name="line number" w:uiPriority="0"/>
    <w:lsdException w:name="List" w:uiPriority="0"/>
    <w:lsdException w:name="Title" w:semiHidden="0" w:uiPriority="1"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202C"/>
    <w:rPr>
      <w:rFonts w:eastAsia="Times New Roman" w:cs="Times New Roman"/>
      <w:szCs w:val="24"/>
      <w:lang w:eastAsia="ru-RU"/>
    </w:rPr>
  </w:style>
  <w:style w:type="paragraph" w:styleId="1">
    <w:name w:val="heading 1"/>
    <w:basedOn w:val="a"/>
    <w:next w:val="a"/>
    <w:link w:val="10"/>
    <w:uiPriority w:val="9"/>
    <w:qFormat/>
    <w:rsid w:val="005854C4"/>
    <w:pPr>
      <w:keepNext/>
      <w:keepLines/>
      <w:spacing w:before="480"/>
      <w:outlineLvl w:val="0"/>
    </w:pPr>
    <w:rPr>
      <w:rFonts w:asciiTheme="majorHAnsi" w:eastAsiaTheme="majorEastAsia" w:hAnsiTheme="majorHAnsi" w:cstheme="majorBidi"/>
      <w:b/>
      <w:bCs/>
      <w:color w:val="365F91" w:themeColor="accent1" w:themeShade="BF"/>
      <w:szCs w:val="28"/>
      <w:lang w:eastAsia="en-US"/>
    </w:rPr>
  </w:style>
  <w:style w:type="paragraph" w:styleId="2">
    <w:name w:val="heading 2"/>
    <w:basedOn w:val="a"/>
    <w:next w:val="a"/>
    <w:link w:val="20"/>
    <w:uiPriority w:val="9"/>
    <w:qFormat/>
    <w:rsid w:val="005854C4"/>
    <w:pPr>
      <w:keepNext/>
      <w:widowControl w:val="0"/>
      <w:autoSpaceDE w:val="0"/>
      <w:autoSpaceDN w:val="0"/>
      <w:spacing w:before="240" w:after="60"/>
      <w:outlineLvl w:val="1"/>
    </w:pPr>
    <w:rPr>
      <w:rFonts w:ascii="Arial" w:hAnsi="Arial"/>
      <w:b/>
      <w:bCs/>
      <w:i/>
      <w:i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854C4"/>
    <w:rPr>
      <w:rFonts w:asciiTheme="majorHAnsi" w:eastAsiaTheme="majorEastAsia" w:hAnsiTheme="majorHAnsi" w:cstheme="majorBidi"/>
      <w:b/>
      <w:bCs/>
      <w:color w:val="365F91" w:themeColor="accent1" w:themeShade="BF"/>
      <w:szCs w:val="28"/>
    </w:rPr>
  </w:style>
  <w:style w:type="character" w:customStyle="1" w:styleId="20">
    <w:name w:val="Заголовок 2 Знак"/>
    <w:basedOn w:val="a0"/>
    <w:link w:val="2"/>
    <w:uiPriority w:val="9"/>
    <w:qFormat/>
    <w:rsid w:val="005854C4"/>
    <w:rPr>
      <w:rFonts w:ascii="Arial" w:eastAsia="Times New Roman" w:hAnsi="Arial" w:cs="Times New Roman"/>
      <w:b/>
      <w:bCs/>
      <w:i/>
      <w:iCs/>
      <w:szCs w:val="28"/>
      <w:lang w:eastAsia="ru-RU"/>
    </w:rPr>
  </w:style>
  <w:style w:type="paragraph" w:styleId="a3">
    <w:name w:val="header"/>
    <w:basedOn w:val="a"/>
    <w:link w:val="a4"/>
    <w:uiPriority w:val="99"/>
    <w:unhideWhenUsed/>
    <w:rsid w:val="000C202C"/>
    <w:pPr>
      <w:tabs>
        <w:tab w:val="center" w:pos="4677"/>
        <w:tab w:val="right" w:pos="9355"/>
      </w:tabs>
    </w:pPr>
    <w:rPr>
      <w:rFonts w:eastAsiaTheme="minorHAnsi" w:cstheme="minorBidi"/>
      <w:szCs w:val="22"/>
      <w:lang w:eastAsia="en-US"/>
    </w:rPr>
  </w:style>
  <w:style w:type="character" w:customStyle="1" w:styleId="a4">
    <w:name w:val="Верхний колонтитул Знак"/>
    <w:basedOn w:val="a0"/>
    <w:link w:val="a3"/>
    <w:uiPriority w:val="99"/>
    <w:qFormat/>
    <w:rsid w:val="000C202C"/>
  </w:style>
  <w:style w:type="paragraph" w:styleId="a5">
    <w:name w:val="footer"/>
    <w:basedOn w:val="a"/>
    <w:link w:val="a6"/>
    <w:uiPriority w:val="99"/>
    <w:unhideWhenUsed/>
    <w:rsid w:val="000C202C"/>
    <w:pPr>
      <w:tabs>
        <w:tab w:val="center" w:pos="4677"/>
        <w:tab w:val="right" w:pos="9355"/>
      </w:tabs>
    </w:pPr>
    <w:rPr>
      <w:rFonts w:eastAsiaTheme="minorHAnsi" w:cstheme="minorBidi"/>
      <w:szCs w:val="22"/>
      <w:lang w:eastAsia="en-US"/>
    </w:rPr>
  </w:style>
  <w:style w:type="character" w:customStyle="1" w:styleId="a6">
    <w:name w:val="Нижний колонтитул Знак"/>
    <w:basedOn w:val="a0"/>
    <w:link w:val="a5"/>
    <w:uiPriority w:val="99"/>
    <w:qFormat/>
    <w:rsid w:val="000C202C"/>
  </w:style>
  <w:style w:type="paragraph" w:customStyle="1" w:styleId="ConsPlusNormal">
    <w:name w:val="ConsPlusNormal"/>
    <w:link w:val="ConsPlusNormal0"/>
    <w:qFormat/>
    <w:rsid w:val="000C202C"/>
    <w:pPr>
      <w:widowControl w:val="0"/>
      <w:autoSpaceDE w:val="0"/>
      <w:autoSpaceDN w:val="0"/>
      <w:adjustRightInd w:val="0"/>
      <w:ind w:firstLine="720"/>
    </w:pPr>
    <w:rPr>
      <w:rFonts w:ascii="Arial" w:eastAsia="Times New Roman" w:hAnsi="Arial" w:cs="Arial"/>
      <w:szCs w:val="28"/>
      <w:lang w:eastAsia="ru-RU"/>
    </w:rPr>
  </w:style>
  <w:style w:type="character" w:customStyle="1" w:styleId="ConsPlusNormal0">
    <w:name w:val="ConsPlusNormal Знак"/>
    <w:link w:val="ConsPlusNormal"/>
    <w:locked/>
    <w:rsid w:val="000C202C"/>
    <w:rPr>
      <w:rFonts w:ascii="Arial" w:eastAsia="Times New Roman" w:hAnsi="Arial" w:cs="Arial"/>
      <w:szCs w:val="28"/>
      <w:lang w:eastAsia="ru-RU"/>
    </w:rPr>
  </w:style>
  <w:style w:type="paragraph" w:styleId="a7">
    <w:name w:val="Balloon Text"/>
    <w:basedOn w:val="a"/>
    <w:link w:val="a8"/>
    <w:uiPriority w:val="99"/>
    <w:semiHidden/>
    <w:unhideWhenUsed/>
    <w:rsid w:val="000C202C"/>
    <w:rPr>
      <w:rFonts w:ascii="Tahoma" w:hAnsi="Tahoma" w:cs="Tahoma"/>
      <w:sz w:val="16"/>
      <w:szCs w:val="16"/>
    </w:rPr>
  </w:style>
  <w:style w:type="character" w:customStyle="1" w:styleId="a8">
    <w:name w:val="Текст выноски Знак"/>
    <w:basedOn w:val="a0"/>
    <w:link w:val="a7"/>
    <w:uiPriority w:val="99"/>
    <w:semiHidden/>
    <w:rsid w:val="000C202C"/>
    <w:rPr>
      <w:rFonts w:ascii="Tahoma" w:eastAsia="Times New Roman" w:hAnsi="Tahoma" w:cs="Tahoma"/>
      <w:sz w:val="16"/>
      <w:szCs w:val="16"/>
      <w:lang w:eastAsia="ru-RU"/>
    </w:rPr>
  </w:style>
  <w:style w:type="paragraph" w:styleId="a9">
    <w:name w:val="Normal (Web)"/>
    <w:basedOn w:val="a"/>
    <w:uiPriority w:val="99"/>
    <w:unhideWhenUsed/>
    <w:qFormat/>
    <w:rsid w:val="00341556"/>
    <w:pPr>
      <w:spacing w:before="100" w:beforeAutospacing="1" w:after="100" w:afterAutospacing="1"/>
    </w:pPr>
    <w:rPr>
      <w:sz w:val="24"/>
    </w:rPr>
  </w:style>
  <w:style w:type="paragraph" w:customStyle="1" w:styleId="Standard">
    <w:name w:val="Standard"/>
    <w:uiPriority w:val="99"/>
    <w:rsid w:val="002C6679"/>
    <w:pPr>
      <w:widowControl w:val="0"/>
      <w:suppressAutoHyphens/>
      <w:autoSpaceDN w:val="0"/>
    </w:pPr>
    <w:rPr>
      <w:rFonts w:eastAsia="Times New Roman" w:cs="Times New Roman"/>
      <w:sz w:val="20"/>
      <w:szCs w:val="20"/>
      <w:lang w:eastAsia="ru-RU"/>
    </w:rPr>
  </w:style>
  <w:style w:type="paragraph" w:styleId="aa">
    <w:name w:val="Body Text"/>
    <w:basedOn w:val="a"/>
    <w:link w:val="ab"/>
    <w:qFormat/>
    <w:rsid w:val="0078291F"/>
    <w:pPr>
      <w:suppressAutoHyphens/>
      <w:spacing w:after="140" w:line="276" w:lineRule="auto"/>
    </w:pPr>
    <w:rPr>
      <w:sz w:val="24"/>
      <w:lang w:eastAsia="zh-CN"/>
    </w:rPr>
  </w:style>
  <w:style w:type="character" w:customStyle="1" w:styleId="ab">
    <w:name w:val="Основной текст Знак"/>
    <w:basedOn w:val="a0"/>
    <w:link w:val="aa"/>
    <w:qFormat/>
    <w:rsid w:val="0078291F"/>
    <w:rPr>
      <w:rFonts w:eastAsia="Times New Roman" w:cs="Times New Roman"/>
      <w:sz w:val="24"/>
      <w:szCs w:val="24"/>
      <w:lang w:eastAsia="zh-CN"/>
    </w:rPr>
  </w:style>
  <w:style w:type="paragraph" w:customStyle="1" w:styleId="11">
    <w:name w:val="Обычный (веб)1"/>
    <w:basedOn w:val="a"/>
    <w:rsid w:val="0078291F"/>
    <w:pPr>
      <w:suppressAutoHyphens/>
      <w:spacing w:before="280" w:after="280"/>
    </w:pPr>
    <w:rPr>
      <w:sz w:val="24"/>
      <w:lang w:eastAsia="zh-CN"/>
    </w:rPr>
  </w:style>
  <w:style w:type="paragraph" w:customStyle="1" w:styleId="western">
    <w:name w:val="western"/>
    <w:basedOn w:val="a"/>
    <w:qFormat/>
    <w:rsid w:val="0078291F"/>
    <w:pPr>
      <w:spacing w:before="100" w:beforeAutospacing="1" w:after="142" w:line="276" w:lineRule="auto"/>
    </w:pPr>
    <w:rPr>
      <w:color w:val="000000"/>
      <w:szCs w:val="28"/>
    </w:rPr>
  </w:style>
  <w:style w:type="paragraph" w:styleId="ac">
    <w:name w:val="No Spacing"/>
    <w:uiPriority w:val="1"/>
    <w:qFormat/>
    <w:rsid w:val="0078291F"/>
    <w:rPr>
      <w:rFonts w:eastAsia="Times New Roman" w:cs="Times New Roman"/>
      <w:szCs w:val="24"/>
      <w:lang w:eastAsia="ru-RU"/>
    </w:rPr>
  </w:style>
  <w:style w:type="table" w:styleId="ad">
    <w:name w:val="Table Grid"/>
    <w:basedOn w:val="a1"/>
    <w:uiPriority w:val="59"/>
    <w:rsid w:val="0041054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Hyperlink"/>
    <w:uiPriority w:val="99"/>
    <w:rsid w:val="005854C4"/>
    <w:rPr>
      <w:color w:val="0000FF"/>
      <w:u w:val="single"/>
    </w:rPr>
  </w:style>
  <w:style w:type="paragraph" w:styleId="af">
    <w:name w:val="Title"/>
    <w:basedOn w:val="a"/>
    <w:next w:val="a"/>
    <w:link w:val="af0"/>
    <w:uiPriority w:val="1"/>
    <w:qFormat/>
    <w:rsid w:val="005854C4"/>
    <w:pPr>
      <w:keepNext/>
      <w:suppressAutoHyphens/>
      <w:spacing w:before="240" w:after="120"/>
      <w:ind w:firstLine="709"/>
      <w:jc w:val="both"/>
    </w:pPr>
    <w:rPr>
      <w:rFonts w:ascii="Arial" w:eastAsia="Tahoma" w:hAnsi="Arial" w:cs="Droid Sans Devanagari"/>
      <w:szCs w:val="28"/>
      <w:lang w:eastAsia="en-US"/>
    </w:rPr>
  </w:style>
  <w:style w:type="character" w:customStyle="1" w:styleId="af0">
    <w:name w:val="Название Знак"/>
    <w:basedOn w:val="a0"/>
    <w:link w:val="af"/>
    <w:uiPriority w:val="1"/>
    <w:rsid w:val="005854C4"/>
    <w:rPr>
      <w:rFonts w:ascii="Arial" w:eastAsia="Tahoma" w:hAnsi="Arial" w:cs="Droid Sans Devanagari"/>
      <w:szCs w:val="28"/>
    </w:rPr>
  </w:style>
  <w:style w:type="paragraph" w:styleId="af1">
    <w:name w:val="List Paragraph"/>
    <w:basedOn w:val="a"/>
    <w:uiPriority w:val="34"/>
    <w:qFormat/>
    <w:rsid w:val="005854C4"/>
    <w:pPr>
      <w:widowControl w:val="0"/>
      <w:autoSpaceDE w:val="0"/>
      <w:autoSpaceDN w:val="0"/>
      <w:ind w:right="145" w:firstLine="709"/>
      <w:jc w:val="both"/>
    </w:pPr>
    <w:rPr>
      <w:rFonts w:ascii="Arial" w:eastAsia="Arial" w:hAnsi="Arial" w:cs="Arial"/>
      <w:sz w:val="22"/>
      <w:szCs w:val="22"/>
      <w:lang w:eastAsia="en-US"/>
    </w:rPr>
  </w:style>
  <w:style w:type="paragraph" w:customStyle="1" w:styleId="110">
    <w:name w:val="Заголовок 11"/>
    <w:basedOn w:val="a"/>
    <w:uiPriority w:val="1"/>
    <w:qFormat/>
    <w:rsid w:val="005854C4"/>
    <w:pPr>
      <w:widowControl w:val="0"/>
      <w:autoSpaceDE w:val="0"/>
      <w:autoSpaceDN w:val="0"/>
      <w:ind w:firstLine="709"/>
      <w:outlineLvl w:val="1"/>
    </w:pPr>
    <w:rPr>
      <w:rFonts w:ascii="Arial" w:eastAsia="Arial" w:hAnsi="Arial" w:cs="Arial"/>
      <w:b/>
      <w:bCs/>
      <w:sz w:val="26"/>
      <w:szCs w:val="26"/>
      <w:lang w:eastAsia="en-US"/>
    </w:rPr>
  </w:style>
  <w:style w:type="paragraph" w:customStyle="1" w:styleId="21">
    <w:name w:val="Заголовок 21"/>
    <w:basedOn w:val="a"/>
    <w:uiPriority w:val="1"/>
    <w:qFormat/>
    <w:rsid w:val="005854C4"/>
    <w:pPr>
      <w:widowControl w:val="0"/>
      <w:autoSpaceDE w:val="0"/>
      <w:autoSpaceDN w:val="0"/>
      <w:ind w:left="710"/>
      <w:outlineLvl w:val="2"/>
    </w:pPr>
    <w:rPr>
      <w:rFonts w:ascii="Arial" w:eastAsia="Arial" w:hAnsi="Arial" w:cs="Arial"/>
      <w:b/>
      <w:bCs/>
      <w:sz w:val="26"/>
      <w:szCs w:val="26"/>
      <w:lang w:eastAsia="en-US"/>
    </w:rPr>
  </w:style>
  <w:style w:type="paragraph" w:customStyle="1" w:styleId="31">
    <w:name w:val="Заголовок 31"/>
    <w:basedOn w:val="a"/>
    <w:uiPriority w:val="1"/>
    <w:qFormat/>
    <w:rsid w:val="005854C4"/>
    <w:pPr>
      <w:widowControl w:val="0"/>
      <w:autoSpaceDE w:val="0"/>
      <w:autoSpaceDN w:val="0"/>
      <w:ind w:left="710"/>
      <w:jc w:val="both"/>
      <w:outlineLvl w:val="3"/>
    </w:pPr>
    <w:rPr>
      <w:rFonts w:ascii="Arial" w:eastAsia="Arial" w:hAnsi="Arial" w:cs="Arial"/>
      <w:b/>
      <w:bCs/>
      <w:i/>
      <w:iCs/>
      <w:sz w:val="26"/>
      <w:szCs w:val="26"/>
      <w:lang w:eastAsia="en-US"/>
    </w:rPr>
  </w:style>
  <w:style w:type="paragraph" w:customStyle="1" w:styleId="TableParagraph">
    <w:name w:val="Table Paragraph"/>
    <w:basedOn w:val="a"/>
    <w:uiPriority w:val="1"/>
    <w:qFormat/>
    <w:rsid w:val="005854C4"/>
    <w:pPr>
      <w:widowControl w:val="0"/>
      <w:autoSpaceDE w:val="0"/>
      <w:autoSpaceDN w:val="0"/>
    </w:pPr>
    <w:rPr>
      <w:rFonts w:ascii="Arial" w:eastAsia="Arial" w:hAnsi="Arial" w:cs="Arial"/>
      <w:sz w:val="22"/>
      <w:szCs w:val="22"/>
      <w:lang w:eastAsia="en-US"/>
    </w:rPr>
  </w:style>
  <w:style w:type="character" w:customStyle="1" w:styleId="FontStyle52">
    <w:name w:val="Font Style52"/>
    <w:uiPriority w:val="99"/>
    <w:rsid w:val="005854C4"/>
    <w:rPr>
      <w:rFonts w:ascii="Times New Roman" w:hAnsi="Times New Roman" w:cs="Times New Roman" w:hint="default"/>
      <w:sz w:val="26"/>
      <w:szCs w:val="26"/>
    </w:rPr>
  </w:style>
  <w:style w:type="character" w:customStyle="1" w:styleId="af2">
    <w:name w:val="Текст сноски Знак"/>
    <w:basedOn w:val="a0"/>
    <w:link w:val="af3"/>
    <w:uiPriority w:val="99"/>
    <w:qFormat/>
    <w:rsid w:val="005854C4"/>
    <w:rPr>
      <w:sz w:val="20"/>
      <w:szCs w:val="20"/>
    </w:rPr>
  </w:style>
  <w:style w:type="paragraph" w:styleId="af3">
    <w:name w:val="footnote text"/>
    <w:basedOn w:val="a"/>
    <w:link w:val="af2"/>
    <w:uiPriority w:val="99"/>
    <w:unhideWhenUsed/>
    <w:rsid w:val="005854C4"/>
    <w:pPr>
      <w:suppressAutoHyphens/>
      <w:ind w:firstLine="709"/>
      <w:jc w:val="both"/>
    </w:pPr>
    <w:rPr>
      <w:rFonts w:eastAsiaTheme="minorHAnsi" w:cstheme="minorBidi"/>
      <w:sz w:val="20"/>
      <w:szCs w:val="20"/>
      <w:lang w:eastAsia="en-US"/>
    </w:rPr>
  </w:style>
  <w:style w:type="character" w:customStyle="1" w:styleId="af4">
    <w:name w:val="Символ сноски"/>
    <w:qFormat/>
    <w:rsid w:val="005854C4"/>
    <w:rPr>
      <w:vertAlign w:val="superscript"/>
    </w:rPr>
  </w:style>
  <w:style w:type="character" w:styleId="af5">
    <w:name w:val="footnote reference"/>
    <w:rsid w:val="005854C4"/>
    <w:rPr>
      <w:vertAlign w:val="superscript"/>
    </w:rPr>
  </w:style>
  <w:style w:type="character" w:customStyle="1" w:styleId="af6">
    <w:name w:val="Текст концевой сноски Знак"/>
    <w:basedOn w:val="a0"/>
    <w:link w:val="af7"/>
    <w:uiPriority w:val="99"/>
    <w:semiHidden/>
    <w:qFormat/>
    <w:rsid w:val="005854C4"/>
    <w:rPr>
      <w:sz w:val="20"/>
      <w:szCs w:val="20"/>
    </w:rPr>
  </w:style>
  <w:style w:type="paragraph" w:styleId="af7">
    <w:name w:val="endnote text"/>
    <w:basedOn w:val="a"/>
    <w:link w:val="af6"/>
    <w:uiPriority w:val="99"/>
    <w:semiHidden/>
    <w:unhideWhenUsed/>
    <w:rsid w:val="005854C4"/>
    <w:pPr>
      <w:suppressAutoHyphens/>
      <w:ind w:firstLine="709"/>
      <w:jc w:val="both"/>
    </w:pPr>
    <w:rPr>
      <w:rFonts w:eastAsiaTheme="minorHAnsi" w:cstheme="minorBidi"/>
      <w:sz w:val="20"/>
      <w:szCs w:val="20"/>
      <w:lang w:eastAsia="en-US"/>
    </w:rPr>
  </w:style>
  <w:style w:type="character" w:styleId="af8">
    <w:name w:val="endnote reference"/>
    <w:uiPriority w:val="99"/>
    <w:rsid w:val="005854C4"/>
    <w:rPr>
      <w:vertAlign w:val="superscript"/>
    </w:rPr>
  </w:style>
  <w:style w:type="character" w:customStyle="1" w:styleId="linenumber1">
    <w:name w:val="line number1"/>
    <w:qFormat/>
    <w:rsid w:val="005854C4"/>
  </w:style>
  <w:style w:type="character" w:customStyle="1" w:styleId="linenumber2">
    <w:name w:val="line number2"/>
    <w:qFormat/>
    <w:rsid w:val="005854C4"/>
  </w:style>
  <w:style w:type="character" w:customStyle="1" w:styleId="af9">
    <w:name w:val="Текст примечания Знак"/>
    <w:basedOn w:val="a0"/>
    <w:link w:val="afa"/>
    <w:uiPriority w:val="99"/>
    <w:semiHidden/>
    <w:qFormat/>
    <w:rsid w:val="005854C4"/>
    <w:rPr>
      <w:sz w:val="20"/>
      <w:szCs w:val="20"/>
    </w:rPr>
  </w:style>
  <w:style w:type="paragraph" w:styleId="afa">
    <w:name w:val="annotation text"/>
    <w:basedOn w:val="a"/>
    <w:link w:val="af9"/>
    <w:uiPriority w:val="99"/>
    <w:semiHidden/>
    <w:unhideWhenUsed/>
    <w:qFormat/>
    <w:rsid w:val="005854C4"/>
    <w:pPr>
      <w:suppressAutoHyphens/>
      <w:ind w:firstLine="709"/>
      <w:jc w:val="both"/>
    </w:pPr>
    <w:rPr>
      <w:rFonts w:eastAsiaTheme="minorHAnsi" w:cstheme="minorBidi"/>
      <w:sz w:val="20"/>
      <w:szCs w:val="20"/>
      <w:lang w:eastAsia="en-US"/>
    </w:rPr>
  </w:style>
  <w:style w:type="character" w:styleId="afb">
    <w:name w:val="annotation reference"/>
    <w:basedOn w:val="a0"/>
    <w:uiPriority w:val="99"/>
    <w:semiHidden/>
    <w:unhideWhenUsed/>
    <w:qFormat/>
    <w:rsid w:val="005854C4"/>
    <w:rPr>
      <w:sz w:val="16"/>
      <w:szCs w:val="16"/>
    </w:rPr>
  </w:style>
  <w:style w:type="character" w:customStyle="1" w:styleId="linenumber3">
    <w:name w:val="line number3"/>
    <w:qFormat/>
    <w:rsid w:val="005854C4"/>
  </w:style>
  <w:style w:type="character" w:styleId="afc">
    <w:name w:val="line number"/>
    <w:rsid w:val="005854C4"/>
  </w:style>
  <w:style w:type="paragraph" w:styleId="afd">
    <w:name w:val="List"/>
    <w:basedOn w:val="aa"/>
    <w:rsid w:val="005854C4"/>
    <w:pPr>
      <w:spacing w:after="0" w:line="240" w:lineRule="auto"/>
      <w:ind w:firstLine="709"/>
      <w:jc w:val="both"/>
    </w:pPr>
    <w:rPr>
      <w:rFonts w:eastAsiaTheme="minorHAnsi" w:cs="Droid Sans Devanagari"/>
      <w:sz w:val="26"/>
      <w:szCs w:val="22"/>
      <w:lang w:eastAsia="en-US"/>
    </w:rPr>
  </w:style>
  <w:style w:type="paragraph" w:styleId="afe">
    <w:name w:val="caption"/>
    <w:basedOn w:val="a"/>
    <w:qFormat/>
    <w:rsid w:val="005854C4"/>
    <w:pPr>
      <w:suppressLineNumbers/>
      <w:suppressAutoHyphens/>
      <w:spacing w:before="120" w:after="120"/>
      <w:ind w:firstLine="709"/>
      <w:jc w:val="both"/>
    </w:pPr>
    <w:rPr>
      <w:rFonts w:eastAsiaTheme="minorHAnsi" w:cs="Droid Sans Devanagari"/>
      <w:i/>
      <w:iCs/>
      <w:sz w:val="24"/>
      <w:lang w:eastAsia="en-US"/>
    </w:rPr>
  </w:style>
  <w:style w:type="paragraph" w:styleId="aff">
    <w:name w:val="index heading"/>
    <w:basedOn w:val="a"/>
    <w:qFormat/>
    <w:rsid w:val="005854C4"/>
    <w:pPr>
      <w:suppressLineNumbers/>
      <w:suppressAutoHyphens/>
      <w:ind w:firstLine="709"/>
      <w:jc w:val="both"/>
    </w:pPr>
    <w:rPr>
      <w:rFonts w:eastAsiaTheme="minorHAnsi" w:cs="Droid Sans Devanagari"/>
      <w:sz w:val="26"/>
      <w:szCs w:val="22"/>
      <w:lang w:eastAsia="en-US"/>
    </w:rPr>
  </w:style>
  <w:style w:type="paragraph" w:customStyle="1" w:styleId="caption1">
    <w:name w:val="caption1"/>
    <w:basedOn w:val="a"/>
    <w:qFormat/>
    <w:rsid w:val="005854C4"/>
    <w:pPr>
      <w:suppressLineNumbers/>
      <w:suppressAutoHyphens/>
      <w:spacing w:before="120" w:after="120"/>
      <w:ind w:firstLine="709"/>
      <w:jc w:val="both"/>
    </w:pPr>
    <w:rPr>
      <w:rFonts w:eastAsiaTheme="minorHAnsi" w:cs="Droid Sans Devanagari"/>
      <w:i/>
      <w:iCs/>
      <w:sz w:val="24"/>
      <w:lang w:eastAsia="en-US"/>
    </w:rPr>
  </w:style>
  <w:style w:type="paragraph" w:customStyle="1" w:styleId="caption11">
    <w:name w:val="caption11"/>
    <w:basedOn w:val="a"/>
    <w:qFormat/>
    <w:rsid w:val="005854C4"/>
    <w:pPr>
      <w:suppressLineNumbers/>
      <w:suppressAutoHyphens/>
      <w:spacing w:before="120" w:after="120"/>
      <w:ind w:firstLine="709"/>
      <w:jc w:val="both"/>
    </w:pPr>
    <w:rPr>
      <w:rFonts w:eastAsiaTheme="minorHAnsi" w:cs="Droid Sans Devanagari"/>
      <w:i/>
      <w:iCs/>
      <w:sz w:val="24"/>
      <w:lang w:eastAsia="en-US"/>
    </w:rPr>
  </w:style>
  <w:style w:type="paragraph" w:customStyle="1" w:styleId="caption111">
    <w:name w:val="caption111"/>
    <w:basedOn w:val="a"/>
    <w:qFormat/>
    <w:rsid w:val="005854C4"/>
    <w:pPr>
      <w:suppressLineNumbers/>
      <w:suppressAutoHyphens/>
      <w:spacing w:before="120" w:after="120"/>
      <w:ind w:firstLine="709"/>
      <w:jc w:val="both"/>
    </w:pPr>
    <w:rPr>
      <w:rFonts w:eastAsiaTheme="minorHAnsi" w:cs="Droid Sans Devanagari"/>
      <w:i/>
      <w:iCs/>
      <w:sz w:val="24"/>
      <w:lang w:eastAsia="en-US"/>
    </w:rPr>
  </w:style>
  <w:style w:type="character" w:customStyle="1" w:styleId="22">
    <w:name w:val="Текст сноски Знак2"/>
    <w:basedOn w:val="a0"/>
    <w:uiPriority w:val="99"/>
    <w:semiHidden/>
    <w:rsid w:val="005854C4"/>
    <w:rPr>
      <w:rFonts w:eastAsia="Times New Roman" w:cs="Times New Roman"/>
      <w:sz w:val="20"/>
      <w:szCs w:val="20"/>
      <w:lang w:eastAsia="ru-RU"/>
    </w:rPr>
  </w:style>
  <w:style w:type="character" w:customStyle="1" w:styleId="12">
    <w:name w:val="Текст концевой сноски Знак1"/>
    <w:basedOn w:val="a0"/>
    <w:uiPriority w:val="99"/>
    <w:semiHidden/>
    <w:rsid w:val="005854C4"/>
    <w:rPr>
      <w:rFonts w:eastAsia="Times New Roman" w:cs="Times New Roman"/>
      <w:sz w:val="20"/>
      <w:szCs w:val="20"/>
      <w:lang w:eastAsia="ru-RU"/>
    </w:rPr>
  </w:style>
  <w:style w:type="paragraph" w:customStyle="1" w:styleId="consplusnormal1">
    <w:name w:val="consplusnormal1"/>
    <w:basedOn w:val="a"/>
    <w:qFormat/>
    <w:rsid w:val="005854C4"/>
    <w:pPr>
      <w:spacing w:beforeAutospacing="1" w:afterAutospacing="1"/>
      <w:jc w:val="both"/>
    </w:pPr>
    <w:rPr>
      <w:sz w:val="24"/>
    </w:rPr>
  </w:style>
  <w:style w:type="paragraph" w:customStyle="1" w:styleId="aff0">
    <w:name w:val="Колонтитул"/>
    <w:basedOn w:val="a"/>
    <w:qFormat/>
    <w:rsid w:val="005854C4"/>
    <w:pPr>
      <w:suppressAutoHyphens/>
      <w:ind w:firstLine="709"/>
      <w:jc w:val="both"/>
    </w:pPr>
    <w:rPr>
      <w:rFonts w:eastAsiaTheme="minorHAnsi" w:cstheme="minorBidi"/>
      <w:sz w:val="26"/>
      <w:szCs w:val="22"/>
      <w:lang w:eastAsia="en-US"/>
    </w:rPr>
  </w:style>
  <w:style w:type="paragraph" w:customStyle="1" w:styleId="aff1">
    <w:name w:val="Горизонтальная линия"/>
    <w:basedOn w:val="a"/>
    <w:next w:val="aa"/>
    <w:qFormat/>
    <w:rsid w:val="005854C4"/>
    <w:pPr>
      <w:suppressLineNumbers/>
      <w:pBdr>
        <w:bottom w:val="double" w:sz="2" w:space="0" w:color="808080"/>
      </w:pBdr>
      <w:suppressAutoHyphens/>
      <w:spacing w:after="283"/>
      <w:ind w:firstLine="709"/>
      <w:jc w:val="both"/>
    </w:pPr>
    <w:rPr>
      <w:rFonts w:eastAsiaTheme="minorHAnsi" w:cstheme="minorBidi"/>
      <w:sz w:val="12"/>
      <w:szCs w:val="12"/>
      <w:lang w:eastAsia="en-US"/>
    </w:rPr>
  </w:style>
  <w:style w:type="character" w:customStyle="1" w:styleId="13">
    <w:name w:val="Текст примечания Знак1"/>
    <w:basedOn w:val="a0"/>
    <w:uiPriority w:val="99"/>
    <w:semiHidden/>
    <w:rsid w:val="005854C4"/>
    <w:rPr>
      <w:rFonts w:eastAsia="Times New Roman" w:cs="Times New Roman"/>
      <w:sz w:val="20"/>
      <w:szCs w:val="20"/>
      <w:lang w:eastAsia="ru-RU"/>
    </w:rPr>
  </w:style>
  <w:style w:type="paragraph" w:styleId="aff2">
    <w:name w:val="annotation subject"/>
    <w:basedOn w:val="afa"/>
    <w:next w:val="afa"/>
    <w:link w:val="aff3"/>
    <w:uiPriority w:val="99"/>
    <w:semiHidden/>
    <w:unhideWhenUsed/>
    <w:rsid w:val="005854C4"/>
    <w:rPr>
      <w:b/>
      <w:bCs/>
    </w:rPr>
  </w:style>
  <w:style w:type="character" w:customStyle="1" w:styleId="aff3">
    <w:name w:val="Тема примечания Знак"/>
    <w:basedOn w:val="13"/>
    <w:link w:val="aff2"/>
    <w:uiPriority w:val="99"/>
    <w:semiHidden/>
    <w:rsid w:val="005854C4"/>
    <w:rPr>
      <w:rFonts w:eastAsia="Times New Roman" w:cs="Times New Roman"/>
      <w:b/>
      <w:bCs/>
      <w:sz w:val="20"/>
      <w:szCs w:val="20"/>
      <w:lang w:eastAsia="ru-RU"/>
    </w:rPr>
  </w:style>
  <w:style w:type="paragraph" w:customStyle="1" w:styleId="220">
    <w:name w:val="Заголовок 22"/>
    <w:basedOn w:val="a"/>
    <w:uiPriority w:val="1"/>
    <w:qFormat/>
    <w:rsid w:val="005854C4"/>
    <w:pPr>
      <w:widowControl w:val="0"/>
      <w:autoSpaceDE w:val="0"/>
      <w:autoSpaceDN w:val="0"/>
      <w:ind w:left="710"/>
      <w:outlineLvl w:val="2"/>
    </w:pPr>
    <w:rPr>
      <w:rFonts w:ascii="Arial" w:eastAsia="Arial" w:hAnsi="Arial" w:cs="Arial"/>
      <w:b/>
      <w:bCs/>
      <w:sz w:val="26"/>
      <w:szCs w:val="26"/>
      <w:lang w:eastAsia="en-US"/>
    </w:rPr>
  </w:style>
  <w:style w:type="paragraph" w:customStyle="1" w:styleId="120">
    <w:name w:val="Заголовок 12"/>
    <w:basedOn w:val="a"/>
    <w:uiPriority w:val="1"/>
    <w:qFormat/>
    <w:rsid w:val="005854C4"/>
    <w:pPr>
      <w:widowControl w:val="0"/>
      <w:autoSpaceDE w:val="0"/>
      <w:autoSpaceDN w:val="0"/>
      <w:ind w:firstLine="709"/>
      <w:outlineLvl w:val="1"/>
    </w:pPr>
    <w:rPr>
      <w:rFonts w:ascii="Arial" w:eastAsia="Arial" w:hAnsi="Arial" w:cs="Arial"/>
      <w:b/>
      <w:bCs/>
      <w:sz w:val="26"/>
      <w:szCs w:val="26"/>
      <w:lang w:eastAsia="en-US"/>
    </w:rPr>
  </w:style>
  <w:style w:type="character" w:customStyle="1" w:styleId="HTML">
    <w:name w:val="Стандартный HTML Знак"/>
    <w:basedOn w:val="a0"/>
    <w:link w:val="HTML0"/>
    <w:uiPriority w:val="99"/>
    <w:semiHidden/>
    <w:rsid w:val="005854C4"/>
    <w:rPr>
      <w:rFonts w:ascii="Courier New" w:eastAsia="Times New Roman" w:hAnsi="Courier New" w:cs="Courier New"/>
      <w:sz w:val="20"/>
      <w:szCs w:val="20"/>
      <w:lang w:eastAsia="ru-RU"/>
    </w:rPr>
  </w:style>
  <w:style w:type="paragraph" w:styleId="HTML0">
    <w:name w:val="HTML Preformatted"/>
    <w:basedOn w:val="a"/>
    <w:link w:val="HTML"/>
    <w:uiPriority w:val="99"/>
    <w:semiHidden/>
    <w:unhideWhenUsed/>
    <w:rsid w:val="005854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sc-httwuo">
    <w:name w:val="sc-httwuo"/>
    <w:basedOn w:val="a"/>
    <w:rsid w:val="005854C4"/>
    <w:pPr>
      <w:spacing w:before="100" w:beforeAutospacing="1" w:after="100" w:afterAutospacing="1"/>
    </w:pPr>
    <w:rPr>
      <w:sz w:val="24"/>
    </w:rPr>
  </w:style>
  <w:style w:type="character" w:customStyle="1" w:styleId="sc-itonen">
    <w:name w:val="sc-itonen"/>
    <w:basedOn w:val="a0"/>
    <w:rsid w:val="005854C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index heading" w:uiPriority="0" w:qFormat="1"/>
    <w:lsdException w:name="caption" w:uiPriority="0" w:qFormat="1"/>
    <w:lsdException w:name="footnote reference" w:uiPriority="0"/>
    <w:lsdException w:name="annotation reference" w:qFormat="1"/>
    <w:lsdException w:name="line number" w:uiPriority="0"/>
    <w:lsdException w:name="List" w:uiPriority="0"/>
    <w:lsdException w:name="Title" w:semiHidden="0" w:uiPriority="1"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202C"/>
    <w:rPr>
      <w:rFonts w:eastAsia="Times New Roman" w:cs="Times New Roman"/>
      <w:szCs w:val="24"/>
      <w:lang w:eastAsia="ru-RU"/>
    </w:rPr>
  </w:style>
  <w:style w:type="paragraph" w:styleId="1">
    <w:name w:val="heading 1"/>
    <w:basedOn w:val="a"/>
    <w:next w:val="a"/>
    <w:link w:val="10"/>
    <w:uiPriority w:val="9"/>
    <w:qFormat/>
    <w:rsid w:val="005854C4"/>
    <w:pPr>
      <w:keepNext/>
      <w:keepLines/>
      <w:spacing w:before="480"/>
      <w:outlineLvl w:val="0"/>
    </w:pPr>
    <w:rPr>
      <w:rFonts w:asciiTheme="majorHAnsi" w:eastAsiaTheme="majorEastAsia" w:hAnsiTheme="majorHAnsi" w:cstheme="majorBidi"/>
      <w:b/>
      <w:bCs/>
      <w:color w:val="365F91" w:themeColor="accent1" w:themeShade="BF"/>
      <w:szCs w:val="28"/>
      <w:lang w:eastAsia="en-US"/>
    </w:rPr>
  </w:style>
  <w:style w:type="paragraph" w:styleId="2">
    <w:name w:val="heading 2"/>
    <w:basedOn w:val="a"/>
    <w:next w:val="a"/>
    <w:link w:val="20"/>
    <w:uiPriority w:val="9"/>
    <w:qFormat/>
    <w:rsid w:val="005854C4"/>
    <w:pPr>
      <w:keepNext/>
      <w:widowControl w:val="0"/>
      <w:autoSpaceDE w:val="0"/>
      <w:autoSpaceDN w:val="0"/>
      <w:spacing w:before="240" w:after="60"/>
      <w:outlineLvl w:val="1"/>
    </w:pPr>
    <w:rPr>
      <w:rFonts w:ascii="Arial" w:hAnsi="Arial"/>
      <w:b/>
      <w:bCs/>
      <w:i/>
      <w:i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854C4"/>
    <w:rPr>
      <w:rFonts w:asciiTheme="majorHAnsi" w:eastAsiaTheme="majorEastAsia" w:hAnsiTheme="majorHAnsi" w:cstheme="majorBidi"/>
      <w:b/>
      <w:bCs/>
      <w:color w:val="365F91" w:themeColor="accent1" w:themeShade="BF"/>
      <w:szCs w:val="28"/>
    </w:rPr>
  </w:style>
  <w:style w:type="character" w:customStyle="1" w:styleId="20">
    <w:name w:val="Заголовок 2 Знак"/>
    <w:basedOn w:val="a0"/>
    <w:link w:val="2"/>
    <w:uiPriority w:val="9"/>
    <w:qFormat/>
    <w:rsid w:val="005854C4"/>
    <w:rPr>
      <w:rFonts w:ascii="Arial" w:eastAsia="Times New Roman" w:hAnsi="Arial" w:cs="Times New Roman"/>
      <w:b/>
      <w:bCs/>
      <w:i/>
      <w:iCs/>
      <w:szCs w:val="28"/>
      <w:lang w:eastAsia="ru-RU"/>
    </w:rPr>
  </w:style>
  <w:style w:type="paragraph" w:styleId="a3">
    <w:name w:val="header"/>
    <w:basedOn w:val="a"/>
    <w:link w:val="a4"/>
    <w:uiPriority w:val="99"/>
    <w:unhideWhenUsed/>
    <w:rsid w:val="000C202C"/>
    <w:pPr>
      <w:tabs>
        <w:tab w:val="center" w:pos="4677"/>
        <w:tab w:val="right" w:pos="9355"/>
      </w:tabs>
    </w:pPr>
    <w:rPr>
      <w:rFonts w:eastAsiaTheme="minorHAnsi" w:cstheme="minorBidi"/>
      <w:szCs w:val="22"/>
      <w:lang w:eastAsia="en-US"/>
    </w:rPr>
  </w:style>
  <w:style w:type="character" w:customStyle="1" w:styleId="a4">
    <w:name w:val="Верхний колонтитул Знак"/>
    <w:basedOn w:val="a0"/>
    <w:link w:val="a3"/>
    <w:uiPriority w:val="99"/>
    <w:qFormat/>
    <w:rsid w:val="000C202C"/>
  </w:style>
  <w:style w:type="paragraph" w:styleId="a5">
    <w:name w:val="footer"/>
    <w:basedOn w:val="a"/>
    <w:link w:val="a6"/>
    <w:uiPriority w:val="99"/>
    <w:unhideWhenUsed/>
    <w:rsid w:val="000C202C"/>
    <w:pPr>
      <w:tabs>
        <w:tab w:val="center" w:pos="4677"/>
        <w:tab w:val="right" w:pos="9355"/>
      </w:tabs>
    </w:pPr>
    <w:rPr>
      <w:rFonts w:eastAsiaTheme="minorHAnsi" w:cstheme="minorBidi"/>
      <w:szCs w:val="22"/>
      <w:lang w:eastAsia="en-US"/>
    </w:rPr>
  </w:style>
  <w:style w:type="character" w:customStyle="1" w:styleId="a6">
    <w:name w:val="Нижний колонтитул Знак"/>
    <w:basedOn w:val="a0"/>
    <w:link w:val="a5"/>
    <w:uiPriority w:val="99"/>
    <w:qFormat/>
    <w:rsid w:val="000C202C"/>
  </w:style>
  <w:style w:type="paragraph" w:customStyle="1" w:styleId="ConsPlusNormal">
    <w:name w:val="ConsPlusNormal"/>
    <w:link w:val="ConsPlusNormal0"/>
    <w:qFormat/>
    <w:rsid w:val="000C202C"/>
    <w:pPr>
      <w:widowControl w:val="0"/>
      <w:autoSpaceDE w:val="0"/>
      <w:autoSpaceDN w:val="0"/>
      <w:adjustRightInd w:val="0"/>
      <w:ind w:firstLine="720"/>
    </w:pPr>
    <w:rPr>
      <w:rFonts w:ascii="Arial" w:eastAsia="Times New Roman" w:hAnsi="Arial" w:cs="Arial"/>
      <w:szCs w:val="28"/>
      <w:lang w:eastAsia="ru-RU"/>
    </w:rPr>
  </w:style>
  <w:style w:type="character" w:customStyle="1" w:styleId="ConsPlusNormal0">
    <w:name w:val="ConsPlusNormal Знак"/>
    <w:link w:val="ConsPlusNormal"/>
    <w:locked/>
    <w:rsid w:val="000C202C"/>
    <w:rPr>
      <w:rFonts w:ascii="Arial" w:eastAsia="Times New Roman" w:hAnsi="Arial" w:cs="Arial"/>
      <w:szCs w:val="28"/>
      <w:lang w:eastAsia="ru-RU"/>
    </w:rPr>
  </w:style>
  <w:style w:type="paragraph" w:styleId="a7">
    <w:name w:val="Balloon Text"/>
    <w:basedOn w:val="a"/>
    <w:link w:val="a8"/>
    <w:uiPriority w:val="99"/>
    <w:semiHidden/>
    <w:unhideWhenUsed/>
    <w:rsid w:val="000C202C"/>
    <w:rPr>
      <w:rFonts w:ascii="Tahoma" w:hAnsi="Tahoma" w:cs="Tahoma"/>
      <w:sz w:val="16"/>
      <w:szCs w:val="16"/>
    </w:rPr>
  </w:style>
  <w:style w:type="character" w:customStyle="1" w:styleId="a8">
    <w:name w:val="Текст выноски Знак"/>
    <w:basedOn w:val="a0"/>
    <w:link w:val="a7"/>
    <w:uiPriority w:val="99"/>
    <w:semiHidden/>
    <w:rsid w:val="000C202C"/>
    <w:rPr>
      <w:rFonts w:ascii="Tahoma" w:eastAsia="Times New Roman" w:hAnsi="Tahoma" w:cs="Tahoma"/>
      <w:sz w:val="16"/>
      <w:szCs w:val="16"/>
      <w:lang w:eastAsia="ru-RU"/>
    </w:rPr>
  </w:style>
  <w:style w:type="paragraph" w:styleId="a9">
    <w:name w:val="Normal (Web)"/>
    <w:basedOn w:val="a"/>
    <w:uiPriority w:val="99"/>
    <w:unhideWhenUsed/>
    <w:qFormat/>
    <w:rsid w:val="00341556"/>
    <w:pPr>
      <w:spacing w:before="100" w:beforeAutospacing="1" w:after="100" w:afterAutospacing="1"/>
    </w:pPr>
    <w:rPr>
      <w:sz w:val="24"/>
    </w:rPr>
  </w:style>
  <w:style w:type="paragraph" w:customStyle="1" w:styleId="Standard">
    <w:name w:val="Standard"/>
    <w:uiPriority w:val="99"/>
    <w:rsid w:val="002C6679"/>
    <w:pPr>
      <w:widowControl w:val="0"/>
      <w:suppressAutoHyphens/>
      <w:autoSpaceDN w:val="0"/>
    </w:pPr>
    <w:rPr>
      <w:rFonts w:eastAsia="Times New Roman" w:cs="Times New Roman"/>
      <w:sz w:val="20"/>
      <w:szCs w:val="20"/>
      <w:lang w:eastAsia="ru-RU"/>
    </w:rPr>
  </w:style>
  <w:style w:type="paragraph" w:styleId="aa">
    <w:name w:val="Body Text"/>
    <w:basedOn w:val="a"/>
    <w:link w:val="ab"/>
    <w:qFormat/>
    <w:rsid w:val="0078291F"/>
    <w:pPr>
      <w:suppressAutoHyphens/>
      <w:spacing w:after="140" w:line="276" w:lineRule="auto"/>
    </w:pPr>
    <w:rPr>
      <w:sz w:val="24"/>
      <w:lang w:eastAsia="zh-CN"/>
    </w:rPr>
  </w:style>
  <w:style w:type="character" w:customStyle="1" w:styleId="ab">
    <w:name w:val="Основной текст Знак"/>
    <w:basedOn w:val="a0"/>
    <w:link w:val="aa"/>
    <w:qFormat/>
    <w:rsid w:val="0078291F"/>
    <w:rPr>
      <w:rFonts w:eastAsia="Times New Roman" w:cs="Times New Roman"/>
      <w:sz w:val="24"/>
      <w:szCs w:val="24"/>
      <w:lang w:eastAsia="zh-CN"/>
    </w:rPr>
  </w:style>
  <w:style w:type="paragraph" w:customStyle="1" w:styleId="11">
    <w:name w:val="Обычный (веб)1"/>
    <w:basedOn w:val="a"/>
    <w:rsid w:val="0078291F"/>
    <w:pPr>
      <w:suppressAutoHyphens/>
      <w:spacing w:before="280" w:after="280"/>
    </w:pPr>
    <w:rPr>
      <w:sz w:val="24"/>
      <w:lang w:eastAsia="zh-CN"/>
    </w:rPr>
  </w:style>
  <w:style w:type="paragraph" w:customStyle="1" w:styleId="western">
    <w:name w:val="western"/>
    <w:basedOn w:val="a"/>
    <w:qFormat/>
    <w:rsid w:val="0078291F"/>
    <w:pPr>
      <w:spacing w:before="100" w:beforeAutospacing="1" w:after="142" w:line="276" w:lineRule="auto"/>
    </w:pPr>
    <w:rPr>
      <w:color w:val="000000"/>
      <w:szCs w:val="28"/>
    </w:rPr>
  </w:style>
  <w:style w:type="paragraph" w:styleId="ac">
    <w:name w:val="No Spacing"/>
    <w:uiPriority w:val="1"/>
    <w:qFormat/>
    <w:rsid w:val="0078291F"/>
    <w:rPr>
      <w:rFonts w:eastAsia="Times New Roman" w:cs="Times New Roman"/>
      <w:szCs w:val="24"/>
      <w:lang w:eastAsia="ru-RU"/>
    </w:rPr>
  </w:style>
  <w:style w:type="table" w:styleId="ad">
    <w:name w:val="Table Grid"/>
    <w:basedOn w:val="a1"/>
    <w:uiPriority w:val="59"/>
    <w:rsid w:val="0041054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Hyperlink"/>
    <w:uiPriority w:val="99"/>
    <w:rsid w:val="005854C4"/>
    <w:rPr>
      <w:color w:val="0000FF"/>
      <w:u w:val="single"/>
    </w:rPr>
  </w:style>
  <w:style w:type="paragraph" w:styleId="af">
    <w:name w:val="Title"/>
    <w:basedOn w:val="a"/>
    <w:next w:val="a"/>
    <w:link w:val="af0"/>
    <w:uiPriority w:val="1"/>
    <w:qFormat/>
    <w:rsid w:val="005854C4"/>
    <w:pPr>
      <w:keepNext/>
      <w:suppressAutoHyphens/>
      <w:spacing w:before="240" w:after="120"/>
      <w:ind w:firstLine="709"/>
      <w:jc w:val="both"/>
    </w:pPr>
    <w:rPr>
      <w:rFonts w:ascii="Arial" w:eastAsia="Tahoma" w:hAnsi="Arial" w:cs="Droid Sans Devanagari"/>
      <w:szCs w:val="28"/>
      <w:lang w:eastAsia="en-US"/>
    </w:rPr>
  </w:style>
  <w:style w:type="character" w:customStyle="1" w:styleId="af0">
    <w:name w:val="Название Знак"/>
    <w:basedOn w:val="a0"/>
    <w:link w:val="af"/>
    <w:uiPriority w:val="1"/>
    <w:rsid w:val="005854C4"/>
    <w:rPr>
      <w:rFonts w:ascii="Arial" w:eastAsia="Tahoma" w:hAnsi="Arial" w:cs="Droid Sans Devanagari"/>
      <w:szCs w:val="28"/>
    </w:rPr>
  </w:style>
  <w:style w:type="paragraph" w:styleId="af1">
    <w:name w:val="List Paragraph"/>
    <w:basedOn w:val="a"/>
    <w:uiPriority w:val="34"/>
    <w:qFormat/>
    <w:rsid w:val="005854C4"/>
    <w:pPr>
      <w:widowControl w:val="0"/>
      <w:autoSpaceDE w:val="0"/>
      <w:autoSpaceDN w:val="0"/>
      <w:ind w:right="145" w:firstLine="709"/>
      <w:jc w:val="both"/>
    </w:pPr>
    <w:rPr>
      <w:rFonts w:ascii="Arial" w:eastAsia="Arial" w:hAnsi="Arial" w:cs="Arial"/>
      <w:sz w:val="22"/>
      <w:szCs w:val="22"/>
      <w:lang w:eastAsia="en-US"/>
    </w:rPr>
  </w:style>
  <w:style w:type="paragraph" w:customStyle="1" w:styleId="110">
    <w:name w:val="Заголовок 11"/>
    <w:basedOn w:val="a"/>
    <w:uiPriority w:val="1"/>
    <w:qFormat/>
    <w:rsid w:val="005854C4"/>
    <w:pPr>
      <w:widowControl w:val="0"/>
      <w:autoSpaceDE w:val="0"/>
      <w:autoSpaceDN w:val="0"/>
      <w:ind w:firstLine="709"/>
      <w:outlineLvl w:val="1"/>
    </w:pPr>
    <w:rPr>
      <w:rFonts w:ascii="Arial" w:eastAsia="Arial" w:hAnsi="Arial" w:cs="Arial"/>
      <w:b/>
      <w:bCs/>
      <w:sz w:val="26"/>
      <w:szCs w:val="26"/>
      <w:lang w:eastAsia="en-US"/>
    </w:rPr>
  </w:style>
  <w:style w:type="paragraph" w:customStyle="1" w:styleId="21">
    <w:name w:val="Заголовок 21"/>
    <w:basedOn w:val="a"/>
    <w:uiPriority w:val="1"/>
    <w:qFormat/>
    <w:rsid w:val="005854C4"/>
    <w:pPr>
      <w:widowControl w:val="0"/>
      <w:autoSpaceDE w:val="0"/>
      <w:autoSpaceDN w:val="0"/>
      <w:ind w:left="710"/>
      <w:outlineLvl w:val="2"/>
    </w:pPr>
    <w:rPr>
      <w:rFonts w:ascii="Arial" w:eastAsia="Arial" w:hAnsi="Arial" w:cs="Arial"/>
      <w:b/>
      <w:bCs/>
      <w:sz w:val="26"/>
      <w:szCs w:val="26"/>
      <w:lang w:eastAsia="en-US"/>
    </w:rPr>
  </w:style>
  <w:style w:type="paragraph" w:customStyle="1" w:styleId="31">
    <w:name w:val="Заголовок 31"/>
    <w:basedOn w:val="a"/>
    <w:uiPriority w:val="1"/>
    <w:qFormat/>
    <w:rsid w:val="005854C4"/>
    <w:pPr>
      <w:widowControl w:val="0"/>
      <w:autoSpaceDE w:val="0"/>
      <w:autoSpaceDN w:val="0"/>
      <w:ind w:left="710"/>
      <w:jc w:val="both"/>
      <w:outlineLvl w:val="3"/>
    </w:pPr>
    <w:rPr>
      <w:rFonts w:ascii="Arial" w:eastAsia="Arial" w:hAnsi="Arial" w:cs="Arial"/>
      <w:b/>
      <w:bCs/>
      <w:i/>
      <w:iCs/>
      <w:sz w:val="26"/>
      <w:szCs w:val="26"/>
      <w:lang w:eastAsia="en-US"/>
    </w:rPr>
  </w:style>
  <w:style w:type="paragraph" w:customStyle="1" w:styleId="TableParagraph">
    <w:name w:val="Table Paragraph"/>
    <w:basedOn w:val="a"/>
    <w:uiPriority w:val="1"/>
    <w:qFormat/>
    <w:rsid w:val="005854C4"/>
    <w:pPr>
      <w:widowControl w:val="0"/>
      <w:autoSpaceDE w:val="0"/>
      <w:autoSpaceDN w:val="0"/>
    </w:pPr>
    <w:rPr>
      <w:rFonts w:ascii="Arial" w:eastAsia="Arial" w:hAnsi="Arial" w:cs="Arial"/>
      <w:sz w:val="22"/>
      <w:szCs w:val="22"/>
      <w:lang w:eastAsia="en-US"/>
    </w:rPr>
  </w:style>
  <w:style w:type="character" w:customStyle="1" w:styleId="FontStyle52">
    <w:name w:val="Font Style52"/>
    <w:uiPriority w:val="99"/>
    <w:rsid w:val="005854C4"/>
    <w:rPr>
      <w:rFonts w:ascii="Times New Roman" w:hAnsi="Times New Roman" w:cs="Times New Roman" w:hint="default"/>
      <w:sz w:val="26"/>
      <w:szCs w:val="26"/>
    </w:rPr>
  </w:style>
  <w:style w:type="character" w:customStyle="1" w:styleId="af2">
    <w:name w:val="Текст сноски Знак"/>
    <w:basedOn w:val="a0"/>
    <w:link w:val="af3"/>
    <w:uiPriority w:val="99"/>
    <w:qFormat/>
    <w:rsid w:val="005854C4"/>
    <w:rPr>
      <w:sz w:val="20"/>
      <w:szCs w:val="20"/>
    </w:rPr>
  </w:style>
  <w:style w:type="paragraph" w:styleId="af3">
    <w:name w:val="footnote text"/>
    <w:basedOn w:val="a"/>
    <w:link w:val="af2"/>
    <w:uiPriority w:val="99"/>
    <w:unhideWhenUsed/>
    <w:rsid w:val="005854C4"/>
    <w:pPr>
      <w:suppressAutoHyphens/>
      <w:ind w:firstLine="709"/>
      <w:jc w:val="both"/>
    </w:pPr>
    <w:rPr>
      <w:rFonts w:eastAsiaTheme="minorHAnsi" w:cstheme="minorBidi"/>
      <w:sz w:val="20"/>
      <w:szCs w:val="20"/>
      <w:lang w:eastAsia="en-US"/>
    </w:rPr>
  </w:style>
  <w:style w:type="character" w:customStyle="1" w:styleId="af4">
    <w:name w:val="Символ сноски"/>
    <w:qFormat/>
    <w:rsid w:val="005854C4"/>
    <w:rPr>
      <w:vertAlign w:val="superscript"/>
    </w:rPr>
  </w:style>
  <w:style w:type="character" w:styleId="af5">
    <w:name w:val="footnote reference"/>
    <w:rsid w:val="005854C4"/>
    <w:rPr>
      <w:vertAlign w:val="superscript"/>
    </w:rPr>
  </w:style>
  <w:style w:type="character" w:customStyle="1" w:styleId="af6">
    <w:name w:val="Текст концевой сноски Знак"/>
    <w:basedOn w:val="a0"/>
    <w:link w:val="af7"/>
    <w:uiPriority w:val="99"/>
    <w:semiHidden/>
    <w:qFormat/>
    <w:rsid w:val="005854C4"/>
    <w:rPr>
      <w:sz w:val="20"/>
      <w:szCs w:val="20"/>
    </w:rPr>
  </w:style>
  <w:style w:type="paragraph" w:styleId="af7">
    <w:name w:val="endnote text"/>
    <w:basedOn w:val="a"/>
    <w:link w:val="af6"/>
    <w:uiPriority w:val="99"/>
    <w:semiHidden/>
    <w:unhideWhenUsed/>
    <w:rsid w:val="005854C4"/>
    <w:pPr>
      <w:suppressAutoHyphens/>
      <w:ind w:firstLine="709"/>
      <w:jc w:val="both"/>
    </w:pPr>
    <w:rPr>
      <w:rFonts w:eastAsiaTheme="minorHAnsi" w:cstheme="minorBidi"/>
      <w:sz w:val="20"/>
      <w:szCs w:val="20"/>
      <w:lang w:eastAsia="en-US"/>
    </w:rPr>
  </w:style>
  <w:style w:type="character" w:styleId="af8">
    <w:name w:val="endnote reference"/>
    <w:uiPriority w:val="99"/>
    <w:rsid w:val="005854C4"/>
    <w:rPr>
      <w:vertAlign w:val="superscript"/>
    </w:rPr>
  </w:style>
  <w:style w:type="character" w:customStyle="1" w:styleId="linenumber1">
    <w:name w:val="line number1"/>
    <w:qFormat/>
    <w:rsid w:val="005854C4"/>
  </w:style>
  <w:style w:type="character" w:customStyle="1" w:styleId="linenumber2">
    <w:name w:val="line number2"/>
    <w:qFormat/>
    <w:rsid w:val="005854C4"/>
  </w:style>
  <w:style w:type="character" w:customStyle="1" w:styleId="af9">
    <w:name w:val="Текст примечания Знак"/>
    <w:basedOn w:val="a0"/>
    <w:link w:val="afa"/>
    <w:uiPriority w:val="99"/>
    <w:semiHidden/>
    <w:qFormat/>
    <w:rsid w:val="005854C4"/>
    <w:rPr>
      <w:sz w:val="20"/>
      <w:szCs w:val="20"/>
    </w:rPr>
  </w:style>
  <w:style w:type="paragraph" w:styleId="afa">
    <w:name w:val="annotation text"/>
    <w:basedOn w:val="a"/>
    <w:link w:val="af9"/>
    <w:uiPriority w:val="99"/>
    <w:semiHidden/>
    <w:unhideWhenUsed/>
    <w:qFormat/>
    <w:rsid w:val="005854C4"/>
    <w:pPr>
      <w:suppressAutoHyphens/>
      <w:ind w:firstLine="709"/>
      <w:jc w:val="both"/>
    </w:pPr>
    <w:rPr>
      <w:rFonts w:eastAsiaTheme="minorHAnsi" w:cstheme="minorBidi"/>
      <w:sz w:val="20"/>
      <w:szCs w:val="20"/>
      <w:lang w:eastAsia="en-US"/>
    </w:rPr>
  </w:style>
  <w:style w:type="character" w:styleId="afb">
    <w:name w:val="annotation reference"/>
    <w:basedOn w:val="a0"/>
    <w:uiPriority w:val="99"/>
    <w:semiHidden/>
    <w:unhideWhenUsed/>
    <w:qFormat/>
    <w:rsid w:val="005854C4"/>
    <w:rPr>
      <w:sz w:val="16"/>
      <w:szCs w:val="16"/>
    </w:rPr>
  </w:style>
  <w:style w:type="character" w:customStyle="1" w:styleId="linenumber3">
    <w:name w:val="line number3"/>
    <w:qFormat/>
    <w:rsid w:val="005854C4"/>
  </w:style>
  <w:style w:type="character" w:styleId="afc">
    <w:name w:val="line number"/>
    <w:rsid w:val="005854C4"/>
  </w:style>
  <w:style w:type="paragraph" w:styleId="afd">
    <w:name w:val="List"/>
    <w:basedOn w:val="aa"/>
    <w:rsid w:val="005854C4"/>
    <w:pPr>
      <w:spacing w:after="0" w:line="240" w:lineRule="auto"/>
      <w:ind w:firstLine="709"/>
      <w:jc w:val="both"/>
    </w:pPr>
    <w:rPr>
      <w:rFonts w:eastAsiaTheme="minorHAnsi" w:cs="Droid Sans Devanagari"/>
      <w:sz w:val="26"/>
      <w:szCs w:val="22"/>
      <w:lang w:eastAsia="en-US"/>
    </w:rPr>
  </w:style>
  <w:style w:type="paragraph" w:styleId="afe">
    <w:name w:val="caption"/>
    <w:basedOn w:val="a"/>
    <w:qFormat/>
    <w:rsid w:val="005854C4"/>
    <w:pPr>
      <w:suppressLineNumbers/>
      <w:suppressAutoHyphens/>
      <w:spacing w:before="120" w:after="120"/>
      <w:ind w:firstLine="709"/>
      <w:jc w:val="both"/>
    </w:pPr>
    <w:rPr>
      <w:rFonts w:eastAsiaTheme="minorHAnsi" w:cs="Droid Sans Devanagari"/>
      <w:i/>
      <w:iCs/>
      <w:sz w:val="24"/>
      <w:lang w:eastAsia="en-US"/>
    </w:rPr>
  </w:style>
  <w:style w:type="paragraph" w:styleId="aff">
    <w:name w:val="index heading"/>
    <w:basedOn w:val="a"/>
    <w:qFormat/>
    <w:rsid w:val="005854C4"/>
    <w:pPr>
      <w:suppressLineNumbers/>
      <w:suppressAutoHyphens/>
      <w:ind w:firstLine="709"/>
      <w:jc w:val="both"/>
    </w:pPr>
    <w:rPr>
      <w:rFonts w:eastAsiaTheme="minorHAnsi" w:cs="Droid Sans Devanagari"/>
      <w:sz w:val="26"/>
      <w:szCs w:val="22"/>
      <w:lang w:eastAsia="en-US"/>
    </w:rPr>
  </w:style>
  <w:style w:type="paragraph" w:customStyle="1" w:styleId="caption1">
    <w:name w:val="caption1"/>
    <w:basedOn w:val="a"/>
    <w:qFormat/>
    <w:rsid w:val="005854C4"/>
    <w:pPr>
      <w:suppressLineNumbers/>
      <w:suppressAutoHyphens/>
      <w:spacing w:before="120" w:after="120"/>
      <w:ind w:firstLine="709"/>
      <w:jc w:val="both"/>
    </w:pPr>
    <w:rPr>
      <w:rFonts w:eastAsiaTheme="minorHAnsi" w:cs="Droid Sans Devanagari"/>
      <w:i/>
      <w:iCs/>
      <w:sz w:val="24"/>
      <w:lang w:eastAsia="en-US"/>
    </w:rPr>
  </w:style>
  <w:style w:type="paragraph" w:customStyle="1" w:styleId="caption11">
    <w:name w:val="caption11"/>
    <w:basedOn w:val="a"/>
    <w:qFormat/>
    <w:rsid w:val="005854C4"/>
    <w:pPr>
      <w:suppressLineNumbers/>
      <w:suppressAutoHyphens/>
      <w:spacing w:before="120" w:after="120"/>
      <w:ind w:firstLine="709"/>
      <w:jc w:val="both"/>
    </w:pPr>
    <w:rPr>
      <w:rFonts w:eastAsiaTheme="minorHAnsi" w:cs="Droid Sans Devanagari"/>
      <w:i/>
      <w:iCs/>
      <w:sz w:val="24"/>
      <w:lang w:eastAsia="en-US"/>
    </w:rPr>
  </w:style>
  <w:style w:type="paragraph" w:customStyle="1" w:styleId="caption111">
    <w:name w:val="caption111"/>
    <w:basedOn w:val="a"/>
    <w:qFormat/>
    <w:rsid w:val="005854C4"/>
    <w:pPr>
      <w:suppressLineNumbers/>
      <w:suppressAutoHyphens/>
      <w:spacing w:before="120" w:after="120"/>
      <w:ind w:firstLine="709"/>
      <w:jc w:val="both"/>
    </w:pPr>
    <w:rPr>
      <w:rFonts w:eastAsiaTheme="minorHAnsi" w:cs="Droid Sans Devanagari"/>
      <w:i/>
      <w:iCs/>
      <w:sz w:val="24"/>
      <w:lang w:eastAsia="en-US"/>
    </w:rPr>
  </w:style>
  <w:style w:type="character" w:customStyle="1" w:styleId="22">
    <w:name w:val="Текст сноски Знак2"/>
    <w:basedOn w:val="a0"/>
    <w:uiPriority w:val="99"/>
    <w:semiHidden/>
    <w:rsid w:val="005854C4"/>
    <w:rPr>
      <w:rFonts w:eastAsia="Times New Roman" w:cs="Times New Roman"/>
      <w:sz w:val="20"/>
      <w:szCs w:val="20"/>
      <w:lang w:eastAsia="ru-RU"/>
    </w:rPr>
  </w:style>
  <w:style w:type="character" w:customStyle="1" w:styleId="12">
    <w:name w:val="Текст концевой сноски Знак1"/>
    <w:basedOn w:val="a0"/>
    <w:uiPriority w:val="99"/>
    <w:semiHidden/>
    <w:rsid w:val="005854C4"/>
    <w:rPr>
      <w:rFonts w:eastAsia="Times New Roman" w:cs="Times New Roman"/>
      <w:sz w:val="20"/>
      <w:szCs w:val="20"/>
      <w:lang w:eastAsia="ru-RU"/>
    </w:rPr>
  </w:style>
  <w:style w:type="paragraph" w:customStyle="1" w:styleId="consplusnormal1">
    <w:name w:val="consplusnormal1"/>
    <w:basedOn w:val="a"/>
    <w:qFormat/>
    <w:rsid w:val="005854C4"/>
    <w:pPr>
      <w:spacing w:beforeAutospacing="1" w:afterAutospacing="1"/>
      <w:jc w:val="both"/>
    </w:pPr>
    <w:rPr>
      <w:sz w:val="24"/>
    </w:rPr>
  </w:style>
  <w:style w:type="paragraph" w:customStyle="1" w:styleId="aff0">
    <w:name w:val="Колонтитул"/>
    <w:basedOn w:val="a"/>
    <w:qFormat/>
    <w:rsid w:val="005854C4"/>
    <w:pPr>
      <w:suppressAutoHyphens/>
      <w:ind w:firstLine="709"/>
      <w:jc w:val="both"/>
    </w:pPr>
    <w:rPr>
      <w:rFonts w:eastAsiaTheme="minorHAnsi" w:cstheme="minorBidi"/>
      <w:sz w:val="26"/>
      <w:szCs w:val="22"/>
      <w:lang w:eastAsia="en-US"/>
    </w:rPr>
  </w:style>
  <w:style w:type="paragraph" w:customStyle="1" w:styleId="aff1">
    <w:name w:val="Горизонтальная линия"/>
    <w:basedOn w:val="a"/>
    <w:next w:val="aa"/>
    <w:qFormat/>
    <w:rsid w:val="005854C4"/>
    <w:pPr>
      <w:suppressLineNumbers/>
      <w:pBdr>
        <w:bottom w:val="double" w:sz="2" w:space="0" w:color="808080"/>
      </w:pBdr>
      <w:suppressAutoHyphens/>
      <w:spacing w:after="283"/>
      <w:ind w:firstLine="709"/>
      <w:jc w:val="both"/>
    </w:pPr>
    <w:rPr>
      <w:rFonts w:eastAsiaTheme="minorHAnsi" w:cstheme="minorBidi"/>
      <w:sz w:val="12"/>
      <w:szCs w:val="12"/>
      <w:lang w:eastAsia="en-US"/>
    </w:rPr>
  </w:style>
  <w:style w:type="character" w:customStyle="1" w:styleId="13">
    <w:name w:val="Текст примечания Знак1"/>
    <w:basedOn w:val="a0"/>
    <w:uiPriority w:val="99"/>
    <w:semiHidden/>
    <w:rsid w:val="005854C4"/>
    <w:rPr>
      <w:rFonts w:eastAsia="Times New Roman" w:cs="Times New Roman"/>
      <w:sz w:val="20"/>
      <w:szCs w:val="20"/>
      <w:lang w:eastAsia="ru-RU"/>
    </w:rPr>
  </w:style>
  <w:style w:type="paragraph" w:styleId="aff2">
    <w:name w:val="annotation subject"/>
    <w:basedOn w:val="afa"/>
    <w:next w:val="afa"/>
    <w:link w:val="aff3"/>
    <w:uiPriority w:val="99"/>
    <w:semiHidden/>
    <w:unhideWhenUsed/>
    <w:rsid w:val="005854C4"/>
    <w:rPr>
      <w:b/>
      <w:bCs/>
    </w:rPr>
  </w:style>
  <w:style w:type="character" w:customStyle="1" w:styleId="aff3">
    <w:name w:val="Тема примечания Знак"/>
    <w:basedOn w:val="13"/>
    <w:link w:val="aff2"/>
    <w:uiPriority w:val="99"/>
    <w:semiHidden/>
    <w:rsid w:val="005854C4"/>
    <w:rPr>
      <w:rFonts w:eastAsia="Times New Roman" w:cs="Times New Roman"/>
      <w:b/>
      <w:bCs/>
      <w:sz w:val="20"/>
      <w:szCs w:val="20"/>
      <w:lang w:eastAsia="ru-RU"/>
    </w:rPr>
  </w:style>
  <w:style w:type="paragraph" w:customStyle="1" w:styleId="220">
    <w:name w:val="Заголовок 22"/>
    <w:basedOn w:val="a"/>
    <w:uiPriority w:val="1"/>
    <w:qFormat/>
    <w:rsid w:val="005854C4"/>
    <w:pPr>
      <w:widowControl w:val="0"/>
      <w:autoSpaceDE w:val="0"/>
      <w:autoSpaceDN w:val="0"/>
      <w:ind w:left="710"/>
      <w:outlineLvl w:val="2"/>
    </w:pPr>
    <w:rPr>
      <w:rFonts w:ascii="Arial" w:eastAsia="Arial" w:hAnsi="Arial" w:cs="Arial"/>
      <w:b/>
      <w:bCs/>
      <w:sz w:val="26"/>
      <w:szCs w:val="26"/>
      <w:lang w:eastAsia="en-US"/>
    </w:rPr>
  </w:style>
  <w:style w:type="paragraph" w:customStyle="1" w:styleId="120">
    <w:name w:val="Заголовок 12"/>
    <w:basedOn w:val="a"/>
    <w:uiPriority w:val="1"/>
    <w:qFormat/>
    <w:rsid w:val="005854C4"/>
    <w:pPr>
      <w:widowControl w:val="0"/>
      <w:autoSpaceDE w:val="0"/>
      <w:autoSpaceDN w:val="0"/>
      <w:ind w:firstLine="709"/>
      <w:outlineLvl w:val="1"/>
    </w:pPr>
    <w:rPr>
      <w:rFonts w:ascii="Arial" w:eastAsia="Arial" w:hAnsi="Arial" w:cs="Arial"/>
      <w:b/>
      <w:bCs/>
      <w:sz w:val="26"/>
      <w:szCs w:val="26"/>
      <w:lang w:eastAsia="en-US"/>
    </w:rPr>
  </w:style>
  <w:style w:type="character" w:customStyle="1" w:styleId="HTML">
    <w:name w:val="Стандартный HTML Знак"/>
    <w:basedOn w:val="a0"/>
    <w:link w:val="HTML0"/>
    <w:uiPriority w:val="99"/>
    <w:semiHidden/>
    <w:rsid w:val="005854C4"/>
    <w:rPr>
      <w:rFonts w:ascii="Courier New" w:eastAsia="Times New Roman" w:hAnsi="Courier New" w:cs="Courier New"/>
      <w:sz w:val="20"/>
      <w:szCs w:val="20"/>
      <w:lang w:eastAsia="ru-RU"/>
    </w:rPr>
  </w:style>
  <w:style w:type="paragraph" w:styleId="HTML0">
    <w:name w:val="HTML Preformatted"/>
    <w:basedOn w:val="a"/>
    <w:link w:val="HTML"/>
    <w:uiPriority w:val="99"/>
    <w:semiHidden/>
    <w:unhideWhenUsed/>
    <w:rsid w:val="005854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sc-httwuo">
    <w:name w:val="sc-httwuo"/>
    <w:basedOn w:val="a"/>
    <w:rsid w:val="005854C4"/>
    <w:pPr>
      <w:spacing w:before="100" w:beforeAutospacing="1" w:after="100" w:afterAutospacing="1"/>
    </w:pPr>
    <w:rPr>
      <w:sz w:val="24"/>
    </w:rPr>
  </w:style>
  <w:style w:type="character" w:customStyle="1" w:styleId="sc-itonen">
    <w:name w:val="sc-itonen"/>
    <w:basedOn w:val="a0"/>
    <w:rsid w:val="005854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LAW&amp;n=531468&amp;dst=100747" TargetMode="External"/><Relationship Id="rId1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login.consultant.ru/link/?req=doc&amp;base=LAW&amp;n=531468&amp;dst=100747" TargetMode="External"/><Relationship Id="rId17" Type="http://schemas.openxmlformats.org/officeDocument/2006/relationships/hyperlink" Target="https://login.consultant.ru/link/?req=doc&amp;base=LAW&amp;n=531468&amp;dst=100775" TargetMode="External"/><Relationship Id="rId2" Type="http://schemas.openxmlformats.org/officeDocument/2006/relationships/styles" Target="styles.xml"/><Relationship Id="rId16" Type="http://schemas.openxmlformats.org/officeDocument/2006/relationships/hyperlink" Target="https://login.consultant.ru/link/?req=doc&amp;base=LAW&amp;n=531468&amp;dst=100774"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login.consultant.ru/link/?req=doc&amp;base=LAW&amp;n=531468"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531468&amp;dst=100772" TargetMode="External"/><Relationship Id="rId10" Type="http://schemas.openxmlformats.org/officeDocument/2006/relationships/hyperlink" Target="https://login.consultant.ru/link/?req=doc&amp;base=LAW&amp;n=520107"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ogin.consultant.ru/link/?req=doc&amp;base=LAW&amp;n=519026&amp;dst=100805" TargetMode="External"/><Relationship Id="rId14" Type="http://schemas.openxmlformats.org/officeDocument/2006/relationships/hyperlink" Target="https://login.consultant.ru/link/?req=doc&amp;base=LAW&amp;n=531468&amp;dst=10076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235</TotalTime>
  <Pages>67</Pages>
  <Words>25325</Words>
  <Characters>144356</Characters>
  <Application>Microsoft Office Word</Application>
  <DocSecurity>0</DocSecurity>
  <Lines>1202</Lines>
  <Paragraphs>338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cp:lastPrinted>2026-10-07T07:35:00Z</cp:lastPrinted>
  <dcterms:created xsi:type="dcterms:W3CDTF">2026-10-06T05:54:00Z</dcterms:created>
  <dcterms:modified xsi:type="dcterms:W3CDTF">2026-10-07T07:35:00Z</dcterms:modified>
</cp:coreProperties>
</file>