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02C" w:rsidRPr="00D005C7" w:rsidRDefault="000C202C" w:rsidP="00341556">
      <w:pPr>
        <w:autoSpaceDE w:val="0"/>
        <w:autoSpaceDN w:val="0"/>
        <w:adjustRightInd w:val="0"/>
        <w:jc w:val="center"/>
        <w:outlineLvl w:val="0"/>
        <w:rPr>
          <w:bCs/>
          <w:sz w:val="40"/>
          <w:szCs w:val="40"/>
        </w:rPr>
      </w:pPr>
      <w:r>
        <w:rPr>
          <w:rFonts w:ascii="Arial" w:hAnsi="Arial" w:cs="Arial"/>
          <w:b/>
          <w:bCs/>
          <w:noProof/>
          <w:szCs w:val="28"/>
        </w:rPr>
        <w:drawing>
          <wp:inline distT="0" distB="0" distL="0" distR="0">
            <wp:extent cx="688975" cy="82804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n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02C" w:rsidRPr="00E6703A" w:rsidRDefault="000C202C" w:rsidP="00341556">
      <w:pPr>
        <w:jc w:val="center"/>
        <w:rPr>
          <w:szCs w:val="28"/>
        </w:rPr>
      </w:pPr>
    </w:p>
    <w:p w:rsidR="000C202C" w:rsidRPr="00E6703A" w:rsidRDefault="000C202C" w:rsidP="00341556">
      <w:pPr>
        <w:jc w:val="center"/>
        <w:rPr>
          <w:szCs w:val="28"/>
        </w:rPr>
      </w:pPr>
      <w:r w:rsidRPr="00E6703A">
        <w:rPr>
          <w:szCs w:val="28"/>
        </w:rPr>
        <w:t>ТАЙМЫРСКИЙ ДОЛГА</w:t>
      </w:r>
      <w:r>
        <w:rPr>
          <w:szCs w:val="28"/>
        </w:rPr>
        <w:t>НО-НЕНЕЦКИЙ МУНИЦИПАЛЬНЫЙ ОКРУГ</w:t>
      </w:r>
    </w:p>
    <w:p w:rsidR="000C202C" w:rsidRPr="00E6703A" w:rsidRDefault="000C202C" w:rsidP="00341556">
      <w:pPr>
        <w:jc w:val="center"/>
        <w:rPr>
          <w:szCs w:val="28"/>
        </w:rPr>
      </w:pPr>
      <w:r w:rsidRPr="00E6703A">
        <w:rPr>
          <w:szCs w:val="28"/>
        </w:rPr>
        <w:t>КРАСНОЯРСКОГО КРАЯ</w:t>
      </w:r>
    </w:p>
    <w:p w:rsidR="000C202C" w:rsidRPr="00E6703A" w:rsidRDefault="000C202C" w:rsidP="00341556">
      <w:pPr>
        <w:jc w:val="center"/>
        <w:rPr>
          <w:szCs w:val="28"/>
        </w:rPr>
      </w:pPr>
    </w:p>
    <w:p w:rsidR="000C202C" w:rsidRPr="00E6703A" w:rsidRDefault="000C202C" w:rsidP="00341556">
      <w:pPr>
        <w:jc w:val="center"/>
        <w:rPr>
          <w:szCs w:val="28"/>
        </w:rPr>
      </w:pPr>
      <w:r w:rsidRPr="00E6703A">
        <w:rPr>
          <w:szCs w:val="28"/>
        </w:rPr>
        <w:t>ТАЙМЫРСКИЙ ДОЛГАНО-НЕ</w:t>
      </w:r>
      <w:r>
        <w:rPr>
          <w:szCs w:val="28"/>
        </w:rPr>
        <w:t>НЕЦКИЙ ОКРУЖНОЙ СОВЕТ ДЕПУТАТОВ</w:t>
      </w:r>
    </w:p>
    <w:p w:rsidR="000C202C" w:rsidRPr="00E6703A" w:rsidRDefault="000C202C" w:rsidP="00341556">
      <w:pPr>
        <w:jc w:val="center"/>
        <w:rPr>
          <w:szCs w:val="28"/>
        </w:rPr>
      </w:pPr>
    </w:p>
    <w:p w:rsidR="000C202C" w:rsidRDefault="000C202C" w:rsidP="00341556">
      <w:pPr>
        <w:jc w:val="center"/>
        <w:rPr>
          <w:b/>
          <w:szCs w:val="28"/>
        </w:rPr>
      </w:pPr>
      <w:r w:rsidRPr="00E6703A">
        <w:rPr>
          <w:b/>
          <w:szCs w:val="28"/>
        </w:rPr>
        <w:t xml:space="preserve">РЕШЕНИЕ </w:t>
      </w:r>
    </w:p>
    <w:p w:rsidR="000C202C" w:rsidRPr="00E6703A" w:rsidRDefault="000C202C" w:rsidP="00341556">
      <w:pPr>
        <w:jc w:val="center"/>
        <w:rPr>
          <w:b/>
          <w:szCs w:val="28"/>
        </w:rPr>
      </w:pPr>
    </w:p>
    <w:p w:rsidR="000C202C" w:rsidRDefault="000C202C" w:rsidP="00341556">
      <w:pPr>
        <w:jc w:val="center"/>
        <w:rPr>
          <w:b/>
          <w:szCs w:val="28"/>
        </w:rPr>
      </w:pPr>
      <w:r w:rsidRPr="00E173B1">
        <w:rPr>
          <w:b/>
          <w:szCs w:val="28"/>
        </w:rPr>
        <w:t xml:space="preserve">06.10.2026                                                                            </w:t>
      </w:r>
      <w:r>
        <w:rPr>
          <w:b/>
          <w:szCs w:val="28"/>
        </w:rPr>
        <w:t xml:space="preserve">        </w:t>
      </w:r>
      <w:r w:rsidRPr="00E173B1">
        <w:rPr>
          <w:b/>
          <w:szCs w:val="28"/>
        </w:rPr>
        <w:t xml:space="preserve">                        № 01 – 00</w:t>
      </w:r>
      <w:r w:rsidR="00341556">
        <w:rPr>
          <w:b/>
          <w:szCs w:val="28"/>
        </w:rPr>
        <w:t>9</w:t>
      </w:r>
    </w:p>
    <w:p w:rsidR="000C202C" w:rsidRPr="00AA7BFE" w:rsidRDefault="000C202C" w:rsidP="00341556">
      <w:pPr>
        <w:jc w:val="center"/>
        <w:rPr>
          <w:szCs w:val="28"/>
        </w:rPr>
      </w:pPr>
    </w:p>
    <w:p w:rsidR="000C202C" w:rsidRDefault="000C202C" w:rsidP="00341556">
      <w:pPr>
        <w:jc w:val="center"/>
        <w:rPr>
          <w:b/>
          <w:szCs w:val="28"/>
        </w:rPr>
      </w:pPr>
      <w:r w:rsidRPr="00E173B1">
        <w:rPr>
          <w:b/>
          <w:szCs w:val="28"/>
        </w:rPr>
        <w:t>г. Дудинка</w:t>
      </w:r>
    </w:p>
    <w:p w:rsidR="000C202C" w:rsidRPr="00E6703A" w:rsidRDefault="000C202C" w:rsidP="00341556">
      <w:pPr>
        <w:jc w:val="center"/>
        <w:rPr>
          <w:szCs w:val="28"/>
        </w:rPr>
      </w:pPr>
    </w:p>
    <w:p w:rsidR="00341556" w:rsidRPr="00293A2C" w:rsidRDefault="00341556" w:rsidP="00341556">
      <w:pPr>
        <w:jc w:val="center"/>
        <w:rPr>
          <w:b/>
          <w:bCs/>
          <w:szCs w:val="28"/>
        </w:rPr>
      </w:pPr>
      <w:r w:rsidRPr="00293A2C">
        <w:rPr>
          <w:b/>
          <w:bCs/>
          <w:szCs w:val="28"/>
        </w:rPr>
        <w:t>О</w:t>
      </w:r>
      <w:r>
        <w:rPr>
          <w:b/>
          <w:bCs/>
          <w:szCs w:val="28"/>
        </w:rPr>
        <w:t>б отдельных вопросах</w:t>
      </w:r>
      <w:r w:rsidRPr="00293A2C">
        <w:rPr>
          <w:b/>
          <w:bCs/>
          <w:szCs w:val="28"/>
        </w:rPr>
        <w:t xml:space="preserve"> правопреемств</w:t>
      </w:r>
      <w:r>
        <w:rPr>
          <w:b/>
          <w:bCs/>
          <w:szCs w:val="28"/>
        </w:rPr>
        <w:t>а</w:t>
      </w:r>
      <w:r w:rsidRPr="00293A2C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Таймырского Долгано-Ненецкого окружного Совета депутатов </w:t>
      </w:r>
    </w:p>
    <w:p w:rsidR="00341556" w:rsidRDefault="00341556" w:rsidP="00341556">
      <w:pPr>
        <w:jc w:val="both"/>
        <w:rPr>
          <w:szCs w:val="28"/>
        </w:rPr>
      </w:pPr>
    </w:p>
    <w:p w:rsidR="00341556" w:rsidRPr="00106FB2" w:rsidRDefault="00341556" w:rsidP="00341556">
      <w:pPr>
        <w:jc w:val="both"/>
        <w:rPr>
          <w:szCs w:val="28"/>
        </w:rPr>
      </w:pPr>
    </w:p>
    <w:p w:rsidR="00341556" w:rsidRPr="0087615C" w:rsidRDefault="00341556" w:rsidP="00341556">
      <w:pPr>
        <w:ind w:firstLine="708"/>
        <w:jc w:val="both"/>
        <w:rPr>
          <w:bCs/>
          <w:w w:val="105"/>
          <w:szCs w:val="28"/>
        </w:rPr>
      </w:pPr>
      <w:r w:rsidRPr="0087615C">
        <w:rPr>
          <w:bCs/>
          <w:w w:val="105"/>
          <w:szCs w:val="28"/>
        </w:rPr>
        <w:t xml:space="preserve">В соответствии с пунктом 2 статьи 33 Закона Красноярского края от 15.05.2025 № 9-3914 «О территориальной организации местного самоуправления в Красноярском крае» </w:t>
      </w:r>
      <w:r>
        <w:rPr>
          <w:szCs w:val="28"/>
        </w:rPr>
        <w:t xml:space="preserve">Таймырский Долгано-Ненецкий окружной Совет депутатов </w:t>
      </w:r>
      <w:r>
        <w:rPr>
          <w:b/>
          <w:bCs/>
          <w:w w:val="105"/>
          <w:szCs w:val="28"/>
        </w:rPr>
        <w:t>решил</w:t>
      </w:r>
      <w:r w:rsidRPr="0087615C">
        <w:rPr>
          <w:bCs/>
          <w:w w:val="105"/>
          <w:szCs w:val="28"/>
        </w:rPr>
        <w:t>:</w:t>
      </w:r>
    </w:p>
    <w:p w:rsidR="00341556" w:rsidRDefault="00341556" w:rsidP="00341556">
      <w:pPr>
        <w:pStyle w:val="a9"/>
        <w:spacing w:before="0" w:beforeAutospacing="0" w:after="0" w:afterAutospacing="0"/>
        <w:ind w:firstLine="708"/>
        <w:jc w:val="both"/>
        <w:rPr>
          <w:bCs/>
          <w:w w:val="105"/>
          <w:sz w:val="28"/>
          <w:szCs w:val="28"/>
        </w:rPr>
      </w:pPr>
    </w:p>
    <w:p w:rsidR="00341556" w:rsidRDefault="00341556" w:rsidP="00341556">
      <w:pPr>
        <w:pStyle w:val="a9"/>
        <w:spacing w:before="0" w:beforeAutospacing="0" w:after="0" w:afterAutospacing="0"/>
        <w:ind w:firstLine="708"/>
        <w:jc w:val="both"/>
        <w:rPr>
          <w:bCs/>
          <w:w w:val="105"/>
          <w:sz w:val="28"/>
          <w:szCs w:val="28"/>
        </w:rPr>
      </w:pPr>
      <w:r>
        <w:rPr>
          <w:bCs/>
          <w:w w:val="105"/>
          <w:sz w:val="28"/>
          <w:szCs w:val="28"/>
        </w:rPr>
        <w:t xml:space="preserve">1. Определить Таймырский Долгано-Ненецкий окружной Совет депутатов правопреемником </w:t>
      </w:r>
      <w:r w:rsidRPr="0087615C">
        <w:rPr>
          <w:bCs/>
          <w:w w:val="105"/>
          <w:sz w:val="28"/>
          <w:szCs w:val="28"/>
        </w:rPr>
        <w:t>в отношениях с органами государственной власти Российской Федерации, органами государственной власти Красноярского края</w:t>
      </w:r>
      <w:r>
        <w:rPr>
          <w:sz w:val="28"/>
          <w:szCs w:val="28"/>
        </w:rPr>
        <w:t xml:space="preserve"> </w:t>
      </w:r>
      <w:r w:rsidRPr="0087615C">
        <w:rPr>
          <w:sz w:val="28"/>
          <w:szCs w:val="28"/>
        </w:rPr>
        <w:t xml:space="preserve">и иных субъектов Российской Федерации, органами местного самоуправления, физическими и юридическими </w:t>
      </w:r>
      <w:r w:rsidRPr="0087615C">
        <w:rPr>
          <w:bCs/>
          <w:w w:val="105"/>
          <w:sz w:val="28"/>
          <w:szCs w:val="28"/>
        </w:rPr>
        <w:t>лицами следующих органов местного самоуправления:</w:t>
      </w:r>
    </w:p>
    <w:p w:rsidR="00341556" w:rsidRDefault="00341556" w:rsidP="00341556">
      <w:pPr>
        <w:ind w:firstLine="708"/>
        <w:rPr>
          <w:szCs w:val="28"/>
        </w:rPr>
      </w:pPr>
      <w:r>
        <w:rPr>
          <w:szCs w:val="28"/>
        </w:rPr>
        <w:t xml:space="preserve">1) Таймырский Долгано-Ненецкий районный Совет депутатов; </w:t>
      </w:r>
    </w:p>
    <w:p w:rsidR="00341556" w:rsidRPr="00C85179" w:rsidRDefault="00341556" w:rsidP="00341556">
      <w:pPr>
        <w:ind w:firstLine="708"/>
        <w:rPr>
          <w:szCs w:val="28"/>
        </w:rPr>
      </w:pPr>
      <w:r>
        <w:rPr>
          <w:szCs w:val="28"/>
        </w:rPr>
        <w:t xml:space="preserve">2) </w:t>
      </w:r>
      <w:proofErr w:type="spellStart"/>
      <w:r w:rsidRPr="00C85179">
        <w:rPr>
          <w:szCs w:val="28"/>
        </w:rPr>
        <w:t>Диксонский</w:t>
      </w:r>
      <w:proofErr w:type="spellEnd"/>
      <w:r w:rsidRPr="00C85179">
        <w:rPr>
          <w:szCs w:val="28"/>
        </w:rPr>
        <w:t xml:space="preserve"> городской Совет депутатов</w:t>
      </w:r>
      <w:r>
        <w:rPr>
          <w:szCs w:val="28"/>
        </w:rPr>
        <w:t>;</w:t>
      </w:r>
      <w:r w:rsidRPr="00C85179">
        <w:rPr>
          <w:szCs w:val="28"/>
        </w:rPr>
        <w:t xml:space="preserve"> </w:t>
      </w:r>
    </w:p>
    <w:p w:rsidR="00341556" w:rsidRPr="00C85179" w:rsidRDefault="00341556" w:rsidP="00341556">
      <w:pPr>
        <w:ind w:firstLine="708"/>
        <w:rPr>
          <w:szCs w:val="28"/>
        </w:rPr>
      </w:pPr>
      <w:r>
        <w:rPr>
          <w:szCs w:val="28"/>
        </w:rPr>
        <w:t xml:space="preserve">3) </w:t>
      </w:r>
      <w:r w:rsidRPr="00C85179">
        <w:rPr>
          <w:szCs w:val="28"/>
        </w:rPr>
        <w:t>Дудинский городской Совет депутатов</w:t>
      </w:r>
      <w:r>
        <w:rPr>
          <w:szCs w:val="28"/>
        </w:rPr>
        <w:t>;</w:t>
      </w:r>
    </w:p>
    <w:p w:rsidR="00341556" w:rsidRPr="00C85179" w:rsidRDefault="00341556" w:rsidP="00341556">
      <w:pPr>
        <w:ind w:firstLine="708"/>
        <w:rPr>
          <w:szCs w:val="28"/>
        </w:rPr>
      </w:pPr>
      <w:r>
        <w:rPr>
          <w:szCs w:val="28"/>
        </w:rPr>
        <w:t xml:space="preserve">4) </w:t>
      </w:r>
      <w:proofErr w:type="spellStart"/>
      <w:r w:rsidRPr="00C85179">
        <w:rPr>
          <w:szCs w:val="28"/>
        </w:rPr>
        <w:t>Караульский</w:t>
      </w:r>
      <w:proofErr w:type="spellEnd"/>
      <w:r w:rsidRPr="00C85179">
        <w:rPr>
          <w:szCs w:val="28"/>
        </w:rPr>
        <w:t xml:space="preserve"> сельский Совет депутатов</w:t>
      </w:r>
      <w:r>
        <w:rPr>
          <w:szCs w:val="28"/>
        </w:rPr>
        <w:t>;</w:t>
      </w:r>
    </w:p>
    <w:p w:rsidR="00341556" w:rsidRDefault="00341556" w:rsidP="00341556">
      <w:pPr>
        <w:ind w:firstLine="708"/>
        <w:rPr>
          <w:bCs/>
          <w:w w:val="105"/>
          <w:szCs w:val="28"/>
        </w:rPr>
      </w:pPr>
      <w:r>
        <w:rPr>
          <w:szCs w:val="28"/>
        </w:rPr>
        <w:t xml:space="preserve">5) </w:t>
      </w:r>
      <w:proofErr w:type="spellStart"/>
      <w:r w:rsidRPr="00C85179">
        <w:rPr>
          <w:szCs w:val="28"/>
        </w:rPr>
        <w:t>Хатангский</w:t>
      </w:r>
      <w:proofErr w:type="spellEnd"/>
      <w:r w:rsidRPr="00C85179">
        <w:rPr>
          <w:szCs w:val="28"/>
        </w:rPr>
        <w:t xml:space="preserve"> сельский Совет депутатов</w:t>
      </w:r>
      <w:r>
        <w:rPr>
          <w:bCs/>
          <w:w w:val="105"/>
          <w:szCs w:val="28"/>
        </w:rPr>
        <w:t>.</w:t>
      </w:r>
    </w:p>
    <w:p w:rsidR="00341556" w:rsidRDefault="00341556" w:rsidP="00341556">
      <w:pPr>
        <w:ind w:firstLine="708"/>
        <w:jc w:val="both"/>
        <w:rPr>
          <w:szCs w:val="28"/>
        </w:rPr>
      </w:pPr>
    </w:p>
    <w:p w:rsidR="00341556" w:rsidRDefault="00341556" w:rsidP="00341556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B112B4">
        <w:rPr>
          <w:szCs w:val="28"/>
        </w:rPr>
        <w:t xml:space="preserve">. </w:t>
      </w:r>
      <w:r>
        <w:rPr>
          <w:szCs w:val="28"/>
        </w:rPr>
        <w:t xml:space="preserve">Определить, что </w:t>
      </w:r>
      <w:r>
        <w:rPr>
          <w:bCs/>
          <w:w w:val="105"/>
          <w:szCs w:val="28"/>
        </w:rPr>
        <w:t>Таймырский Долгано-Ненецкий окружной Совет депутатов</w:t>
      </w:r>
      <w:r w:rsidRPr="00B112B4">
        <w:rPr>
          <w:szCs w:val="28"/>
        </w:rPr>
        <w:t xml:space="preserve"> в пределах </w:t>
      </w:r>
      <w:r>
        <w:rPr>
          <w:szCs w:val="28"/>
        </w:rPr>
        <w:t>полномочий в</w:t>
      </w:r>
      <w:r w:rsidRPr="00B112B4">
        <w:rPr>
          <w:szCs w:val="28"/>
        </w:rPr>
        <w:t>ыступает</w:t>
      </w:r>
      <w:r>
        <w:rPr>
          <w:szCs w:val="28"/>
        </w:rPr>
        <w:t xml:space="preserve"> п</w:t>
      </w:r>
      <w:r w:rsidRPr="00B112B4">
        <w:rPr>
          <w:szCs w:val="28"/>
        </w:rPr>
        <w:t>равопреемник</w:t>
      </w:r>
      <w:r>
        <w:rPr>
          <w:szCs w:val="28"/>
        </w:rPr>
        <w:t>о</w:t>
      </w:r>
      <w:r w:rsidRPr="00B112B4">
        <w:rPr>
          <w:szCs w:val="28"/>
        </w:rPr>
        <w:t>м в отношении обязательств</w:t>
      </w:r>
      <w:r>
        <w:rPr>
          <w:szCs w:val="28"/>
        </w:rPr>
        <w:t xml:space="preserve"> по </w:t>
      </w:r>
      <w:r w:rsidRPr="005B19D9">
        <w:rPr>
          <w:szCs w:val="28"/>
        </w:rPr>
        <w:t>договорам</w:t>
      </w:r>
      <w:r>
        <w:rPr>
          <w:szCs w:val="28"/>
        </w:rPr>
        <w:t xml:space="preserve"> и </w:t>
      </w:r>
      <w:r w:rsidRPr="00B112B4">
        <w:rPr>
          <w:szCs w:val="28"/>
        </w:rPr>
        <w:t>контрактам</w:t>
      </w:r>
      <w:r>
        <w:rPr>
          <w:szCs w:val="28"/>
        </w:rPr>
        <w:t>,</w:t>
      </w:r>
      <w:r w:rsidRPr="00B112B4">
        <w:rPr>
          <w:szCs w:val="28"/>
        </w:rPr>
        <w:t xml:space="preserve"> заключенным </w:t>
      </w:r>
      <w:r>
        <w:rPr>
          <w:szCs w:val="28"/>
        </w:rPr>
        <w:t xml:space="preserve">органами местного самоуправления, указанными в пункте 1 настоящего решения. </w:t>
      </w:r>
    </w:p>
    <w:p w:rsidR="00341556" w:rsidRDefault="00341556" w:rsidP="00341556">
      <w:pPr>
        <w:ind w:firstLine="708"/>
        <w:jc w:val="both"/>
        <w:rPr>
          <w:szCs w:val="28"/>
        </w:rPr>
      </w:pPr>
    </w:p>
    <w:p w:rsidR="00341556" w:rsidRPr="00735E03" w:rsidRDefault="00341556" w:rsidP="00341556">
      <w:pPr>
        <w:ind w:firstLine="708"/>
        <w:jc w:val="both"/>
        <w:rPr>
          <w:bCs/>
          <w:w w:val="105"/>
          <w:szCs w:val="28"/>
        </w:rPr>
      </w:pPr>
      <w:r>
        <w:rPr>
          <w:szCs w:val="28"/>
        </w:rPr>
        <w:t xml:space="preserve">3. </w:t>
      </w:r>
      <w:r w:rsidRPr="00735E03">
        <w:rPr>
          <w:bCs/>
          <w:w w:val="105"/>
          <w:szCs w:val="28"/>
        </w:rPr>
        <w:t xml:space="preserve">Определить, что договоры (контракты), заключенные </w:t>
      </w:r>
      <w:r>
        <w:rPr>
          <w:bCs/>
          <w:w w:val="105"/>
          <w:szCs w:val="28"/>
        </w:rPr>
        <w:t>органами местного самоуправления</w:t>
      </w:r>
      <w:r>
        <w:rPr>
          <w:szCs w:val="28"/>
        </w:rPr>
        <w:t>, указанными в пункте 1 настоящего решения,</w:t>
      </w:r>
      <w:r w:rsidRPr="00735E03">
        <w:rPr>
          <w:bCs/>
          <w:w w:val="105"/>
          <w:szCs w:val="28"/>
        </w:rPr>
        <w:t xml:space="preserve"> в соответствии с нормами по правопреемству, определенными настоящим </w:t>
      </w:r>
      <w:r w:rsidRPr="00735E03">
        <w:rPr>
          <w:bCs/>
          <w:w w:val="105"/>
          <w:szCs w:val="28"/>
        </w:rPr>
        <w:lastRenderedPageBreak/>
        <w:t xml:space="preserve">решением, подлежат приведению в соответствие с законодательством Российской Федерации с учетом норм Закона Красноярского края от 15.05.2025 № 9-3914 «О территориальной организации местного самоуправления </w:t>
      </w:r>
      <w:proofErr w:type="gramStart"/>
      <w:r w:rsidRPr="00735E03">
        <w:rPr>
          <w:bCs/>
          <w:w w:val="105"/>
          <w:szCs w:val="28"/>
        </w:rPr>
        <w:t>в</w:t>
      </w:r>
      <w:proofErr w:type="gramEnd"/>
      <w:r w:rsidRPr="00735E03">
        <w:rPr>
          <w:bCs/>
          <w:w w:val="105"/>
          <w:szCs w:val="28"/>
        </w:rPr>
        <w:t xml:space="preserve"> </w:t>
      </w:r>
      <w:proofErr w:type="gramStart"/>
      <w:r w:rsidRPr="00735E03">
        <w:rPr>
          <w:bCs/>
          <w:w w:val="105"/>
          <w:szCs w:val="28"/>
        </w:rPr>
        <w:t>Красноярском</w:t>
      </w:r>
      <w:proofErr w:type="gramEnd"/>
      <w:r w:rsidRPr="00735E03">
        <w:rPr>
          <w:bCs/>
          <w:w w:val="105"/>
          <w:szCs w:val="28"/>
        </w:rPr>
        <w:t xml:space="preserve"> крае».</w:t>
      </w:r>
    </w:p>
    <w:p w:rsidR="00341556" w:rsidRDefault="00341556" w:rsidP="00341556">
      <w:pPr>
        <w:ind w:firstLine="708"/>
        <w:jc w:val="both"/>
        <w:rPr>
          <w:bCs/>
          <w:szCs w:val="28"/>
        </w:rPr>
      </w:pPr>
    </w:p>
    <w:p w:rsidR="00341556" w:rsidRPr="00342AE0" w:rsidRDefault="00341556" w:rsidP="00341556">
      <w:pPr>
        <w:ind w:firstLine="708"/>
        <w:jc w:val="both"/>
        <w:rPr>
          <w:bCs/>
          <w:szCs w:val="28"/>
        </w:rPr>
      </w:pPr>
      <w:r>
        <w:rPr>
          <w:bCs/>
          <w:szCs w:val="28"/>
        </w:rPr>
        <w:t>4</w:t>
      </w:r>
      <w:r w:rsidRPr="00CF1208">
        <w:rPr>
          <w:bCs/>
          <w:szCs w:val="28"/>
        </w:rPr>
        <w:t xml:space="preserve">. Определить, что </w:t>
      </w:r>
      <w:r>
        <w:rPr>
          <w:bCs/>
          <w:w w:val="105"/>
          <w:szCs w:val="28"/>
        </w:rPr>
        <w:t>Таймырский Долгано-Ненецкий окружной Совет депутатов</w:t>
      </w:r>
      <w:r w:rsidRPr="00CF1208">
        <w:rPr>
          <w:bCs/>
          <w:szCs w:val="28"/>
        </w:rPr>
        <w:t xml:space="preserve"> является</w:t>
      </w:r>
      <w:r w:rsidRPr="00342AE0">
        <w:rPr>
          <w:bCs/>
          <w:szCs w:val="28"/>
        </w:rPr>
        <w:t xml:space="preserve"> правопреемником по</w:t>
      </w:r>
      <w:r>
        <w:rPr>
          <w:bCs/>
          <w:szCs w:val="28"/>
        </w:rPr>
        <w:t xml:space="preserve"> следующим</w:t>
      </w:r>
      <w:r w:rsidRPr="00342AE0">
        <w:rPr>
          <w:bCs/>
          <w:szCs w:val="28"/>
        </w:rPr>
        <w:t xml:space="preserve"> делам, находящимся в процессе рассмотрения судебных</w:t>
      </w:r>
      <w:r>
        <w:rPr>
          <w:bCs/>
          <w:szCs w:val="28"/>
        </w:rPr>
        <w:t xml:space="preserve"> и правоохранительных</w:t>
      </w:r>
      <w:r w:rsidRPr="00342AE0">
        <w:rPr>
          <w:bCs/>
          <w:szCs w:val="28"/>
        </w:rPr>
        <w:t xml:space="preserve"> органов, а также </w:t>
      </w:r>
      <w:r>
        <w:rPr>
          <w:bCs/>
          <w:szCs w:val="28"/>
        </w:rPr>
        <w:t>в стадии исполнения</w:t>
      </w:r>
      <w:r w:rsidRPr="00342AE0">
        <w:rPr>
          <w:bCs/>
          <w:szCs w:val="28"/>
        </w:rPr>
        <w:t>:</w:t>
      </w:r>
    </w:p>
    <w:p w:rsidR="00341556" w:rsidRPr="00AF7D10" w:rsidRDefault="00341556" w:rsidP="00341556">
      <w:pPr>
        <w:pStyle w:val="ConsPlusNormal"/>
        <w:ind w:firstLine="708"/>
        <w:jc w:val="both"/>
        <w:rPr>
          <w:rFonts w:ascii="Times New Roman" w:hAnsi="Times New Roman" w:cs="Times New Roman"/>
        </w:rPr>
      </w:pPr>
      <w:r w:rsidRPr="00342AE0">
        <w:rPr>
          <w:rFonts w:ascii="Times New Roman" w:hAnsi="Times New Roman" w:cs="Times New Roman"/>
          <w:bCs/>
        </w:rPr>
        <w:t xml:space="preserve">- по </w:t>
      </w:r>
      <w:r>
        <w:rPr>
          <w:rFonts w:ascii="Times New Roman" w:hAnsi="Times New Roman" w:cs="Times New Roman"/>
          <w:bCs/>
        </w:rPr>
        <w:t xml:space="preserve">гражданским, административным, уголовным делам и исполнительным производствам, стороной по </w:t>
      </w:r>
      <w:r w:rsidRPr="00CF1208">
        <w:rPr>
          <w:rFonts w:ascii="Times New Roman" w:hAnsi="Times New Roman" w:cs="Times New Roman"/>
          <w:bCs/>
        </w:rPr>
        <w:t xml:space="preserve">которым являются органы </w:t>
      </w:r>
      <w:r>
        <w:rPr>
          <w:rFonts w:ascii="Times New Roman" w:hAnsi="Times New Roman" w:cs="Times New Roman"/>
          <w:bCs/>
        </w:rPr>
        <w:t>местного самоуправления</w:t>
      </w:r>
      <w:r w:rsidRPr="00CF1208">
        <w:rPr>
          <w:rFonts w:ascii="Times New Roman" w:hAnsi="Times New Roman" w:cs="Times New Roman"/>
          <w:bCs/>
        </w:rPr>
        <w:t>, указанные в пункте</w:t>
      </w:r>
      <w:r w:rsidRPr="005B19D9">
        <w:rPr>
          <w:rFonts w:ascii="Times New Roman" w:hAnsi="Times New Roman" w:cs="Times New Roman"/>
          <w:bCs/>
        </w:rPr>
        <w:t xml:space="preserve"> 1 настоя</w:t>
      </w:r>
      <w:bookmarkStart w:id="0" w:name="_GoBack"/>
      <w:bookmarkEnd w:id="0"/>
      <w:r w:rsidRPr="005B19D9">
        <w:rPr>
          <w:rFonts w:ascii="Times New Roman" w:hAnsi="Times New Roman" w:cs="Times New Roman"/>
          <w:bCs/>
        </w:rPr>
        <w:t>щего решения</w:t>
      </w:r>
      <w:r>
        <w:rPr>
          <w:rFonts w:ascii="Times New Roman" w:hAnsi="Times New Roman" w:cs="Times New Roman"/>
          <w:bCs/>
        </w:rPr>
        <w:t>.</w:t>
      </w:r>
    </w:p>
    <w:p w:rsidR="00341556" w:rsidRDefault="00341556" w:rsidP="00341556">
      <w:pPr>
        <w:ind w:firstLine="708"/>
        <w:jc w:val="both"/>
        <w:rPr>
          <w:szCs w:val="28"/>
        </w:rPr>
      </w:pPr>
    </w:p>
    <w:p w:rsidR="00341556" w:rsidRDefault="00341556" w:rsidP="00341556">
      <w:pPr>
        <w:ind w:firstLine="708"/>
        <w:jc w:val="both"/>
        <w:rPr>
          <w:szCs w:val="28"/>
        </w:rPr>
      </w:pPr>
      <w:r>
        <w:rPr>
          <w:szCs w:val="28"/>
        </w:rPr>
        <w:t>5</w:t>
      </w:r>
      <w:r w:rsidRPr="00B112B4">
        <w:rPr>
          <w:szCs w:val="28"/>
        </w:rPr>
        <w:t xml:space="preserve">. </w:t>
      </w:r>
      <w:proofErr w:type="gramStart"/>
      <w:r w:rsidRPr="00B112B4">
        <w:rPr>
          <w:szCs w:val="28"/>
        </w:rPr>
        <w:t>Муниципальные правовые акты, принятые органами местного самоуправления</w:t>
      </w:r>
      <w:r>
        <w:rPr>
          <w:szCs w:val="28"/>
        </w:rPr>
        <w:t>,</w:t>
      </w:r>
      <w:r w:rsidRPr="00B112B4">
        <w:rPr>
          <w:szCs w:val="28"/>
        </w:rPr>
        <w:t xml:space="preserve"> </w:t>
      </w:r>
      <w:r w:rsidRPr="005B19D9">
        <w:rPr>
          <w:bCs/>
          <w:szCs w:val="28"/>
        </w:rPr>
        <w:t>указанными в пункте 1 настоящего решения</w:t>
      </w:r>
      <w:r w:rsidRPr="00B112B4">
        <w:rPr>
          <w:szCs w:val="28"/>
        </w:rPr>
        <w:t xml:space="preserve">, действуют в части, не противоречащей федеральным законам и иным нормативным правовым актам Российской Федерации, Уставу </w:t>
      </w:r>
      <w:r>
        <w:rPr>
          <w:szCs w:val="28"/>
        </w:rPr>
        <w:t>Красноярского края</w:t>
      </w:r>
      <w:r w:rsidRPr="00B112B4">
        <w:rPr>
          <w:szCs w:val="28"/>
        </w:rPr>
        <w:t xml:space="preserve">, законам и иным нормативным правовым актам </w:t>
      </w:r>
      <w:r>
        <w:rPr>
          <w:szCs w:val="28"/>
        </w:rPr>
        <w:t>Красноярского края</w:t>
      </w:r>
      <w:r w:rsidRPr="00B112B4">
        <w:rPr>
          <w:szCs w:val="28"/>
        </w:rPr>
        <w:t xml:space="preserve">, а также муниципальным правовым актам органов местного самоуправления </w:t>
      </w:r>
      <w:r>
        <w:rPr>
          <w:bCs/>
          <w:w w:val="105"/>
          <w:szCs w:val="28"/>
        </w:rPr>
        <w:t>Таймырского Долгано-Ненецкого муниципального округа</w:t>
      </w:r>
      <w:r w:rsidRPr="00B112B4">
        <w:rPr>
          <w:szCs w:val="28"/>
        </w:rPr>
        <w:t>.</w:t>
      </w:r>
      <w:proofErr w:type="gramEnd"/>
    </w:p>
    <w:p w:rsidR="00341556" w:rsidRDefault="00341556" w:rsidP="00341556">
      <w:pPr>
        <w:ind w:firstLine="708"/>
        <w:jc w:val="both"/>
        <w:rPr>
          <w:szCs w:val="28"/>
        </w:rPr>
      </w:pPr>
    </w:p>
    <w:p w:rsidR="00341556" w:rsidRDefault="00341556" w:rsidP="00341556">
      <w:pPr>
        <w:ind w:firstLine="708"/>
        <w:jc w:val="both"/>
        <w:rPr>
          <w:bCs/>
          <w:w w:val="105"/>
          <w:szCs w:val="28"/>
        </w:rPr>
      </w:pPr>
      <w:r>
        <w:rPr>
          <w:szCs w:val="28"/>
        </w:rPr>
        <w:t>6. Установить, что муниципальные п</w:t>
      </w:r>
      <w:r w:rsidRPr="00B112B4">
        <w:rPr>
          <w:szCs w:val="28"/>
        </w:rPr>
        <w:t>равовые акты, принятые органами местного самоуправления</w:t>
      </w:r>
      <w:r>
        <w:rPr>
          <w:szCs w:val="28"/>
        </w:rPr>
        <w:t>,</w:t>
      </w:r>
      <w:r w:rsidRPr="00B112B4">
        <w:rPr>
          <w:szCs w:val="28"/>
        </w:rPr>
        <w:t xml:space="preserve"> </w:t>
      </w:r>
      <w:r w:rsidRPr="005B19D9">
        <w:rPr>
          <w:bCs/>
          <w:szCs w:val="28"/>
        </w:rPr>
        <w:t>указанными в пункте 1 настоящего решения</w:t>
      </w:r>
      <w:r w:rsidRPr="00B112B4">
        <w:rPr>
          <w:szCs w:val="28"/>
        </w:rPr>
        <w:t>, изменяются, признаются утратившими силу (отменяются</w:t>
      </w:r>
      <w:r w:rsidRPr="00CF1208">
        <w:rPr>
          <w:szCs w:val="28"/>
        </w:rPr>
        <w:t xml:space="preserve">) </w:t>
      </w:r>
      <w:r>
        <w:rPr>
          <w:bCs/>
          <w:w w:val="105"/>
          <w:szCs w:val="28"/>
        </w:rPr>
        <w:t>Таймырским Долгано-Ненецким окружным Советом депутатов.</w:t>
      </w:r>
    </w:p>
    <w:p w:rsidR="00341556" w:rsidRDefault="00341556" w:rsidP="00341556">
      <w:pPr>
        <w:autoSpaceDE w:val="0"/>
        <w:autoSpaceDN w:val="0"/>
        <w:adjustRightInd w:val="0"/>
        <w:ind w:firstLine="708"/>
        <w:jc w:val="both"/>
        <w:rPr>
          <w:bCs/>
          <w:w w:val="105"/>
          <w:szCs w:val="28"/>
        </w:rPr>
      </w:pPr>
    </w:p>
    <w:p w:rsidR="00341556" w:rsidRPr="00C232AD" w:rsidRDefault="00341556" w:rsidP="0034155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32AD">
        <w:rPr>
          <w:bCs/>
          <w:w w:val="105"/>
          <w:szCs w:val="28"/>
        </w:rPr>
        <w:t xml:space="preserve">7. </w:t>
      </w:r>
      <w:r w:rsidRPr="00C232AD">
        <w:rPr>
          <w:szCs w:val="28"/>
        </w:rPr>
        <w:t xml:space="preserve">Определить, что архивные </w:t>
      </w:r>
      <w:r w:rsidRPr="00C232AD">
        <w:rPr>
          <w:rFonts w:eastAsiaTheme="minorHAnsi"/>
          <w:szCs w:val="28"/>
          <w:lang w:eastAsia="en-US"/>
        </w:rPr>
        <w:t xml:space="preserve">документы постоянного срока хранения, документы по личному составу, </w:t>
      </w:r>
      <w:r w:rsidRPr="00C232AD">
        <w:rPr>
          <w:szCs w:val="28"/>
        </w:rPr>
        <w:t xml:space="preserve">находящиеся на хранении в органах местного самоуправления, </w:t>
      </w:r>
      <w:r w:rsidRPr="00C232AD">
        <w:rPr>
          <w:bCs/>
          <w:szCs w:val="28"/>
        </w:rPr>
        <w:t>указанных в пункте 1 настоящего решения</w:t>
      </w:r>
      <w:r w:rsidRPr="00C232AD">
        <w:rPr>
          <w:szCs w:val="28"/>
        </w:rPr>
        <w:t xml:space="preserve">, </w:t>
      </w:r>
      <w:r w:rsidRPr="00C232AD">
        <w:rPr>
          <w:rFonts w:eastAsiaTheme="minorHAnsi"/>
          <w:szCs w:val="28"/>
          <w:lang w:eastAsia="en-US"/>
        </w:rPr>
        <w:t xml:space="preserve">в упорядоченном состоянии передаются указанными </w:t>
      </w:r>
      <w:r w:rsidRPr="00C232AD">
        <w:rPr>
          <w:szCs w:val="28"/>
        </w:rPr>
        <w:t xml:space="preserve">органами местного самоуправления </w:t>
      </w:r>
      <w:r w:rsidRPr="00C232AD">
        <w:rPr>
          <w:rFonts w:eastAsiaTheme="minorHAnsi"/>
          <w:szCs w:val="28"/>
          <w:lang w:eastAsia="en-US"/>
        </w:rPr>
        <w:t xml:space="preserve">на хранение </w:t>
      </w:r>
      <w:r w:rsidRPr="00C232AD">
        <w:rPr>
          <w:szCs w:val="28"/>
        </w:rPr>
        <w:t>в МКУ «Таймырский архив» до окончания ликвидации указанных органов местного самоуправления.</w:t>
      </w:r>
    </w:p>
    <w:p w:rsidR="00341556" w:rsidRPr="00C232AD" w:rsidRDefault="00341556" w:rsidP="0034155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32AD">
        <w:rPr>
          <w:szCs w:val="28"/>
        </w:rPr>
        <w:t xml:space="preserve">Определить, что архивные </w:t>
      </w:r>
      <w:r w:rsidRPr="00C232AD">
        <w:rPr>
          <w:rFonts w:eastAsiaTheme="minorHAnsi"/>
          <w:szCs w:val="28"/>
          <w:lang w:eastAsia="en-US"/>
        </w:rPr>
        <w:t>документы</w:t>
      </w:r>
      <w:r w:rsidRPr="00C232AD">
        <w:rPr>
          <w:szCs w:val="28"/>
        </w:rPr>
        <w:t xml:space="preserve">, </w:t>
      </w:r>
      <w:r w:rsidRPr="00C232AD">
        <w:rPr>
          <w:rFonts w:eastAsiaTheme="minorHAnsi"/>
          <w:szCs w:val="28"/>
          <w:lang w:eastAsia="en-US"/>
        </w:rPr>
        <w:t xml:space="preserve">сроки временного хранения которых не истекли, </w:t>
      </w:r>
      <w:r w:rsidRPr="00C232AD">
        <w:rPr>
          <w:szCs w:val="28"/>
        </w:rPr>
        <w:t xml:space="preserve">находящиеся на хранении в органах местного самоуправления, </w:t>
      </w:r>
      <w:r w:rsidRPr="00C232AD">
        <w:rPr>
          <w:bCs/>
          <w:szCs w:val="28"/>
        </w:rPr>
        <w:t>указанных в пункте 1 настоящего решения</w:t>
      </w:r>
      <w:r w:rsidRPr="00C232AD">
        <w:rPr>
          <w:szCs w:val="28"/>
        </w:rPr>
        <w:t xml:space="preserve">, </w:t>
      </w:r>
      <w:r w:rsidRPr="00C232AD">
        <w:rPr>
          <w:rFonts w:eastAsiaTheme="minorHAnsi"/>
          <w:szCs w:val="28"/>
          <w:lang w:eastAsia="en-US"/>
        </w:rPr>
        <w:t xml:space="preserve">в упорядоченном состоянии передаются указанными </w:t>
      </w:r>
      <w:r w:rsidRPr="00C232AD">
        <w:rPr>
          <w:szCs w:val="28"/>
        </w:rPr>
        <w:t>органами местного самоуправления в Таймырский Долгано-Ненецкий окружной Совет депутатов до окончания ликвидации указанных органов местного самоуправления.</w:t>
      </w:r>
    </w:p>
    <w:p w:rsidR="00341556" w:rsidRDefault="00341556" w:rsidP="00341556">
      <w:pPr>
        <w:ind w:firstLine="708"/>
        <w:jc w:val="both"/>
        <w:rPr>
          <w:szCs w:val="28"/>
        </w:rPr>
      </w:pPr>
    </w:p>
    <w:p w:rsidR="00341556" w:rsidRDefault="00341556" w:rsidP="00341556">
      <w:pPr>
        <w:ind w:firstLine="708"/>
        <w:jc w:val="both"/>
        <w:rPr>
          <w:szCs w:val="28"/>
        </w:rPr>
      </w:pPr>
      <w:r w:rsidRPr="007660AC">
        <w:rPr>
          <w:szCs w:val="28"/>
        </w:rPr>
        <w:t xml:space="preserve">8. Определить, что </w:t>
      </w:r>
      <w:r w:rsidRPr="007660AC">
        <w:rPr>
          <w:bCs/>
          <w:w w:val="105"/>
          <w:szCs w:val="28"/>
        </w:rPr>
        <w:t>Таймырский Долгано-Ненецкий окружной Совет депутатов</w:t>
      </w:r>
      <w:r w:rsidRPr="007660AC">
        <w:rPr>
          <w:szCs w:val="28"/>
        </w:rPr>
        <w:t xml:space="preserve"> принимает решения о ликвидации </w:t>
      </w:r>
      <w:r w:rsidRPr="007660AC">
        <w:rPr>
          <w:bCs/>
          <w:szCs w:val="28"/>
        </w:rPr>
        <w:t>указанных в подпунктах 3-5 пункта 1 настоящего решения</w:t>
      </w:r>
      <w:r w:rsidRPr="007660AC">
        <w:rPr>
          <w:szCs w:val="28"/>
        </w:rPr>
        <w:t xml:space="preserve"> органов местного самоуправления как юридических лиц, о назначении ликвидационных комиссий в отношении указанных органов местного самоуправления, о порядке и сроках ликвидации указанных органов местного самоуправления.</w:t>
      </w:r>
      <w:r>
        <w:rPr>
          <w:szCs w:val="28"/>
        </w:rPr>
        <w:t xml:space="preserve"> </w:t>
      </w:r>
    </w:p>
    <w:p w:rsidR="00341556" w:rsidRDefault="00341556" w:rsidP="00341556">
      <w:pPr>
        <w:ind w:firstLine="708"/>
        <w:jc w:val="both"/>
        <w:rPr>
          <w:szCs w:val="28"/>
        </w:rPr>
      </w:pPr>
    </w:p>
    <w:p w:rsidR="00341556" w:rsidRPr="00856783" w:rsidRDefault="00341556" w:rsidP="00341556">
      <w:pPr>
        <w:ind w:firstLine="708"/>
        <w:jc w:val="both"/>
        <w:rPr>
          <w:szCs w:val="28"/>
        </w:rPr>
      </w:pPr>
      <w:r>
        <w:rPr>
          <w:szCs w:val="28"/>
        </w:rPr>
        <w:t>9</w:t>
      </w:r>
      <w:r w:rsidRPr="00856783">
        <w:rPr>
          <w:szCs w:val="28"/>
        </w:rPr>
        <w:t>. Вопросы правопреемства, не урегулированные настоящим решением, рассматриваются в соответствии с действующим законодательством Российской Федерации.</w:t>
      </w:r>
    </w:p>
    <w:p w:rsidR="00341556" w:rsidRDefault="00341556" w:rsidP="00341556">
      <w:pPr>
        <w:ind w:firstLine="708"/>
        <w:jc w:val="both"/>
        <w:rPr>
          <w:bCs/>
          <w:w w:val="105"/>
          <w:szCs w:val="28"/>
        </w:rPr>
      </w:pPr>
    </w:p>
    <w:p w:rsidR="00341556" w:rsidRDefault="00341556" w:rsidP="00341556">
      <w:pPr>
        <w:ind w:firstLine="708"/>
        <w:jc w:val="both"/>
        <w:rPr>
          <w:bCs/>
          <w:w w:val="105"/>
          <w:szCs w:val="28"/>
        </w:rPr>
      </w:pPr>
      <w:r>
        <w:rPr>
          <w:bCs/>
          <w:w w:val="105"/>
          <w:szCs w:val="28"/>
        </w:rPr>
        <w:t>10</w:t>
      </w:r>
      <w:r w:rsidRPr="00EE74A6">
        <w:rPr>
          <w:bCs/>
          <w:w w:val="105"/>
          <w:szCs w:val="28"/>
        </w:rPr>
        <w:t>.</w:t>
      </w:r>
      <w:r w:rsidRPr="00735E03">
        <w:rPr>
          <w:bCs/>
          <w:w w:val="105"/>
          <w:szCs w:val="28"/>
        </w:rPr>
        <w:t xml:space="preserve"> Настоящее решение вступает в силу </w:t>
      </w:r>
      <w:r w:rsidRPr="008E0754">
        <w:rPr>
          <w:bCs/>
          <w:w w:val="105"/>
          <w:szCs w:val="28"/>
        </w:rPr>
        <w:t>в день, следующий за днем его официального опубликования в газете «Таймыр», и подлежит размещению на официальном сайте Таймырского Долгано-Ненецкого муниципального района в информационно-телекоммуникационной сети Интернет</w:t>
      </w:r>
      <w:r>
        <w:rPr>
          <w:bCs/>
          <w:w w:val="105"/>
          <w:szCs w:val="28"/>
        </w:rPr>
        <w:t>.</w:t>
      </w:r>
    </w:p>
    <w:p w:rsidR="00341556" w:rsidRDefault="00341556" w:rsidP="00341556">
      <w:pPr>
        <w:ind w:firstLine="708"/>
        <w:jc w:val="both"/>
        <w:rPr>
          <w:bCs/>
          <w:w w:val="105"/>
          <w:szCs w:val="28"/>
        </w:rPr>
      </w:pPr>
    </w:p>
    <w:p w:rsidR="00341556" w:rsidRDefault="00341556" w:rsidP="00341556">
      <w:pPr>
        <w:ind w:firstLine="708"/>
        <w:jc w:val="both"/>
        <w:rPr>
          <w:bCs/>
          <w:w w:val="105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709"/>
        <w:gridCol w:w="4644"/>
      </w:tblGrid>
      <w:tr w:rsidR="00341556" w:rsidRPr="0076295D" w:rsidTr="00341556">
        <w:tc>
          <w:tcPr>
            <w:tcW w:w="4928" w:type="dxa"/>
            <w:shd w:val="clear" w:color="auto" w:fill="auto"/>
          </w:tcPr>
          <w:p w:rsidR="00341556" w:rsidRPr="0076295D" w:rsidRDefault="00341556" w:rsidP="00341556">
            <w:pPr>
              <w:pStyle w:val="ConsPlusNormal"/>
              <w:ind w:firstLine="0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Председатель </w:t>
            </w:r>
            <w:proofErr w:type="gramStart"/>
            <w:r w:rsidRPr="0076295D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76295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76295D" w:rsidRDefault="00341556" w:rsidP="00341556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  <w:r>
              <w:rPr>
                <w:rFonts w:ascii="Times New Roman" w:eastAsia="Calibri" w:hAnsi="Times New Roman" w:cs="Times New Roman"/>
                <w:b/>
              </w:rPr>
              <w:t>окружного</w:t>
            </w:r>
            <w:r w:rsidRPr="0076295D">
              <w:rPr>
                <w:rFonts w:ascii="Times New Roman" w:eastAsia="Calibri" w:hAnsi="Times New Roman" w:cs="Times New Roman"/>
                <w:b/>
              </w:rPr>
              <w:t xml:space="preserve"> Совета депутатов </w:t>
            </w:r>
          </w:p>
          <w:p w:rsidR="00341556" w:rsidRPr="0076295D" w:rsidRDefault="00341556" w:rsidP="00341556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76295D" w:rsidRDefault="00341556" w:rsidP="00F61F72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____________________ </w:t>
            </w:r>
            <w:r w:rsidR="00F61F72">
              <w:rPr>
                <w:rFonts w:ascii="Times New Roman" w:eastAsia="Calibri" w:hAnsi="Times New Roman" w:cs="Times New Roman"/>
                <w:b/>
              </w:rPr>
              <w:t xml:space="preserve">Д.В. Хлудеев </w:t>
            </w:r>
          </w:p>
        </w:tc>
        <w:tc>
          <w:tcPr>
            <w:tcW w:w="709" w:type="dxa"/>
            <w:shd w:val="clear" w:color="auto" w:fill="auto"/>
          </w:tcPr>
          <w:p w:rsidR="00341556" w:rsidRPr="0076295D" w:rsidRDefault="00341556" w:rsidP="00341556">
            <w:pPr>
              <w:pStyle w:val="ConsPlusNormal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644" w:type="dxa"/>
            <w:shd w:val="clear" w:color="auto" w:fill="auto"/>
          </w:tcPr>
          <w:p w:rsidR="00341556" w:rsidRPr="0076295D" w:rsidRDefault="00341556" w:rsidP="00341556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Глава </w:t>
            </w:r>
            <w:proofErr w:type="gramStart"/>
            <w:r w:rsidRPr="0076295D">
              <w:rPr>
                <w:rFonts w:ascii="Times New Roman" w:eastAsia="Calibri" w:hAnsi="Times New Roman" w:cs="Times New Roman"/>
                <w:b/>
              </w:rPr>
              <w:t>Таймырского</w:t>
            </w:r>
            <w:proofErr w:type="gramEnd"/>
            <w:r w:rsidRPr="0076295D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341556" w:rsidRPr="0076295D" w:rsidRDefault="00341556" w:rsidP="00341556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Долгано-Ненецкого </w:t>
            </w:r>
          </w:p>
          <w:p w:rsidR="00341556" w:rsidRPr="0076295D" w:rsidRDefault="00341556" w:rsidP="00341556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муниципального </w:t>
            </w:r>
            <w:r>
              <w:rPr>
                <w:rFonts w:ascii="Times New Roman" w:eastAsia="Calibri" w:hAnsi="Times New Roman" w:cs="Times New Roman"/>
                <w:b/>
              </w:rPr>
              <w:t>района</w:t>
            </w:r>
          </w:p>
          <w:p w:rsidR="00341556" w:rsidRPr="0076295D" w:rsidRDefault="00341556" w:rsidP="00341556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</w:p>
          <w:p w:rsidR="00341556" w:rsidRPr="0076295D" w:rsidRDefault="00341556" w:rsidP="00D45499">
            <w:pPr>
              <w:pStyle w:val="ConsPlusNormal"/>
              <w:ind w:firstLine="0"/>
              <w:rPr>
                <w:rFonts w:ascii="Times New Roman" w:eastAsia="Calibri" w:hAnsi="Times New Roman" w:cs="Times New Roman"/>
                <w:b/>
              </w:rPr>
            </w:pPr>
            <w:r w:rsidRPr="0076295D">
              <w:rPr>
                <w:rFonts w:ascii="Times New Roman" w:eastAsia="Calibri" w:hAnsi="Times New Roman" w:cs="Times New Roman"/>
                <w:b/>
              </w:rPr>
              <w:t xml:space="preserve">_________________ </w:t>
            </w:r>
            <w:r>
              <w:rPr>
                <w:rFonts w:ascii="Times New Roman" w:eastAsia="Calibri" w:hAnsi="Times New Roman" w:cs="Times New Roman"/>
                <w:b/>
              </w:rPr>
              <w:t xml:space="preserve">А.В. Членов </w:t>
            </w:r>
          </w:p>
        </w:tc>
      </w:tr>
    </w:tbl>
    <w:p w:rsidR="00C63F51" w:rsidRDefault="00C63F51" w:rsidP="00341556"/>
    <w:sectPr w:rsidR="00C63F51" w:rsidSect="000C202C">
      <w:headerReference w:type="default" r:id="rId8"/>
      <w:pgSz w:w="11906" w:h="16838" w:code="9"/>
      <w:pgMar w:top="1134" w:right="567" w:bottom="1134" w:left="1134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F72" w:rsidRDefault="00F61F72" w:rsidP="000C202C">
      <w:r>
        <w:separator/>
      </w:r>
    </w:p>
  </w:endnote>
  <w:endnote w:type="continuationSeparator" w:id="0">
    <w:p w:rsidR="00F61F72" w:rsidRDefault="00F61F72" w:rsidP="000C2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F72" w:rsidRDefault="00F61F72" w:rsidP="000C202C">
      <w:r>
        <w:separator/>
      </w:r>
    </w:p>
  </w:footnote>
  <w:footnote w:type="continuationSeparator" w:id="0">
    <w:p w:rsidR="00F61F72" w:rsidRDefault="00F61F72" w:rsidP="000C20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0013726"/>
      <w:docPartObj>
        <w:docPartGallery w:val="Page Numbers (Top of Page)"/>
        <w:docPartUnique/>
      </w:docPartObj>
    </w:sdtPr>
    <w:sdtContent>
      <w:p w:rsidR="00F61F72" w:rsidRDefault="00F61F7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3B2D">
          <w:rPr>
            <w:noProof/>
          </w:rPr>
          <w:t>3</w:t>
        </w:r>
        <w:r>
          <w:fldChar w:fldCharType="end"/>
        </w:r>
      </w:p>
    </w:sdtContent>
  </w:sdt>
  <w:p w:rsidR="00F61F72" w:rsidRDefault="00F61F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02C"/>
    <w:rsid w:val="000C202C"/>
    <w:rsid w:val="00341556"/>
    <w:rsid w:val="007C2EFF"/>
    <w:rsid w:val="00853B2D"/>
    <w:rsid w:val="009C7BB2"/>
    <w:rsid w:val="00C63F51"/>
    <w:rsid w:val="00D45499"/>
    <w:rsid w:val="00E2753A"/>
    <w:rsid w:val="00F6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2C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C202C"/>
  </w:style>
  <w:style w:type="paragraph" w:styleId="a5">
    <w:name w:val="footer"/>
    <w:basedOn w:val="a"/>
    <w:link w:val="a6"/>
    <w:uiPriority w:val="99"/>
    <w:unhideWhenUsed/>
    <w:rsid w:val="000C202C"/>
    <w:pPr>
      <w:tabs>
        <w:tab w:val="center" w:pos="4677"/>
        <w:tab w:val="right" w:pos="9355"/>
      </w:tabs>
    </w:pPr>
    <w:rPr>
      <w:rFonts w:eastAsiaTheme="minorHAnsi" w:cstheme="minorBidi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0C202C"/>
  </w:style>
  <w:style w:type="paragraph" w:customStyle="1" w:styleId="ConsPlusNormal">
    <w:name w:val="ConsPlusNormal"/>
    <w:link w:val="ConsPlusNormal0"/>
    <w:qFormat/>
    <w:rsid w:val="000C202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0C202C"/>
    <w:rPr>
      <w:rFonts w:ascii="Arial" w:eastAsia="Times New Roman" w:hAnsi="Arial" w:cs="Arial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C20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02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34155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2026-10-07T02:58:00Z</cp:lastPrinted>
  <dcterms:created xsi:type="dcterms:W3CDTF">2026-10-05T11:49:00Z</dcterms:created>
  <dcterms:modified xsi:type="dcterms:W3CDTF">2026-10-07T02:58:00Z</dcterms:modified>
</cp:coreProperties>
</file>