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615" w:rsidRPr="00E21615" w:rsidRDefault="00E21615" w:rsidP="00E2161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lang w:eastAsia="ru-RU"/>
        </w:rPr>
      </w:pPr>
      <w:r w:rsidRPr="00E21615">
        <w:rPr>
          <w:rFonts w:ascii="Times New Roman" w:eastAsia="Times New Roman" w:hAnsi="Times New Roman" w:cs="Times New Roman"/>
          <w:sz w:val="20"/>
          <w:lang w:eastAsia="ru-RU"/>
        </w:rPr>
        <w:t xml:space="preserve">Приложение </w:t>
      </w:r>
      <w:r w:rsidR="0006499D">
        <w:rPr>
          <w:rFonts w:ascii="Times New Roman" w:eastAsia="Times New Roman" w:hAnsi="Times New Roman" w:cs="Times New Roman"/>
          <w:sz w:val="20"/>
          <w:lang w:eastAsia="ru-RU"/>
        </w:rPr>
        <w:t>7</w:t>
      </w:r>
      <w:r w:rsidRPr="00E21615">
        <w:rPr>
          <w:rFonts w:ascii="Times New Roman" w:eastAsia="Times New Roman" w:hAnsi="Times New Roman" w:cs="Times New Roman"/>
          <w:sz w:val="20"/>
          <w:lang w:eastAsia="ru-RU"/>
        </w:rPr>
        <w:t xml:space="preserve"> к постановлению</w:t>
      </w:r>
    </w:p>
    <w:p w:rsidR="00E21615" w:rsidRPr="00E21615" w:rsidRDefault="00E21615" w:rsidP="00E2161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lang w:eastAsia="ru-RU"/>
        </w:rPr>
      </w:pPr>
      <w:r w:rsidRPr="00E21615">
        <w:rPr>
          <w:rFonts w:ascii="Times New Roman" w:eastAsia="Times New Roman" w:hAnsi="Times New Roman" w:cs="Times New Roman"/>
          <w:sz w:val="20"/>
          <w:lang w:eastAsia="ru-RU"/>
        </w:rPr>
        <w:t>Администрации муниципального района</w:t>
      </w:r>
    </w:p>
    <w:p w:rsidR="00E21615" w:rsidRPr="00E21615" w:rsidRDefault="00C8176E" w:rsidP="00E21615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lang w:eastAsia="ru-RU"/>
        </w:rPr>
        <w:t>от 23.04.2025 № 519</w:t>
      </w:r>
      <w:bookmarkStart w:id="0" w:name="_GoBack"/>
      <w:bookmarkEnd w:id="0"/>
    </w:p>
    <w:p w:rsidR="00E21615" w:rsidRDefault="00E21615" w:rsidP="00E2161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E21615" w:rsidRDefault="00E21615" w:rsidP="00E2161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21615" w:rsidRPr="008C4B3B" w:rsidRDefault="00E21615" w:rsidP="00E216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C4B3B">
        <w:rPr>
          <w:rFonts w:ascii="Times New Roman" w:eastAsia="Times New Roman" w:hAnsi="Times New Roman" w:cs="Times New Roman"/>
          <w:b/>
          <w:sz w:val="20"/>
          <w:szCs w:val="20"/>
        </w:rPr>
        <w:t>РЕСУРСНОЕ ОБЕСПЕЧЕНИЕ ПОДПРОГРАММЫ</w:t>
      </w:r>
    </w:p>
    <w:p w:rsidR="00E21615" w:rsidRPr="008C4B3B" w:rsidRDefault="00E21615" w:rsidP="00E216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659" w:type="dxa"/>
        <w:tblInd w:w="87" w:type="dxa"/>
        <w:tblLook w:val="04A0" w:firstRow="1" w:lastRow="0" w:firstColumn="1" w:lastColumn="0" w:noHBand="0" w:noVBand="1"/>
      </w:tblPr>
      <w:tblGrid>
        <w:gridCol w:w="1601"/>
        <w:gridCol w:w="1749"/>
        <w:gridCol w:w="1807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1051"/>
      </w:tblGrid>
      <w:tr w:rsidR="00E21615" w:rsidRPr="008C4B3B" w:rsidTr="00116FD4">
        <w:trPr>
          <w:trHeight w:val="840"/>
        </w:trPr>
        <w:tc>
          <w:tcPr>
            <w:tcW w:w="1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 муниципальной Программы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50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</w:tr>
      <w:tr w:rsidR="00E21615" w:rsidRPr="008C4B3B" w:rsidTr="00116FD4">
        <w:trPr>
          <w:trHeight w:val="525"/>
        </w:trPr>
        <w:tc>
          <w:tcPr>
            <w:tcW w:w="1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1615" w:rsidRPr="008C4B3B" w:rsidRDefault="00E21615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1615" w:rsidRPr="008C4B3B" w:rsidRDefault="00E21615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1615" w:rsidRPr="008C4B3B" w:rsidRDefault="00E21615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15" w:rsidRPr="008C4B3B" w:rsidRDefault="00E21615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период</w:t>
            </w:r>
          </w:p>
        </w:tc>
      </w:tr>
      <w:tr w:rsidR="00116FD4" w:rsidRPr="008C4B3B" w:rsidTr="00116FD4">
        <w:trPr>
          <w:trHeight w:val="960"/>
        </w:trPr>
        <w:tc>
          <w:tcPr>
            <w:tcW w:w="16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FD4" w:rsidRPr="008C4B3B" w:rsidRDefault="00116FD4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</w:p>
        </w:tc>
        <w:tc>
          <w:tcPr>
            <w:tcW w:w="17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FD4" w:rsidRPr="008C4B3B" w:rsidRDefault="00116FD4" w:rsidP="004F37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жильем молодых семей Таймырского Долгано-Ненецкого муниципального района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2259,22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6672,00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3435,90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6451,42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4408,56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5627,62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5266,80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6133,35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6167,03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46421,90</w:t>
            </w:r>
          </w:p>
        </w:tc>
      </w:tr>
      <w:tr w:rsidR="00116FD4" w:rsidRPr="008C4B3B" w:rsidTr="00116FD4">
        <w:trPr>
          <w:trHeight w:val="315"/>
        </w:trPr>
        <w:tc>
          <w:tcPr>
            <w:tcW w:w="1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FD4" w:rsidRPr="008C4B3B" w:rsidTr="00116FD4">
        <w:trPr>
          <w:trHeight w:val="525"/>
        </w:trPr>
        <w:tc>
          <w:tcPr>
            <w:tcW w:w="1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963,87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684,87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1046,65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661,97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755,03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647,52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761,30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755,76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6276,97</w:t>
            </w:r>
          </w:p>
        </w:tc>
      </w:tr>
      <w:tr w:rsidR="00116FD4" w:rsidRPr="008C4B3B" w:rsidTr="00116FD4">
        <w:trPr>
          <w:trHeight w:val="315"/>
        </w:trPr>
        <w:tc>
          <w:tcPr>
            <w:tcW w:w="1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3208,13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1459,32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2904,77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1649,82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2372,59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2119,28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2872,05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2911,27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19497,23</w:t>
            </w:r>
          </w:p>
        </w:tc>
      </w:tr>
      <w:tr w:rsidR="00116FD4" w:rsidRPr="008C4B3B" w:rsidTr="00116FD4">
        <w:trPr>
          <w:trHeight w:val="315"/>
        </w:trPr>
        <w:tc>
          <w:tcPr>
            <w:tcW w:w="16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FD4" w:rsidRPr="008C4B3B" w:rsidRDefault="00116FD4" w:rsidP="004F37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2259,22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1291,71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2096,77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6FD4" w:rsidRPr="008C4B3B" w:rsidRDefault="00116FD4" w:rsidP="00D11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4B3B">
              <w:rPr>
                <w:rFonts w:ascii="Times New Roman" w:hAnsi="Times New Roman" w:cs="Times New Roman"/>
                <w:sz w:val="20"/>
                <w:szCs w:val="20"/>
              </w:rPr>
              <w:t>20647,70</w:t>
            </w:r>
          </w:p>
        </w:tc>
      </w:tr>
    </w:tbl>
    <w:p w:rsidR="00E21615" w:rsidRPr="008C4B3B" w:rsidRDefault="00E21615" w:rsidP="00E21615">
      <w:pPr>
        <w:rPr>
          <w:rFonts w:ascii="Times New Roman" w:hAnsi="Times New Roman" w:cs="Times New Roman"/>
          <w:sz w:val="20"/>
          <w:szCs w:val="20"/>
        </w:rPr>
        <w:sectPr w:rsidR="00E21615" w:rsidRPr="008C4B3B" w:rsidSect="00C77BBD">
          <w:pgSz w:w="16838" w:h="11905" w:orient="landscape"/>
          <w:pgMar w:top="993" w:right="536" w:bottom="1134" w:left="993" w:header="0" w:footer="0" w:gutter="0"/>
          <w:cols w:space="720"/>
        </w:sectPr>
      </w:pPr>
    </w:p>
    <w:p w:rsidR="00B00D0F" w:rsidRDefault="00B00D0F" w:rsidP="00A30A2E">
      <w:pPr>
        <w:jc w:val="right"/>
      </w:pPr>
    </w:p>
    <w:sectPr w:rsidR="00B00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30"/>
    <w:rsid w:val="0006499D"/>
    <w:rsid w:val="00116FD4"/>
    <w:rsid w:val="00283F18"/>
    <w:rsid w:val="007153F4"/>
    <w:rsid w:val="008C4B3B"/>
    <w:rsid w:val="00A30A2E"/>
    <w:rsid w:val="00A94C30"/>
    <w:rsid w:val="00B00D0F"/>
    <w:rsid w:val="00C8176E"/>
    <w:rsid w:val="00E2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Ирина Николаевна</dc:creator>
  <cp:keywords/>
  <dc:description/>
  <cp:lastModifiedBy>kotlyarova</cp:lastModifiedBy>
  <cp:revision>8</cp:revision>
  <cp:lastPrinted>2025-04-24T04:06:00Z</cp:lastPrinted>
  <dcterms:created xsi:type="dcterms:W3CDTF">2025-04-08T09:34:00Z</dcterms:created>
  <dcterms:modified xsi:type="dcterms:W3CDTF">2025-04-24T04:06:00Z</dcterms:modified>
</cp:coreProperties>
</file>