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A92B4C" w:rsidRDefault="002C790B" w:rsidP="006D459D">
      <w:pPr>
        <w:jc w:val="center"/>
        <w:rPr>
          <w:b/>
          <w:caps/>
          <w:sz w:val="28"/>
          <w:szCs w:val="28"/>
        </w:rPr>
      </w:pPr>
      <w:bookmarkStart w:id="0" w:name="_Toc293146740"/>
      <w:bookmarkStart w:id="1" w:name="_Toc417655656"/>
      <w:r w:rsidRPr="00A92B4C">
        <w:rPr>
          <w:b/>
          <w:caps/>
          <w:noProof/>
          <w:sz w:val="28"/>
          <w:szCs w:val="28"/>
        </w:rPr>
        <w:drawing>
          <wp:inline distT="0" distB="0" distL="0" distR="0" wp14:anchorId="1E4CCE5E" wp14:editId="0395B38F">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A92B4C" w:rsidRDefault="002C790B" w:rsidP="006D459D">
      <w:pPr>
        <w:jc w:val="center"/>
        <w:rPr>
          <w:b/>
          <w:caps/>
          <w:sz w:val="28"/>
          <w:szCs w:val="28"/>
        </w:rPr>
      </w:pPr>
    </w:p>
    <w:p w:rsidR="002C790B" w:rsidRPr="00A92B4C" w:rsidRDefault="00B21366" w:rsidP="006D459D">
      <w:pPr>
        <w:jc w:val="center"/>
        <w:rPr>
          <w:b/>
          <w:caps/>
          <w:sz w:val="28"/>
          <w:szCs w:val="28"/>
          <w:u w:val="single"/>
        </w:rPr>
      </w:pPr>
      <w:bookmarkStart w:id="2" w:name="_GoBack"/>
      <w:r>
        <w:rPr>
          <w:b/>
          <w:caps/>
          <w:sz w:val="28"/>
          <w:szCs w:val="28"/>
          <w:u w:val="single"/>
        </w:rPr>
        <w:t xml:space="preserve">Таймырский Долгано-Ненецкий </w:t>
      </w:r>
      <w:r w:rsidR="00813D3A">
        <w:rPr>
          <w:b/>
          <w:caps/>
          <w:sz w:val="28"/>
          <w:szCs w:val="28"/>
          <w:u w:val="single"/>
        </w:rPr>
        <w:t>муниципальный</w:t>
      </w:r>
      <w:r>
        <w:rPr>
          <w:b/>
          <w:caps/>
          <w:sz w:val="28"/>
          <w:szCs w:val="28"/>
          <w:u w:val="single"/>
        </w:rPr>
        <w:t xml:space="preserve"> округ </w:t>
      </w:r>
    </w:p>
    <w:bookmarkEnd w:id="2"/>
    <w:p w:rsidR="002C790B" w:rsidRPr="00A92B4C" w:rsidRDefault="002C790B" w:rsidP="006D459D">
      <w:pPr>
        <w:jc w:val="center"/>
        <w:rPr>
          <w:b/>
          <w:caps/>
          <w:sz w:val="28"/>
          <w:szCs w:val="28"/>
        </w:rPr>
      </w:pPr>
    </w:p>
    <w:p w:rsidR="002C790B" w:rsidRPr="00A92B4C" w:rsidRDefault="002C790B" w:rsidP="006D459D">
      <w:pPr>
        <w:jc w:val="center"/>
        <w:rPr>
          <w:b/>
          <w:caps/>
          <w:sz w:val="28"/>
          <w:szCs w:val="28"/>
        </w:rPr>
      </w:pPr>
      <w:r w:rsidRPr="00A92B4C">
        <w:rPr>
          <w:b/>
          <w:caps/>
          <w:sz w:val="28"/>
          <w:szCs w:val="28"/>
        </w:rPr>
        <w:t>Таймырский Долгано-Ненецкий районный Совет депутатов</w:t>
      </w:r>
    </w:p>
    <w:p w:rsidR="002C790B" w:rsidRPr="00A92B4C" w:rsidRDefault="002C790B" w:rsidP="006D459D">
      <w:pPr>
        <w:jc w:val="center"/>
        <w:rPr>
          <w:b/>
          <w:caps/>
          <w:sz w:val="28"/>
          <w:szCs w:val="28"/>
        </w:rPr>
      </w:pPr>
    </w:p>
    <w:p w:rsidR="002C790B" w:rsidRPr="00A92B4C" w:rsidRDefault="002C790B" w:rsidP="006D459D">
      <w:pPr>
        <w:jc w:val="center"/>
        <w:rPr>
          <w:b/>
          <w:caps/>
          <w:sz w:val="28"/>
          <w:szCs w:val="28"/>
        </w:rPr>
      </w:pPr>
      <w:proofErr w:type="gramStart"/>
      <w:r w:rsidRPr="00A92B4C">
        <w:rPr>
          <w:b/>
          <w:caps/>
          <w:sz w:val="28"/>
          <w:szCs w:val="28"/>
        </w:rPr>
        <w:t>Р</w:t>
      </w:r>
      <w:proofErr w:type="gramEnd"/>
      <w:r w:rsidRPr="00A92B4C">
        <w:rPr>
          <w:b/>
          <w:caps/>
          <w:sz w:val="28"/>
          <w:szCs w:val="28"/>
        </w:rPr>
        <w:t xml:space="preserve"> Е Ш Е Н И Е</w:t>
      </w:r>
    </w:p>
    <w:p w:rsidR="002C790B" w:rsidRPr="00A92B4C" w:rsidRDefault="002C790B" w:rsidP="006D459D">
      <w:pPr>
        <w:jc w:val="center"/>
        <w:rPr>
          <w:b/>
          <w:caps/>
          <w:sz w:val="28"/>
          <w:szCs w:val="28"/>
        </w:rPr>
      </w:pPr>
    </w:p>
    <w:p w:rsidR="002C790B" w:rsidRPr="00A92B4C" w:rsidRDefault="006D459D" w:rsidP="006D459D">
      <w:pPr>
        <w:jc w:val="center"/>
        <w:rPr>
          <w:b/>
          <w:sz w:val="28"/>
          <w:szCs w:val="28"/>
        </w:rPr>
      </w:pPr>
      <w:r>
        <w:rPr>
          <w:b/>
          <w:sz w:val="28"/>
          <w:szCs w:val="28"/>
        </w:rPr>
        <w:t>16.12</w:t>
      </w:r>
      <w:r w:rsidR="00E2498F" w:rsidRPr="00A92B4C">
        <w:rPr>
          <w:b/>
          <w:sz w:val="28"/>
          <w:szCs w:val="28"/>
        </w:rPr>
        <w:t>.2025</w:t>
      </w:r>
      <w:r w:rsidR="00E3310B" w:rsidRPr="00A92B4C">
        <w:rPr>
          <w:b/>
          <w:sz w:val="28"/>
          <w:szCs w:val="28"/>
        </w:rPr>
        <w:t xml:space="preserve"> </w:t>
      </w:r>
      <w:r w:rsidR="004A3689" w:rsidRPr="00A92B4C">
        <w:rPr>
          <w:b/>
          <w:sz w:val="28"/>
          <w:szCs w:val="28"/>
        </w:rPr>
        <w:t xml:space="preserve">                                    </w:t>
      </w:r>
      <w:r w:rsidR="00557AD1">
        <w:rPr>
          <w:b/>
          <w:sz w:val="28"/>
          <w:szCs w:val="28"/>
        </w:rPr>
        <w:t xml:space="preserve">             </w:t>
      </w:r>
      <w:r w:rsidR="004A3689" w:rsidRPr="00A92B4C">
        <w:rPr>
          <w:b/>
          <w:sz w:val="28"/>
          <w:szCs w:val="28"/>
        </w:rPr>
        <w:t xml:space="preserve">                                                          </w:t>
      </w:r>
      <w:r w:rsidR="002C790B" w:rsidRPr="00A92B4C">
        <w:rPr>
          <w:b/>
          <w:sz w:val="28"/>
          <w:szCs w:val="28"/>
        </w:rPr>
        <w:t>№ 0</w:t>
      </w:r>
      <w:r w:rsidR="00163FB5">
        <w:rPr>
          <w:b/>
          <w:sz w:val="28"/>
          <w:szCs w:val="28"/>
        </w:rPr>
        <w:t>5</w:t>
      </w:r>
      <w:r w:rsidR="002C790B" w:rsidRPr="00A92B4C">
        <w:rPr>
          <w:b/>
          <w:sz w:val="28"/>
          <w:szCs w:val="28"/>
        </w:rPr>
        <w:t xml:space="preserve"> – </w:t>
      </w:r>
      <w:r w:rsidR="000C1F13" w:rsidRPr="00A92B4C">
        <w:rPr>
          <w:b/>
          <w:sz w:val="28"/>
          <w:szCs w:val="28"/>
        </w:rPr>
        <w:t>1</w:t>
      </w:r>
      <w:r w:rsidR="00341A3E">
        <w:rPr>
          <w:b/>
          <w:sz w:val="28"/>
          <w:szCs w:val="28"/>
        </w:rPr>
        <w:t>20</w:t>
      </w:r>
    </w:p>
    <w:p w:rsidR="002C790B" w:rsidRPr="00D94B34" w:rsidRDefault="002C790B" w:rsidP="006D459D">
      <w:pPr>
        <w:jc w:val="center"/>
        <w:rPr>
          <w:b/>
          <w:sz w:val="28"/>
          <w:szCs w:val="28"/>
        </w:rPr>
      </w:pPr>
      <w:r w:rsidRPr="00D94B34">
        <w:rPr>
          <w:b/>
          <w:sz w:val="28"/>
          <w:szCs w:val="28"/>
        </w:rPr>
        <w:t>г. Дудинка</w:t>
      </w:r>
    </w:p>
    <w:p w:rsidR="002C790B" w:rsidRPr="00D94B34" w:rsidRDefault="002C790B" w:rsidP="006D459D">
      <w:pPr>
        <w:autoSpaceDE w:val="0"/>
        <w:autoSpaceDN w:val="0"/>
        <w:adjustRightInd w:val="0"/>
        <w:jc w:val="center"/>
        <w:rPr>
          <w:b/>
          <w:bCs/>
          <w:sz w:val="28"/>
          <w:szCs w:val="28"/>
        </w:rPr>
      </w:pPr>
    </w:p>
    <w:bookmarkEnd w:id="0"/>
    <w:bookmarkEnd w:id="1"/>
    <w:p w:rsidR="00341A3E" w:rsidRDefault="00341A3E" w:rsidP="00341A3E">
      <w:pPr>
        <w:autoSpaceDE w:val="0"/>
        <w:autoSpaceDN w:val="0"/>
        <w:adjustRightInd w:val="0"/>
        <w:jc w:val="center"/>
        <w:rPr>
          <w:b/>
          <w:bCs/>
          <w:sz w:val="28"/>
          <w:szCs w:val="28"/>
        </w:rPr>
      </w:pPr>
      <w:r w:rsidRPr="00E04E1B">
        <w:rPr>
          <w:b/>
          <w:bCs/>
          <w:sz w:val="28"/>
          <w:szCs w:val="28"/>
        </w:rPr>
        <w:t xml:space="preserve">Об утверждении </w:t>
      </w:r>
      <w:r>
        <w:rPr>
          <w:b/>
          <w:bCs/>
          <w:sz w:val="28"/>
          <w:szCs w:val="28"/>
        </w:rPr>
        <w:t>С</w:t>
      </w:r>
      <w:r w:rsidRPr="0056738A">
        <w:rPr>
          <w:b/>
          <w:bCs/>
          <w:sz w:val="28"/>
          <w:szCs w:val="28"/>
        </w:rPr>
        <w:t>оглашени</w:t>
      </w:r>
      <w:r>
        <w:rPr>
          <w:b/>
          <w:bCs/>
          <w:sz w:val="28"/>
          <w:szCs w:val="28"/>
        </w:rPr>
        <w:t>я о</w:t>
      </w:r>
      <w:r w:rsidRPr="0056738A">
        <w:rPr>
          <w:b/>
          <w:bCs/>
          <w:sz w:val="28"/>
          <w:szCs w:val="28"/>
        </w:rPr>
        <w:t xml:space="preserve"> передаче </w:t>
      </w:r>
      <w:proofErr w:type="gramStart"/>
      <w:r w:rsidRPr="0056738A">
        <w:rPr>
          <w:b/>
          <w:bCs/>
          <w:sz w:val="28"/>
          <w:szCs w:val="28"/>
        </w:rPr>
        <w:t xml:space="preserve">полномочий органов местного самоуправления города </w:t>
      </w:r>
      <w:r>
        <w:rPr>
          <w:b/>
          <w:bCs/>
          <w:sz w:val="28"/>
          <w:szCs w:val="28"/>
        </w:rPr>
        <w:t>Д</w:t>
      </w:r>
      <w:r w:rsidRPr="0056738A">
        <w:rPr>
          <w:b/>
          <w:bCs/>
          <w:sz w:val="28"/>
          <w:szCs w:val="28"/>
        </w:rPr>
        <w:t>удинки</w:t>
      </w:r>
      <w:proofErr w:type="gramEnd"/>
      <w:r w:rsidRPr="0056738A">
        <w:rPr>
          <w:b/>
          <w:bCs/>
          <w:sz w:val="28"/>
          <w:szCs w:val="28"/>
        </w:rPr>
        <w:t xml:space="preserve"> органам местного самоуправления </w:t>
      </w:r>
      <w:r>
        <w:rPr>
          <w:b/>
          <w:bCs/>
          <w:sz w:val="28"/>
          <w:szCs w:val="28"/>
        </w:rPr>
        <w:t xml:space="preserve">Таймырского Долгано-Ненецкого муниципального района </w:t>
      </w:r>
      <w:r w:rsidRPr="0056738A">
        <w:rPr>
          <w:b/>
          <w:bCs/>
          <w:sz w:val="28"/>
          <w:szCs w:val="28"/>
        </w:rPr>
        <w:t xml:space="preserve">на осуществление отдельных полномочий по владению недвижимым имуществом, </w:t>
      </w:r>
    </w:p>
    <w:p w:rsidR="00341A3E" w:rsidRDefault="00341A3E" w:rsidP="00341A3E">
      <w:pPr>
        <w:autoSpaceDE w:val="0"/>
        <w:autoSpaceDN w:val="0"/>
        <w:adjustRightInd w:val="0"/>
        <w:jc w:val="center"/>
        <w:rPr>
          <w:b/>
          <w:bCs/>
          <w:sz w:val="28"/>
          <w:szCs w:val="28"/>
        </w:rPr>
      </w:pPr>
      <w:r w:rsidRPr="0056738A">
        <w:rPr>
          <w:b/>
          <w:bCs/>
          <w:sz w:val="28"/>
          <w:szCs w:val="28"/>
        </w:rPr>
        <w:t xml:space="preserve">в части организации завоза угля для проведения </w:t>
      </w:r>
    </w:p>
    <w:p w:rsidR="00341A3E" w:rsidRPr="0056738A" w:rsidRDefault="00341A3E" w:rsidP="00341A3E">
      <w:pPr>
        <w:autoSpaceDE w:val="0"/>
        <w:autoSpaceDN w:val="0"/>
        <w:adjustRightInd w:val="0"/>
        <w:jc w:val="center"/>
        <w:rPr>
          <w:b/>
          <w:bCs/>
          <w:sz w:val="28"/>
          <w:szCs w:val="28"/>
        </w:rPr>
      </w:pPr>
      <w:r w:rsidRPr="0056738A">
        <w:rPr>
          <w:b/>
          <w:bCs/>
          <w:sz w:val="28"/>
          <w:szCs w:val="28"/>
        </w:rPr>
        <w:t>отопительного периода 2026 - 2027 годов</w:t>
      </w:r>
    </w:p>
    <w:p w:rsidR="00341A3E" w:rsidRDefault="00341A3E" w:rsidP="00341A3E">
      <w:pPr>
        <w:autoSpaceDE w:val="0"/>
        <w:autoSpaceDN w:val="0"/>
        <w:adjustRightInd w:val="0"/>
        <w:jc w:val="center"/>
        <w:rPr>
          <w:b/>
          <w:bCs/>
          <w:sz w:val="28"/>
          <w:szCs w:val="28"/>
        </w:rPr>
      </w:pPr>
    </w:p>
    <w:p w:rsidR="00341A3E" w:rsidRPr="00E04E1B" w:rsidRDefault="00341A3E" w:rsidP="00341A3E">
      <w:pPr>
        <w:autoSpaceDE w:val="0"/>
        <w:autoSpaceDN w:val="0"/>
        <w:adjustRightInd w:val="0"/>
        <w:jc w:val="center"/>
        <w:rPr>
          <w:b/>
          <w:bCs/>
          <w:sz w:val="28"/>
          <w:szCs w:val="28"/>
        </w:rPr>
      </w:pPr>
    </w:p>
    <w:p w:rsidR="00341A3E" w:rsidRPr="00503EB9" w:rsidRDefault="00341A3E" w:rsidP="00341A3E">
      <w:pPr>
        <w:autoSpaceDE w:val="0"/>
        <w:autoSpaceDN w:val="0"/>
        <w:adjustRightInd w:val="0"/>
        <w:ind w:firstLine="709"/>
        <w:jc w:val="both"/>
        <w:rPr>
          <w:b/>
          <w:sz w:val="28"/>
          <w:szCs w:val="28"/>
        </w:rPr>
      </w:pPr>
      <w:r w:rsidRPr="00E04E1B">
        <w:rPr>
          <w:sz w:val="28"/>
          <w:szCs w:val="28"/>
        </w:rPr>
        <w:t>В соответствии с част</w:t>
      </w:r>
      <w:r w:rsidR="00CD7CD8">
        <w:rPr>
          <w:sz w:val="28"/>
          <w:szCs w:val="28"/>
        </w:rPr>
        <w:t>ью</w:t>
      </w:r>
      <w:r w:rsidRPr="00E04E1B">
        <w:rPr>
          <w:sz w:val="28"/>
          <w:szCs w:val="28"/>
        </w:rPr>
        <w:t xml:space="preserve"> 2 статьи 26 Устава Таймырского Долгано-</w:t>
      </w:r>
      <w:r w:rsidR="00CD6D6E">
        <w:rPr>
          <w:sz w:val="28"/>
          <w:szCs w:val="28"/>
        </w:rPr>
        <w:t xml:space="preserve">Ненецкого муниципального района, </w:t>
      </w:r>
      <w:r w:rsidRPr="00E04E1B">
        <w:rPr>
          <w:sz w:val="28"/>
          <w:szCs w:val="28"/>
        </w:rPr>
        <w:t xml:space="preserve">Таймырский </w:t>
      </w:r>
      <w:proofErr w:type="gramStart"/>
      <w:r w:rsidRPr="00E04E1B">
        <w:rPr>
          <w:sz w:val="28"/>
          <w:szCs w:val="28"/>
        </w:rPr>
        <w:t>Долгано-Ненецкий</w:t>
      </w:r>
      <w:proofErr w:type="gramEnd"/>
      <w:r w:rsidRPr="00E04E1B">
        <w:rPr>
          <w:sz w:val="28"/>
          <w:szCs w:val="28"/>
        </w:rPr>
        <w:t xml:space="preserve"> районный Совет депутатов </w:t>
      </w:r>
      <w:r w:rsidRPr="00503EB9">
        <w:rPr>
          <w:b/>
          <w:sz w:val="28"/>
          <w:szCs w:val="28"/>
        </w:rPr>
        <w:t>решил:</w:t>
      </w:r>
    </w:p>
    <w:p w:rsidR="00341A3E" w:rsidRPr="00E04E1B" w:rsidRDefault="00341A3E" w:rsidP="00341A3E">
      <w:pPr>
        <w:autoSpaceDE w:val="0"/>
        <w:autoSpaceDN w:val="0"/>
        <w:adjustRightInd w:val="0"/>
        <w:ind w:firstLine="709"/>
        <w:jc w:val="both"/>
        <w:rPr>
          <w:sz w:val="28"/>
          <w:szCs w:val="28"/>
        </w:rPr>
      </w:pPr>
    </w:p>
    <w:p w:rsidR="00341A3E" w:rsidRPr="00E04E1B" w:rsidRDefault="00341A3E" w:rsidP="00341A3E">
      <w:pPr>
        <w:ind w:right="-2" w:firstLine="709"/>
        <w:jc w:val="both"/>
        <w:rPr>
          <w:sz w:val="28"/>
          <w:szCs w:val="28"/>
        </w:rPr>
      </w:pPr>
      <w:r w:rsidRPr="00E04E1B">
        <w:rPr>
          <w:sz w:val="28"/>
          <w:szCs w:val="28"/>
        </w:rPr>
        <w:t xml:space="preserve">1. Утвердить Соглашение </w:t>
      </w:r>
      <w:r w:rsidRPr="00341A3E">
        <w:rPr>
          <w:bCs/>
          <w:sz w:val="28"/>
          <w:szCs w:val="28"/>
        </w:rPr>
        <w:t xml:space="preserve">о передаче </w:t>
      </w:r>
      <w:proofErr w:type="gramStart"/>
      <w:r w:rsidRPr="00341A3E">
        <w:rPr>
          <w:bCs/>
          <w:sz w:val="28"/>
          <w:szCs w:val="28"/>
        </w:rPr>
        <w:t>полномочий органов местного самоуправления города Дудинки</w:t>
      </w:r>
      <w:proofErr w:type="gramEnd"/>
      <w:r w:rsidRPr="00341A3E">
        <w:rPr>
          <w:bCs/>
          <w:sz w:val="28"/>
          <w:szCs w:val="28"/>
        </w:rPr>
        <w:t xml:space="preserve"> органам местного самоуправления Таймырского Долгано-Ненецкого муниципального района на осуществление отдельных полномочий по владению недвижимым имуществом, в части организации завоза угля для проведения отопительного периода 2026 - 2027 годов</w:t>
      </w:r>
      <w:r w:rsidRPr="00E04E1B">
        <w:rPr>
          <w:sz w:val="28"/>
          <w:szCs w:val="28"/>
        </w:rPr>
        <w:t>.</w:t>
      </w:r>
    </w:p>
    <w:p w:rsidR="00341A3E" w:rsidRDefault="00341A3E" w:rsidP="00341A3E">
      <w:pPr>
        <w:autoSpaceDE w:val="0"/>
        <w:autoSpaceDN w:val="0"/>
        <w:adjustRightInd w:val="0"/>
        <w:ind w:firstLine="709"/>
        <w:jc w:val="both"/>
        <w:rPr>
          <w:sz w:val="28"/>
          <w:szCs w:val="28"/>
        </w:rPr>
      </w:pPr>
    </w:p>
    <w:p w:rsidR="00341A3E" w:rsidRPr="00E04E1B" w:rsidRDefault="00341A3E" w:rsidP="00341A3E">
      <w:pPr>
        <w:autoSpaceDE w:val="0"/>
        <w:autoSpaceDN w:val="0"/>
        <w:adjustRightInd w:val="0"/>
        <w:ind w:firstLine="709"/>
        <w:jc w:val="both"/>
        <w:rPr>
          <w:sz w:val="28"/>
          <w:szCs w:val="28"/>
        </w:rPr>
      </w:pPr>
      <w:r w:rsidRPr="00E04E1B">
        <w:rPr>
          <w:sz w:val="28"/>
          <w:szCs w:val="28"/>
        </w:rPr>
        <w:t xml:space="preserve">2. Настоящее Решение вступает в силу </w:t>
      </w:r>
      <w:r w:rsidR="00153976">
        <w:rPr>
          <w:sz w:val="28"/>
          <w:szCs w:val="28"/>
        </w:rPr>
        <w:t xml:space="preserve">со дня, следующего за днем его </w:t>
      </w:r>
      <w:r w:rsidRPr="00E04E1B">
        <w:rPr>
          <w:sz w:val="28"/>
          <w:szCs w:val="28"/>
        </w:rPr>
        <w:t xml:space="preserve">официального обнародования. </w:t>
      </w:r>
    </w:p>
    <w:p w:rsidR="00A92B4C" w:rsidRPr="00D94B34" w:rsidRDefault="00A92B4C" w:rsidP="006D459D">
      <w:pPr>
        <w:autoSpaceDE w:val="0"/>
        <w:autoSpaceDN w:val="0"/>
        <w:adjustRightInd w:val="0"/>
        <w:ind w:firstLine="709"/>
        <w:jc w:val="both"/>
        <w:outlineLvl w:val="0"/>
        <w:rPr>
          <w:sz w:val="28"/>
          <w:szCs w:val="28"/>
        </w:rPr>
      </w:pPr>
    </w:p>
    <w:p w:rsidR="00163FB5" w:rsidRPr="00D94B34" w:rsidRDefault="00163FB5" w:rsidP="006D459D">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D94B34" w:rsidTr="00ED2AF4">
        <w:tc>
          <w:tcPr>
            <w:tcW w:w="4928" w:type="dxa"/>
            <w:shd w:val="clear" w:color="auto" w:fill="auto"/>
          </w:tcPr>
          <w:p w:rsidR="0074104B" w:rsidRPr="00D94B34" w:rsidRDefault="0074104B" w:rsidP="006D459D">
            <w:pPr>
              <w:pStyle w:val="ConsPlusNormal"/>
              <w:ind w:firstLine="0"/>
              <w:jc w:val="both"/>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Председатель </w:t>
            </w:r>
            <w:proofErr w:type="gramStart"/>
            <w:r w:rsidRPr="00D94B34">
              <w:rPr>
                <w:rFonts w:ascii="Times New Roman" w:eastAsia="Calibri" w:hAnsi="Times New Roman" w:cs="Times New Roman"/>
                <w:b/>
                <w:sz w:val="28"/>
                <w:szCs w:val="28"/>
              </w:rPr>
              <w:t>Таймырского</w:t>
            </w:r>
            <w:proofErr w:type="gramEnd"/>
            <w:r w:rsidRPr="00D94B34">
              <w:rPr>
                <w:rFonts w:ascii="Times New Roman" w:eastAsia="Calibri" w:hAnsi="Times New Roman" w:cs="Times New Roman"/>
                <w:b/>
                <w:sz w:val="28"/>
                <w:szCs w:val="28"/>
              </w:rPr>
              <w:t xml:space="preserve"> </w:t>
            </w: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Долгано-Ненецкого районного Совета депутатов </w:t>
            </w:r>
          </w:p>
          <w:p w:rsidR="0074104B" w:rsidRPr="00D94B34" w:rsidRDefault="0074104B" w:rsidP="006D459D">
            <w:pPr>
              <w:pStyle w:val="ConsPlusNormal"/>
              <w:ind w:firstLine="0"/>
              <w:rPr>
                <w:rFonts w:ascii="Times New Roman" w:eastAsia="Calibri" w:hAnsi="Times New Roman" w:cs="Times New Roman"/>
                <w:b/>
                <w:sz w:val="28"/>
                <w:szCs w:val="28"/>
              </w:rPr>
            </w:pP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____________________ </w:t>
            </w:r>
            <w:r w:rsidR="00163FB5" w:rsidRPr="00D94B34">
              <w:rPr>
                <w:rFonts w:ascii="Times New Roman" w:eastAsia="Calibri" w:hAnsi="Times New Roman" w:cs="Times New Roman"/>
                <w:b/>
                <w:sz w:val="28"/>
                <w:szCs w:val="28"/>
              </w:rPr>
              <w:t xml:space="preserve">Д.В. Хлудеев </w:t>
            </w:r>
          </w:p>
        </w:tc>
        <w:tc>
          <w:tcPr>
            <w:tcW w:w="709" w:type="dxa"/>
            <w:shd w:val="clear" w:color="auto" w:fill="auto"/>
          </w:tcPr>
          <w:p w:rsidR="0074104B" w:rsidRPr="00D94B34" w:rsidRDefault="0074104B" w:rsidP="006D459D">
            <w:pPr>
              <w:pStyle w:val="ConsPlusNormal"/>
              <w:rPr>
                <w:rFonts w:ascii="Times New Roman" w:eastAsia="Calibri" w:hAnsi="Times New Roman" w:cs="Times New Roman"/>
                <w:b/>
                <w:sz w:val="28"/>
                <w:szCs w:val="28"/>
              </w:rPr>
            </w:pPr>
          </w:p>
        </w:tc>
        <w:tc>
          <w:tcPr>
            <w:tcW w:w="4644" w:type="dxa"/>
            <w:shd w:val="clear" w:color="auto" w:fill="auto"/>
          </w:tcPr>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Глава </w:t>
            </w:r>
            <w:proofErr w:type="gramStart"/>
            <w:r w:rsidRPr="00D94B34">
              <w:rPr>
                <w:rFonts w:ascii="Times New Roman" w:eastAsia="Calibri" w:hAnsi="Times New Roman" w:cs="Times New Roman"/>
                <w:b/>
                <w:sz w:val="28"/>
                <w:szCs w:val="28"/>
              </w:rPr>
              <w:t>Таймырского</w:t>
            </w:r>
            <w:proofErr w:type="gramEnd"/>
            <w:r w:rsidRPr="00D94B34">
              <w:rPr>
                <w:rFonts w:ascii="Times New Roman" w:eastAsia="Calibri" w:hAnsi="Times New Roman" w:cs="Times New Roman"/>
                <w:b/>
                <w:sz w:val="28"/>
                <w:szCs w:val="28"/>
              </w:rPr>
              <w:t xml:space="preserve"> </w:t>
            </w: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Долгано-Ненецкого </w:t>
            </w: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муниципального района </w:t>
            </w:r>
          </w:p>
          <w:p w:rsidR="0074104B" w:rsidRPr="00D94B34" w:rsidRDefault="0074104B" w:rsidP="006D459D">
            <w:pPr>
              <w:pStyle w:val="ConsPlusNormal"/>
              <w:ind w:firstLine="0"/>
              <w:rPr>
                <w:rFonts w:ascii="Times New Roman" w:eastAsia="Calibri" w:hAnsi="Times New Roman" w:cs="Times New Roman"/>
                <w:b/>
                <w:sz w:val="28"/>
                <w:szCs w:val="28"/>
              </w:rPr>
            </w:pPr>
          </w:p>
          <w:p w:rsidR="0074104B" w:rsidRPr="00D94B34" w:rsidRDefault="0074104B" w:rsidP="006D459D">
            <w:pPr>
              <w:pStyle w:val="ConsPlusNormal"/>
              <w:ind w:firstLine="0"/>
              <w:rPr>
                <w:rFonts w:ascii="Times New Roman" w:eastAsia="Calibri" w:hAnsi="Times New Roman" w:cs="Times New Roman"/>
                <w:b/>
                <w:sz w:val="28"/>
                <w:szCs w:val="28"/>
              </w:rPr>
            </w:pPr>
            <w:r w:rsidRPr="00D94B34">
              <w:rPr>
                <w:rFonts w:ascii="Times New Roman" w:eastAsia="Calibri" w:hAnsi="Times New Roman" w:cs="Times New Roman"/>
                <w:b/>
                <w:sz w:val="28"/>
                <w:szCs w:val="28"/>
              </w:rPr>
              <w:t xml:space="preserve">_________________ А.В. Членов </w:t>
            </w:r>
          </w:p>
        </w:tc>
      </w:tr>
    </w:tbl>
    <w:p w:rsidR="00D94B34" w:rsidRDefault="00D94B34" w:rsidP="006D459D">
      <w:pPr>
        <w:rPr>
          <w:sz w:val="28"/>
          <w:szCs w:val="28"/>
        </w:rPr>
      </w:pPr>
    </w:p>
    <w:sectPr w:rsidR="00D94B34" w:rsidSect="004A3689">
      <w:headerReference w:type="default" r:id="rId14"/>
      <w:footerReference w:type="default" r:id="rId15"/>
      <w:pgSz w:w="11906" w:h="16838"/>
      <w:pgMar w:top="1134"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41A3E" w:rsidRDefault="00341A3E">
      <w:r>
        <w:separator/>
      </w:r>
    </w:p>
    <w:p w:rsidR="00341A3E" w:rsidRDefault="00341A3E"/>
  </w:endnote>
  <w:endnote w:type="continuationSeparator" w:id="0">
    <w:p w:rsidR="00341A3E" w:rsidRDefault="00341A3E">
      <w:r>
        <w:continuationSeparator/>
      </w:r>
    </w:p>
    <w:p w:rsidR="00341A3E" w:rsidRDefault="00341A3E"/>
  </w:endnote>
  <w:endnote w:type="continuationNotice" w:id="1">
    <w:p w:rsidR="00341A3E" w:rsidRDefault="00341A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Times New Roman"/>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41A3E" w:rsidRPr="009234BA" w:rsidRDefault="00341A3E"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41A3E" w:rsidRDefault="00341A3E">
      <w:r>
        <w:separator/>
      </w:r>
    </w:p>
    <w:p w:rsidR="00341A3E" w:rsidRDefault="00341A3E"/>
  </w:footnote>
  <w:footnote w:type="continuationSeparator" w:id="0">
    <w:p w:rsidR="00341A3E" w:rsidRDefault="00341A3E">
      <w:r>
        <w:continuationSeparator/>
      </w:r>
    </w:p>
    <w:p w:rsidR="00341A3E" w:rsidRDefault="00341A3E"/>
  </w:footnote>
  <w:footnote w:type="continuationNotice" w:id="1">
    <w:p w:rsidR="00341A3E" w:rsidRDefault="00341A3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341A3E" w:rsidRDefault="00341A3E">
        <w:pPr>
          <w:pStyle w:val="afff2"/>
          <w:jc w:val="right"/>
        </w:pPr>
        <w:r>
          <w:fldChar w:fldCharType="begin"/>
        </w:r>
        <w:r>
          <w:instrText>PAGE   \* MERGEFORMAT</w:instrText>
        </w:r>
        <w:r>
          <w:fldChar w:fldCharType="separate"/>
        </w:r>
        <w:r>
          <w:rPr>
            <w:noProof/>
          </w:rPr>
          <w:t>4</w:t>
        </w:r>
        <w:r>
          <w:fldChar w:fldCharType="end"/>
        </w:r>
      </w:p>
    </w:sdtContent>
  </w:sdt>
  <w:p w:rsidR="00341A3E" w:rsidRPr="007C4B51" w:rsidRDefault="00341A3E"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0">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2">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3">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4">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6">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7">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8">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0">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1">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2">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4">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6">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7">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9">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0">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1">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2">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3">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4">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5">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7">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19"/>
  </w:num>
  <w:num w:numId="2">
    <w:abstractNumId w:val="11"/>
  </w:num>
  <w:num w:numId="3">
    <w:abstractNumId w:val="15"/>
  </w:num>
  <w:num w:numId="4">
    <w:abstractNumId w:val="26"/>
  </w:num>
  <w:num w:numId="5">
    <w:abstractNumId w:val="37"/>
  </w:num>
  <w:num w:numId="6">
    <w:abstractNumId w:val="5"/>
  </w:num>
  <w:num w:numId="7">
    <w:abstractNumId w:val="24"/>
  </w:num>
  <w:num w:numId="8">
    <w:abstractNumId w:val="22"/>
  </w:num>
  <w:num w:numId="9">
    <w:abstractNumId w:val="9"/>
  </w:num>
  <w:num w:numId="10">
    <w:abstractNumId w:val="4"/>
  </w:num>
  <w:num w:numId="11">
    <w:abstractNumId w:val="23"/>
  </w:num>
  <w:num w:numId="12">
    <w:abstractNumId w:val="28"/>
  </w:num>
  <w:num w:numId="13">
    <w:abstractNumId w:val="7"/>
  </w:num>
  <w:num w:numId="14">
    <w:abstractNumId w:val="6"/>
  </w:num>
  <w:num w:numId="15">
    <w:abstractNumId w:val="30"/>
  </w:num>
  <w:num w:numId="16">
    <w:abstractNumId w:val="10"/>
  </w:num>
  <w:num w:numId="17">
    <w:abstractNumId w:val="20"/>
  </w:num>
  <w:num w:numId="18">
    <w:abstractNumId w:val="35"/>
  </w:num>
  <w:num w:numId="19">
    <w:abstractNumId w:val="29"/>
  </w:num>
  <w:num w:numId="20">
    <w:abstractNumId w:val="16"/>
  </w:num>
  <w:num w:numId="21">
    <w:abstractNumId w:val="25"/>
  </w:num>
  <w:num w:numId="22">
    <w:abstractNumId w:val="27"/>
  </w:num>
  <w:num w:numId="23">
    <w:abstractNumId w:val="21"/>
  </w:num>
  <w:num w:numId="24">
    <w:abstractNumId w:val="18"/>
  </w:num>
  <w:num w:numId="25">
    <w:abstractNumId w:val="34"/>
  </w:num>
  <w:num w:numId="26">
    <w:abstractNumId w:val="8"/>
  </w:num>
  <w:num w:numId="27">
    <w:abstractNumId w:val="31"/>
  </w:num>
  <w:num w:numId="28">
    <w:abstractNumId w:val="14"/>
  </w:num>
  <w:num w:numId="29">
    <w:abstractNumId w:val="17"/>
  </w:num>
  <w:num w:numId="30">
    <w:abstractNumId w:val="13"/>
  </w:num>
  <w:num w:numId="31">
    <w:abstractNumId w:val="12"/>
  </w:num>
  <w:num w:numId="32">
    <w:abstractNumId w:val="33"/>
  </w:num>
  <w:num w:numId="33">
    <w:abstractNumId w:val="36"/>
  </w:num>
  <w:num w:numId="34">
    <w:abstractNumId w:val="32"/>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976"/>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3A"/>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366"/>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D6E"/>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uiPriority w:val="99"/>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3A50C-CC09-416E-BE51-17FDADBB37A6}">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CCC781B6-7CCF-4AA3-A999-F6EF0BA346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149</Words>
  <Characters>1256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1403</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7</cp:revision>
  <cp:lastPrinted>2025-12-18T07:34:00Z</cp:lastPrinted>
  <dcterms:created xsi:type="dcterms:W3CDTF">2025-12-11T10:47:00Z</dcterms:created>
  <dcterms:modified xsi:type="dcterms:W3CDTF">2025-12-18T07:34:00Z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