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22B2" w14:textId="77777777" w:rsidR="004243E1" w:rsidRPr="00513B69" w:rsidRDefault="004243E1"/>
    <w:p w14:paraId="782DCB72" w14:textId="77777777" w:rsidR="004243E1" w:rsidRPr="00E378E1" w:rsidRDefault="002436AD">
      <w:pPr>
        <w:jc w:val="right"/>
        <w:outlineLvl w:val="0"/>
        <w:rPr>
          <w:sz w:val="28"/>
          <w:szCs w:val="28"/>
        </w:rPr>
      </w:pPr>
      <w:r w:rsidRPr="00E378E1">
        <w:rPr>
          <w:sz w:val="28"/>
          <w:szCs w:val="28"/>
        </w:rPr>
        <w:t>Проект внесен</w:t>
      </w:r>
    </w:p>
    <w:p w14:paraId="0FE2CAE1" w14:textId="77777777" w:rsidR="004243E1" w:rsidRPr="00E378E1" w:rsidRDefault="002436AD">
      <w:pPr>
        <w:jc w:val="right"/>
        <w:outlineLvl w:val="0"/>
        <w:rPr>
          <w:sz w:val="28"/>
          <w:szCs w:val="28"/>
        </w:rPr>
      </w:pPr>
      <w:r w:rsidRPr="00E378E1">
        <w:rPr>
          <w:sz w:val="28"/>
          <w:szCs w:val="28"/>
        </w:rPr>
        <w:t>временно исполняющим полномочия</w:t>
      </w:r>
    </w:p>
    <w:p w14:paraId="0A8DD3F6" w14:textId="77777777" w:rsidR="004243E1" w:rsidRPr="00E378E1" w:rsidRDefault="002436AD">
      <w:pPr>
        <w:jc w:val="right"/>
        <w:outlineLvl w:val="0"/>
        <w:rPr>
          <w:sz w:val="28"/>
          <w:szCs w:val="28"/>
        </w:rPr>
      </w:pPr>
      <w:r w:rsidRPr="00E378E1">
        <w:rPr>
          <w:sz w:val="28"/>
          <w:szCs w:val="28"/>
        </w:rPr>
        <w:t>Главы муниципального района,</w:t>
      </w:r>
    </w:p>
    <w:p w14:paraId="7E093D02" w14:textId="77777777" w:rsidR="004243E1" w:rsidRPr="00E378E1" w:rsidRDefault="002436AD">
      <w:pPr>
        <w:jc w:val="right"/>
        <w:outlineLvl w:val="0"/>
        <w:rPr>
          <w:sz w:val="28"/>
          <w:szCs w:val="28"/>
        </w:rPr>
      </w:pPr>
      <w:r w:rsidRPr="00E378E1">
        <w:rPr>
          <w:sz w:val="28"/>
          <w:szCs w:val="28"/>
        </w:rPr>
        <w:t xml:space="preserve">исполняющим полномочия Главы  </w:t>
      </w:r>
    </w:p>
    <w:p w14:paraId="43768238" w14:textId="77777777" w:rsidR="004243E1" w:rsidRPr="00E378E1" w:rsidRDefault="002436AD">
      <w:pPr>
        <w:jc w:val="right"/>
        <w:outlineLvl w:val="0"/>
        <w:rPr>
          <w:sz w:val="28"/>
          <w:szCs w:val="28"/>
        </w:rPr>
      </w:pPr>
      <w:r w:rsidRPr="00E378E1">
        <w:rPr>
          <w:sz w:val="28"/>
          <w:szCs w:val="28"/>
        </w:rPr>
        <w:t>городского поселения Диксон</w:t>
      </w:r>
    </w:p>
    <w:p w14:paraId="346E6800" w14:textId="77777777" w:rsidR="004243E1" w:rsidRPr="00E378E1" w:rsidRDefault="002436AD">
      <w:pPr>
        <w:jc w:val="right"/>
        <w:outlineLvl w:val="0"/>
        <w:rPr>
          <w:sz w:val="28"/>
          <w:szCs w:val="28"/>
        </w:rPr>
      </w:pPr>
      <w:r w:rsidRPr="00E378E1">
        <w:rPr>
          <w:sz w:val="28"/>
          <w:szCs w:val="28"/>
        </w:rPr>
        <w:t>_________________ П.В. Томчик</w:t>
      </w:r>
    </w:p>
    <w:p w14:paraId="0A9890AF" w14:textId="77777777" w:rsidR="004243E1" w:rsidRPr="00E378E1" w:rsidRDefault="002436AD">
      <w:pPr>
        <w:jc w:val="right"/>
        <w:outlineLvl w:val="0"/>
        <w:rPr>
          <w:sz w:val="28"/>
          <w:szCs w:val="28"/>
        </w:rPr>
      </w:pPr>
      <w:r w:rsidRPr="00E378E1">
        <w:rPr>
          <w:sz w:val="28"/>
          <w:szCs w:val="28"/>
        </w:rPr>
        <w:t>«_____» ___________ 20 ___ г.</w:t>
      </w:r>
    </w:p>
    <w:p w14:paraId="19F34465" w14:textId="77777777" w:rsidR="004243E1" w:rsidRPr="00E378E1" w:rsidRDefault="004243E1">
      <w:pPr>
        <w:jc w:val="right"/>
        <w:outlineLvl w:val="0"/>
        <w:rPr>
          <w:b/>
          <w:bCs/>
          <w:sz w:val="28"/>
          <w:szCs w:val="28"/>
          <w:u w:val="single"/>
        </w:rPr>
      </w:pPr>
    </w:p>
    <w:p w14:paraId="2493A0B9" w14:textId="77777777" w:rsidR="004243E1" w:rsidRPr="00E378E1" w:rsidRDefault="002436AD">
      <w:pPr>
        <w:jc w:val="center"/>
        <w:outlineLvl w:val="0"/>
        <w:rPr>
          <w:b/>
          <w:bCs/>
          <w:sz w:val="28"/>
          <w:szCs w:val="28"/>
          <w:u w:val="single"/>
        </w:rPr>
      </w:pPr>
      <w:r w:rsidRPr="00E378E1">
        <w:rPr>
          <w:b/>
          <w:bCs/>
          <w:sz w:val="28"/>
          <w:szCs w:val="28"/>
          <w:u w:val="single"/>
        </w:rPr>
        <w:t>ТАЙМЫРСКИЙ ДОЛГАНО-НЕНЕЦКИЙ МУНИЦИПАЛЬНЫЙ ОКРУГ КРАСНОЯСКОГО КРАЯ</w:t>
      </w:r>
    </w:p>
    <w:p w14:paraId="4E899E5E" w14:textId="77777777" w:rsidR="004243E1" w:rsidRPr="00E378E1" w:rsidRDefault="004243E1">
      <w:pPr>
        <w:jc w:val="center"/>
        <w:outlineLvl w:val="0"/>
        <w:rPr>
          <w:b/>
          <w:bCs/>
          <w:sz w:val="28"/>
          <w:szCs w:val="28"/>
          <w:u w:val="single"/>
        </w:rPr>
      </w:pPr>
    </w:p>
    <w:p w14:paraId="108D48BA" w14:textId="77777777" w:rsidR="004243E1" w:rsidRPr="00E378E1" w:rsidRDefault="002436AD">
      <w:pPr>
        <w:pStyle w:val="ConsPlusTitle"/>
        <w:spacing w:line="320" w:lineRule="exact"/>
        <w:jc w:val="center"/>
        <w:rPr>
          <w:sz w:val="28"/>
          <w:szCs w:val="28"/>
        </w:rPr>
      </w:pPr>
      <w:r w:rsidRPr="00E378E1">
        <w:rPr>
          <w:sz w:val="28"/>
          <w:szCs w:val="28"/>
        </w:rPr>
        <w:t>ТАЙМЫРСКИЙ ДОЛГАНО-НЕНЕЦКИЙ РАЙОННЫЙ СОВЕТ ДЕПУТАТОВ</w:t>
      </w:r>
    </w:p>
    <w:p w14:paraId="172BD37A" w14:textId="77777777" w:rsidR="004243E1" w:rsidRPr="00E378E1" w:rsidRDefault="004243E1">
      <w:pPr>
        <w:pStyle w:val="ConsPlusTitle"/>
        <w:spacing w:line="320" w:lineRule="exact"/>
        <w:jc w:val="center"/>
        <w:rPr>
          <w:sz w:val="28"/>
          <w:szCs w:val="28"/>
        </w:rPr>
      </w:pPr>
    </w:p>
    <w:p w14:paraId="075CA2E0" w14:textId="77777777" w:rsidR="004243E1" w:rsidRPr="00E378E1" w:rsidRDefault="002436AD">
      <w:pPr>
        <w:pStyle w:val="ConsPlusTitle"/>
        <w:spacing w:line="320" w:lineRule="exact"/>
        <w:jc w:val="center"/>
        <w:rPr>
          <w:sz w:val="28"/>
          <w:szCs w:val="28"/>
        </w:rPr>
      </w:pPr>
      <w:r w:rsidRPr="00E378E1">
        <w:rPr>
          <w:sz w:val="28"/>
          <w:szCs w:val="28"/>
        </w:rPr>
        <w:t>РЕШЕНИЕ</w:t>
      </w:r>
    </w:p>
    <w:p w14:paraId="07E11DA8" w14:textId="77777777" w:rsidR="004243E1" w:rsidRPr="00E378E1" w:rsidRDefault="004243E1">
      <w:pPr>
        <w:pStyle w:val="ConsPlusTitle"/>
        <w:spacing w:line="320" w:lineRule="exact"/>
        <w:jc w:val="center"/>
        <w:rPr>
          <w:sz w:val="28"/>
          <w:szCs w:val="28"/>
        </w:rPr>
      </w:pPr>
    </w:p>
    <w:p w14:paraId="623B64EF" w14:textId="77777777" w:rsidR="004243E1" w:rsidRPr="00E378E1" w:rsidRDefault="002436AD">
      <w:pPr>
        <w:jc w:val="both"/>
        <w:rPr>
          <w:b/>
          <w:bCs/>
          <w:sz w:val="28"/>
          <w:szCs w:val="28"/>
        </w:rPr>
      </w:pPr>
      <w:r w:rsidRPr="00E378E1">
        <w:rPr>
          <w:b/>
          <w:bCs/>
          <w:sz w:val="28"/>
          <w:szCs w:val="28"/>
        </w:rPr>
        <w:t xml:space="preserve">2026 г. </w:t>
      </w:r>
      <w:r w:rsidRPr="00E378E1">
        <w:rPr>
          <w:b/>
          <w:bCs/>
          <w:sz w:val="28"/>
          <w:szCs w:val="28"/>
        </w:rPr>
        <w:tab/>
      </w:r>
      <w:r w:rsidRPr="00E378E1">
        <w:rPr>
          <w:b/>
          <w:bCs/>
          <w:sz w:val="28"/>
          <w:szCs w:val="28"/>
        </w:rPr>
        <w:tab/>
      </w:r>
      <w:r w:rsidRPr="00E378E1">
        <w:rPr>
          <w:b/>
          <w:bCs/>
          <w:sz w:val="28"/>
          <w:szCs w:val="28"/>
        </w:rPr>
        <w:tab/>
      </w:r>
      <w:r w:rsidRPr="00E378E1">
        <w:rPr>
          <w:b/>
          <w:bCs/>
          <w:sz w:val="28"/>
          <w:szCs w:val="28"/>
        </w:rPr>
        <w:tab/>
      </w:r>
      <w:r w:rsidRPr="00E378E1">
        <w:rPr>
          <w:b/>
          <w:bCs/>
          <w:sz w:val="28"/>
          <w:szCs w:val="28"/>
        </w:rPr>
        <w:tab/>
      </w:r>
      <w:r w:rsidRPr="00E378E1">
        <w:rPr>
          <w:b/>
          <w:bCs/>
          <w:sz w:val="28"/>
          <w:szCs w:val="28"/>
        </w:rPr>
        <w:tab/>
      </w:r>
      <w:r w:rsidRPr="00E378E1">
        <w:rPr>
          <w:b/>
          <w:bCs/>
          <w:sz w:val="28"/>
          <w:szCs w:val="28"/>
        </w:rPr>
        <w:tab/>
      </w:r>
      <w:r w:rsidRPr="00E378E1">
        <w:rPr>
          <w:b/>
          <w:bCs/>
          <w:sz w:val="28"/>
          <w:szCs w:val="28"/>
        </w:rPr>
        <w:tab/>
        <w:t xml:space="preserve">                                   №</w:t>
      </w:r>
    </w:p>
    <w:p w14:paraId="1B9C19CA" w14:textId="77777777" w:rsidR="004243E1" w:rsidRPr="00E378E1" w:rsidRDefault="002436AD">
      <w:pPr>
        <w:jc w:val="center"/>
        <w:rPr>
          <w:b/>
          <w:bCs/>
          <w:sz w:val="28"/>
          <w:szCs w:val="28"/>
        </w:rPr>
      </w:pPr>
      <w:r w:rsidRPr="00E378E1">
        <w:rPr>
          <w:b/>
          <w:bCs/>
          <w:sz w:val="28"/>
          <w:szCs w:val="28"/>
        </w:rPr>
        <w:t>г. ДУДИНКА</w:t>
      </w:r>
    </w:p>
    <w:p w14:paraId="4E96229D" w14:textId="77777777" w:rsidR="004243E1" w:rsidRPr="00E378E1" w:rsidRDefault="004243E1">
      <w:pPr>
        <w:jc w:val="center"/>
        <w:rPr>
          <w:b/>
          <w:bCs/>
          <w:sz w:val="28"/>
          <w:szCs w:val="28"/>
        </w:rPr>
      </w:pPr>
    </w:p>
    <w:p w14:paraId="70BABEC5" w14:textId="77777777" w:rsidR="004243E1" w:rsidRPr="00E378E1" w:rsidRDefault="002436AD">
      <w:pPr>
        <w:jc w:val="both"/>
        <w:rPr>
          <w:b/>
          <w:bCs/>
          <w:sz w:val="28"/>
          <w:szCs w:val="28"/>
        </w:rPr>
      </w:pPr>
      <w:r w:rsidRPr="00E378E1">
        <w:rPr>
          <w:b/>
          <w:bCs/>
          <w:sz w:val="28"/>
          <w:szCs w:val="28"/>
        </w:rPr>
        <w:t xml:space="preserve">О внесении изменений в решение </w:t>
      </w:r>
      <w:proofErr w:type="spellStart"/>
      <w:r w:rsidRPr="00E378E1">
        <w:rPr>
          <w:b/>
          <w:bCs/>
          <w:sz w:val="28"/>
          <w:szCs w:val="28"/>
        </w:rPr>
        <w:t>Диксонского</w:t>
      </w:r>
      <w:proofErr w:type="spellEnd"/>
      <w:r w:rsidRPr="00E378E1">
        <w:rPr>
          <w:b/>
          <w:bCs/>
          <w:sz w:val="28"/>
          <w:szCs w:val="28"/>
        </w:rPr>
        <w:t xml:space="preserve"> городского Совета депутатов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w:t>
      </w:r>
    </w:p>
    <w:p w14:paraId="47356E52" w14:textId="77777777" w:rsidR="004243E1" w:rsidRPr="00E378E1" w:rsidRDefault="004243E1">
      <w:pPr>
        <w:ind w:firstLine="709"/>
        <w:jc w:val="both"/>
        <w:rPr>
          <w:b/>
          <w:bCs/>
          <w:sz w:val="28"/>
          <w:szCs w:val="28"/>
        </w:rPr>
      </w:pPr>
    </w:p>
    <w:p w14:paraId="67D62936" w14:textId="77777777" w:rsidR="004243E1" w:rsidRPr="00E378E1" w:rsidRDefault="002436AD">
      <w:pPr>
        <w:ind w:firstLine="708"/>
        <w:jc w:val="both"/>
        <w:rPr>
          <w:rFonts w:eastAsia="Calibri"/>
          <w:sz w:val="28"/>
          <w:szCs w:val="28"/>
        </w:rPr>
      </w:pPr>
      <w:r w:rsidRPr="00E378E1">
        <w:rPr>
          <w:rFonts w:eastAsia="Calibri"/>
          <w:sz w:val="28"/>
          <w:szCs w:val="28"/>
        </w:rPr>
        <w:t xml:space="preserve">Руководствуясь статьей 86 Бюджетного кодекса Российской Федерации, статьей 66 Федерального закона от 20.03.2025 № 33-ФЗ «Об общих принципах организации местного самоуправления в единой системе публичной власти», </w:t>
      </w:r>
      <w:r w:rsidRPr="00E378E1">
        <w:rPr>
          <w:sz w:val="28"/>
          <w:szCs w:val="28"/>
        </w:rPr>
        <w:t xml:space="preserve">Законом Красноярского края от 24.04.2008 № 5-1565 «Об особенностях правового регулирования муниципальной службы в Красноярском крае», </w:t>
      </w:r>
      <w:r w:rsidRPr="00E378E1">
        <w:rPr>
          <w:rFonts w:eastAsia="Calibri"/>
          <w:sz w:val="28"/>
          <w:szCs w:val="28"/>
        </w:rPr>
        <w:t xml:space="preserve">Законом Красноярского края от 15.05.2025 № 9-3914 «О территориальной организации местного самоуправления в Красноярском крае», Постановлением Совета Администрации Красноярского края от 29.12.2007 года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w:t>
      </w:r>
      <w:r w:rsidRPr="00E378E1">
        <w:rPr>
          <w:sz w:val="28"/>
          <w:szCs w:val="28"/>
        </w:rPr>
        <w:t xml:space="preserve">Постановлением Таймырского Долгано-Ненецкого районного Совета депутатов  от 18.11.2025 № 05-110 П «Об исполнении полномочий </w:t>
      </w:r>
      <w:proofErr w:type="spellStart"/>
      <w:r w:rsidRPr="00E378E1">
        <w:rPr>
          <w:sz w:val="28"/>
          <w:szCs w:val="28"/>
        </w:rPr>
        <w:t>Диксонского</w:t>
      </w:r>
      <w:proofErr w:type="spellEnd"/>
      <w:r w:rsidRPr="00E378E1">
        <w:rPr>
          <w:sz w:val="28"/>
          <w:szCs w:val="28"/>
        </w:rPr>
        <w:t xml:space="preserve"> городского Совета депутатов»</w:t>
      </w:r>
      <w:r w:rsidRPr="00E378E1">
        <w:rPr>
          <w:rFonts w:eastAsia="Calibri"/>
          <w:sz w:val="28"/>
          <w:szCs w:val="28"/>
        </w:rPr>
        <w:t xml:space="preserve">, </w:t>
      </w:r>
      <w:r w:rsidRPr="00E378E1">
        <w:rPr>
          <w:sz w:val="28"/>
          <w:szCs w:val="28"/>
        </w:rPr>
        <w:t xml:space="preserve">Распоряжением Главы Таймырского Долгано-Ненецкого муниципального района от 16.03.2026 №05 «Об исполнении полномочий Главы городского поселения Диксон», </w:t>
      </w:r>
      <w:r w:rsidRPr="00E378E1">
        <w:rPr>
          <w:rFonts w:eastAsia="Calibri"/>
          <w:sz w:val="28"/>
          <w:szCs w:val="28"/>
        </w:rPr>
        <w:t xml:space="preserve">на основании Устава </w:t>
      </w:r>
      <w:r w:rsidRPr="00E378E1">
        <w:rPr>
          <w:sz w:val="28"/>
          <w:szCs w:val="28"/>
        </w:rPr>
        <w:t>Таймырского Долгано-Ненецкого муниципального района Красноярского края,</w:t>
      </w:r>
      <w:r w:rsidRPr="00E378E1">
        <w:rPr>
          <w:rFonts w:eastAsia="Calibri"/>
          <w:sz w:val="28"/>
          <w:szCs w:val="28"/>
        </w:rPr>
        <w:t xml:space="preserve"> Устава </w:t>
      </w:r>
      <w:r w:rsidRPr="00E378E1">
        <w:rPr>
          <w:sz w:val="28"/>
          <w:szCs w:val="28"/>
        </w:rPr>
        <w:t xml:space="preserve"> городского поселения Диксон, </w:t>
      </w:r>
      <w:r w:rsidRPr="00E378E1">
        <w:rPr>
          <w:rFonts w:eastAsia="Calibri"/>
          <w:sz w:val="28"/>
          <w:szCs w:val="28"/>
        </w:rPr>
        <w:t>Таймырский Долгано-Ненецкий районный Совет депутатов  решил:</w:t>
      </w:r>
    </w:p>
    <w:p w14:paraId="1DF7EC43" w14:textId="77777777" w:rsidR="004243E1" w:rsidRPr="00E378E1" w:rsidRDefault="004243E1">
      <w:pPr>
        <w:ind w:firstLine="540"/>
        <w:jc w:val="both"/>
        <w:rPr>
          <w:sz w:val="28"/>
          <w:szCs w:val="28"/>
        </w:rPr>
      </w:pPr>
    </w:p>
    <w:p w14:paraId="4B2F928B" w14:textId="77777777" w:rsidR="004243E1" w:rsidRPr="00E378E1" w:rsidRDefault="002436AD">
      <w:pPr>
        <w:numPr>
          <w:ilvl w:val="0"/>
          <w:numId w:val="27"/>
        </w:numPr>
        <w:ind w:left="0" w:firstLine="708"/>
        <w:jc w:val="both"/>
        <w:rPr>
          <w:bCs/>
          <w:sz w:val="28"/>
          <w:szCs w:val="28"/>
        </w:rPr>
      </w:pPr>
      <w:r w:rsidRPr="00E378E1">
        <w:rPr>
          <w:sz w:val="28"/>
          <w:szCs w:val="28"/>
        </w:rPr>
        <w:lastRenderedPageBreak/>
        <w:t xml:space="preserve">Внести в </w:t>
      </w:r>
      <w:r w:rsidRPr="00E378E1">
        <w:rPr>
          <w:bCs/>
          <w:sz w:val="28"/>
          <w:szCs w:val="28"/>
        </w:rPr>
        <w:t xml:space="preserve">Решение </w:t>
      </w:r>
      <w:proofErr w:type="spellStart"/>
      <w:r w:rsidRPr="00E378E1">
        <w:rPr>
          <w:bCs/>
          <w:sz w:val="28"/>
          <w:szCs w:val="28"/>
        </w:rPr>
        <w:t>Диксонского</w:t>
      </w:r>
      <w:proofErr w:type="spellEnd"/>
      <w:r w:rsidRPr="00E378E1">
        <w:rPr>
          <w:bCs/>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(в редакции решений </w:t>
      </w:r>
      <w:proofErr w:type="spellStart"/>
      <w:r w:rsidRPr="00E378E1">
        <w:rPr>
          <w:bCs/>
          <w:sz w:val="28"/>
          <w:szCs w:val="28"/>
        </w:rPr>
        <w:t>Диксонского</w:t>
      </w:r>
      <w:proofErr w:type="spellEnd"/>
      <w:r w:rsidRPr="00E378E1">
        <w:rPr>
          <w:bCs/>
          <w:sz w:val="28"/>
          <w:szCs w:val="28"/>
        </w:rPr>
        <w:t xml:space="preserve"> городского Совета депутатов от 25.12. 2024 №11-4, от  10.02. 2025 №1-1, от 26.03.2025 №4-1, от 28.04. 2025 №6-1, от 10.11.2025 №9-1, от 28.01.2026 №06-135Д) изменения, изложив Приложение к Решению  редакции Приложения к настоящему Решению. </w:t>
      </w:r>
    </w:p>
    <w:p w14:paraId="7B15ADEB" w14:textId="77777777" w:rsidR="004243E1" w:rsidRPr="00E378E1" w:rsidRDefault="002436AD">
      <w:pPr>
        <w:numPr>
          <w:ilvl w:val="0"/>
          <w:numId w:val="27"/>
        </w:numPr>
        <w:ind w:left="0" w:firstLine="709"/>
        <w:jc w:val="both"/>
        <w:rPr>
          <w:bCs/>
          <w:sz w:val="28"/>
          <w:szCs w:val="28"/>
        </w:rPr>
      </w:pPr>
      <w:r w:rsidRPr="00E378E1">
        <w:rPr>
          <w:sz w:val="28"/>
          <w:szCs w:val="28"/>
        </w:rPr>
        <w:t>Опубликовать настоящее Решение в информационном печатном издании «</w:t>
      </w:r>
      <w:proofErr w:type="spellStart"/>
      <w:r w:rsidRPr="00E378E1">
        <w:rPr>
          <w:sz w:val="28"/>
          <w:szCs w:val="28"/>
        </w:rPr>
        <w:t>Диксонский</w:t>
      </w:r>
      <w:proofErr w:type="spellEnd"/>
      <w:r w:rsidRPr="00E378E1">
        <w:rPr>
          <w:sz w:val="28"/>
          <w:szCs w:val="28"/>
        </w:rPr>
        <w:t xml:space="preserve"> вестник»</w:t>
      </w:r>
      <w:r w:rsidRPr="00E378E1">
        <w:rPr>
          <w:bCs/>
          <w:sz w:val="28"/>
          <w:szCs w:val="28"/>
        </w:rPr>
        <w:t>.</w:t>
      </w:r>
    </w:p>
    <w:p w14:paraId="09BDFEE5" w14:textId="577DDD36" w:rsidR="004243E1" w:rsidRPr="00E378E1" w:rsidRDefault="002436AD">
      <w:pPr>
        <w:ind w:firstLine="708"/>
        <w:jc w:val="both"/>
        <w:rPr>
          <w:bCs/>
          <w:sz w:val="28"/>
          <w:szCs w:val="28"/>
        </w:rPr>
      </w:pPr>
      <w:r w:rsidRPr="00E378E1">
        <w:rPr>
          <w:sz w:val="28"/>
          <w:szCs w:val="28"/>
        </w:rPr>
        <w:t xml:space="preserve">3. Настоящее Решение вступает </w:t>
      </w:r>
      <w:r w:rsidRPr="00E378E1">
        <w:rPr>
          <w:bCs/>
          <w:sz w:val="28"/>
          <w:szCs w:val="28"/>
        </w:rPr>
        <w:t>в силу со дня, следующего за днем его официального опубликования.</w:t>
      </w:r>
    </w:p>
    <w:p w14:paraId="58E847AB" w14:textId="77777777" w:rsidR="004243E1" w:rsidRPr="00E378E1" w:rsidRDefault="004243E1">
      <w:pPr>
        <w:ind w:firstLine="708"/>
        <w:jc w:val="both"/>
        <w:rPr>
          <w:bCs/>
          <w:sz w:val="28"/>
          <w:szCs w:val="28"/>
        </w:rPr>
      </w:pPr>
    </w:p>
    <w:p w14:paraId="621258F7" w14:textId="77777777" w:rsidR="004243E1" w:rsidRPr="00E378E1" w:rsidRDefault="004243E1">
      <w:pPr>
        <w:ind w:firstLine="708"/>
        <w:jc w:val="both"/>
        <w:rPr>
          <w:bCs/>
          <w:sz w:val="28"/>
          <w:szCs w:val="28"/>
        </w:rPr>
      </w:pPr>
    </w:p>
    <w:p w14:paraId="74EBE082" w14:textId="77777777" w:rsidR="004243E1" w:rsidRPr="00E378E1" w:rsidRDefault="004243E1">
      <w:pPr>
        <w:ind w:firstLine="708"/>
        <w:jc w:val="both"/>
        <w:rPr>
          <w:bCs/>
          <w:sz w:val="28"/>
          <w:szCs w:val="28"/>
        </w:rPr>
      </w:pPr>
    </w:p>
    <w:p w14:paraId="1810C0D5" w14:textId="77777777" w:rsidR="004243E1" w:rsidRPr="00E378E1" w:rsidRDefault="004243E1">
      <w:pPr>
        <w:ind w:firstLine="708"/>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243E1" w:rsidRPr="00E378E1" w14:paraId="35103C9E" w14:textId="77777777">
        <w:tc>
          <w:tcPr>
            <w:tcW w:w="4785" w:type="dxa"/>
          </w:tcPr>
          <w:p w14:paraId="55C26A8B" w14:textId="77777777" w:rsidR="004243E1" w:rsidRPr="00E378E1" w:rsidRDefault="004243E1">
            <w:pPr>
              <w:tabs>
                <w:tab w:val="left" w:pos="6825"/>
              </w:tabs>
              <w:rPr>
                <w:sz w:val="28"/>
                <w:szCs w:val="28"/>
              </w:rPr>
            </w:pPr>
          </w:p>
          <w:p w14:paraId="1E7E350F" w14:textId="77777777" w:rsidR="004243E1" w:rsidRPr="00E378E1" w:rsidRDefault="002436AD">
            <w:pPr>
              <w:tabs>
                <w:tab w:val="left" w:pos="6825"/>
              </w:tabs>
              <w:rPr>
                <w:sz w:val="28"/>
                <w:szCs w:val="28"/>
              </w:rPr>
            </w:pPr>
            <w:r w:rsidRPr="00E378E1">
              <w:rPr>
                <w:sz w:val="28"/>
                <w:szCs w:val="28"/>
              </w:rPr>
              <w:t>Председатель</w:t>
            </w:r>
          </w:p>
          <w:p w14:paraId="6AC63CC4" w14:textId="77777777" w:rsidR="004243E1" w:rsidRPr="00E378E1" w:rsidRDefault="002436AD">
            <w:pPr>
              <w:tabs>
                <w:tab w:val="left" w:pos="6825"/>
              </w:tabs>
              <w:rPr>
                <w:sz w:val="28"/>
                <w:szCs w:val="28"/>
              </w:rPr>
            </w:pPr>
            <w:r w:rsidRPr="00E378E1">
              <w:rPr>
                <w:sz w:val="28"/>
                <w:szCs w:val="28"/>
              </w:rPr>
              <w:t>Таймырского Долгано-Ненецкого</w:t>
            </w:r>
          </w:p>
          <w:p w14:paraId="52160D82" w14:textId="77777777" w:rsidR="004243E1" w:rsidRPr="00E378E1" w:rsidRDefault="002436AD">
            <w:pPr>
              <w:tabs>
                <w:tab w:val="left" w:pos="6825"/>
              </w:tabs>
              <w:rPr>
                <w:sz w:val="28"/>
                <w:szCs w:val="28"/>
              </w:rPr>
            </w:pPr>
            <w:r w:rsidRPr="00E378E1">
              <w:rPr>
                <w:sz w:val="28"/>
                <w:szCs w:val="28"/>
              </w:rPr>
              <w:t>районного Совета депутатов</w:t>
            </w:r>
          </w:p>
          <w:p w14:paraId="33111A0E" w14:textId="77777777" w:rsidR="004243E1" w:rsidRPr="00E378E1" w:rsidRDefault="004243E1">
            <w:pPr>
              <w:tabs>
                <w:tab w:val="left" w:pos="6825"/>
              </w:tabs>
              <w:rPr>
                <w:sz w:val="28"/>
                <w:szCs w:val="28"/>
              </w:rPr>
            </w:pPr>
          </w:p>
        </w:tc>
        <w:tc>
          <w:tcPr>
            <w:tcW w:w="4786" w:type="dxa"/>
          </w:tcPr>
          <w:p w14:paraId="32215F28" w14:textId="77777777" w:rsidR="004243E1" w:rsidRPr="00E378E1" w:rsidRDefault="004243E1">
            <w:pPr>
              <w:tabs>
                <w:tab w:val="left" w:pos="6825"/>
              </w:tabs>
              <w:rPr>
                <w:sz w:val="28"/>
                <w:szCs w:val="28"/>
              </w:rPr>
            </w:pPr>
          </w:p>
          <w:p w14:paraId="454C53BA" w14:textId="77777777" w:rsidR="004243E1" w:rsidRPr="00E378E1" w:rsidRDefault="002436AD">
            <w:pPr>
              <w:tabs>
                <w:tab w:val="left" w:pos="6825"/>
              </w:tabs>
              <w:rPr>
                <w:sz w:val="28"/>
                <w:szCs w:val="28"/>
              </w:rPr>
            </w:pPr>
            <w:r w:rsidRPr="00E378E1">
              <w:rPr>
                <w:sz w:val="28"/>
                <w:szCs w:val="28"/>
              </w:rPr>
              <w:t xml:space="preserve">Глава Таймырского Долгано-Ненецкого муниципального района, исполняющий полномочия Главы </w:t>
            </w:r>
          </w:p>
          <w:p w14:paraId="1C34EA61" w14:textId="77777777" w:rsidR="004243E1" w:rsidRPr="00E378E1" w:rsidRDefault="002436AD">
            <w:pPr>
              <w:tabs>
                <w:tab w:val="left" w:pos="6825"/>
              </w:tabs>
              <w:rPr>
                <w:sz w:val="28"/>
                <w:szCs w:val="28"/>
              </w:rPr>
            </w:pPr>
            <w:r w:rsidRPr="00E378E1">
              <w:rPr>
                <w:sz w:val="28"/>
                <w:szCs w:val="28"/>
              </w:rPr>
              <w:t>городского поселения Диксон</w:t>
            </w:r>
          </w:p>
        </w:tc>
      </w:tr>
    </w:tbl>
    <w:p w14:paraId="4AF247C6" w14:textId="77777777" w:rsidR="004243E1" w:rsidRPr="00E378E1" w:rsidRDefault="004243E1">
      <w:pPr>
        <w:widowControl w:val="0"/>
        <w:spacing w:line="320" w:lineRule="atLeast"/>
        <w:ind w:firstLine="720"/>
        <w:contextualSpacing/>
        <w:jc w:val="center"/>
        <w:rPr>
          <w:rFonts w:eastAsia="Calibri"/>
          <w:b/>
          <w:sz w:val="28"/>
          <w:szCs w:val="28"/>
        </w:rPr>
      </w:pPr>
    </w:p>
    <w:p w14:paraId="4BB8509E" w14:textId="77777777" w:rsidR="004243E1" w:rsidRPr="00E378E1" w:rsidRDefault="004243E1">
      <w:pPr>
        <w:widowControl w:val="0"/>
        <w:spacing w:line="320" w:lineRule="atLeast"/>
        <w:ind w:firstLine="720"/>
        <w:contextualSpacing/>
        <w:jc w:val="center"/>
        <w:rPr>
          <w:rFonts w:eastAsia="Calibri"/>
          <w:b/>
          <w:sz w:val="28"/>
          <w:szCs w:val="28"/>
        </w:rPr>
      </w:pPr>
    </w:p>
    <w:p w14:paraId="78F9A77E" w14:textId="77777777" w:rsidR="004243E1" w:rsidRPr="00E378E1" w:rsidRDefault="004243E1">
      <w:pPr>
        <w:widowControl w:val="0"/>
        <w:spacing w:line="320" w:lineRule="atLeast"/>
        <w:ind w:firstLine="720"/>
        <w:contextualSpacing/>
        <w:jc w:val="center"/>
        <w:rPr>
          <w:rFonts w:eastAsia="Calibri"/>
          <w:b/>
          <w:sz w:val="28"/>
          <w:szCs w:val="28"/>
        </w:rPr>
      </w:pPr>
    </w:p>
    <w:p w14:paraId="1C9B94C5" w14:textId="77777777" w:rsidR="004243E1" w:rsidRPr="00E378E1" w:rsidRDefault="004243E1">
      <w:pPr>
        <w:widowControl w:val="0"/>
        <w:spacing w:line="320" w:lineRule="atLeast"/>
        <w:ind w:firstLine="720"/>
        <w:contextualSpacing/>
        <w:jc w:val="center"/>
        <w:rPr>
          <w:rFonts w:eastAsia="Calibri"/>
          <w:b/>
          <w:sz w:val="28"/>
          <w:szCs w:val="28"/>
        </w:rPr>
      </w:pPr>
    </w:p>
    <w:p w14:paraId="17A7171F" w14:textId="77777777" w:rsidR="004243E1" w:rsidRPr="00E378E1" w:rsidRDefault="004243E1">
      <w:pPr>
        <w:widowControl w:val="0"/>
        <w:spacing w:line="320" w:lineRule="atLeast"/>
        <w:ind w:firstLine="720"/>
        <w:contextualSpacing/>
        <w:jc w:val="center"/>
        <w:rPr>
          <w:rFonts w:eastAsia="Calibri"/>
          <w:b/>
          <w:sz w:val="28"/>
          <w:szCs w:val="28"/>
        </w:rPr>
      </w:pPr>
    </w:p>
    <w:p w14:paraId="002EB3AB" w14:textId="77777777" w:rsidR="004243E1" w:rsidRPr="00E378E1" w:rsidRDefault="004243E1">
      <w:pPr>
        <w:widowControl w:val="0"/>
        <w:spacing w:line="320" w:lineRule="atLeast"/>
        <w:ind w:firstLine="720"/>
        <w:contextualSpacing/>
        <w:jc w:val="center"/>
        <w:rPr>
          <w:rFonts w:eastAsia="Calibri"/>
          <w:b/>
          <w:sz w:val="28"/>
          <w:szCs w:val="28"/>
        </w:rPr>
      </w:pPr>
    </w:p>
    <w:p w14:paraId="1AAF4B77" w14:textId="77777777" w:rsidR="004243E1" w:rsidRPr="00E378E1" w:rsidRDefault="004243E1">
      <w:pPr>
        <w:widowControl w:val="0"/>
        <w:spacing w:line="320" w:lineRule="atLeast"/>
        <w:ind w:firstLine="720"/>
        <w:contextualSpacing/>
        <w:jc w:val="center"/>
        <w:rPr>
          <w:rFonts w:eastAsia="Calibri"/>
          <w:b/>
          <w:sz w:val="28"/>
          <w:szCs w:val="28"/>
        </w:rPr>
      </w:pPr>
    </w:p>
    <w:p w14:paraId="51EECB61" w14:textId="77777777" w:rsidR="004243E1" w:rsidRPr="00E378E1" w:rsidRDefault="004243E1">
      <w:pPr>
        <w:widowControl w:val="0"/>
        <w:spacing w:line="320" w:lineRule="atLeast"/>
        <w:ind w:firstLine="720"/>
        <w:contextualSpacing/>
        <w:jc w:val="center"/>
        <w:rPr>
          <w:rFonts w:eastAsia="Calibri"/>
          <w:b/>
          <w:sz w:val="28"/>
          <w:szCs w:val="28"/>
        </w:rPr>
      </w:pPr>
    </w:p>
    <w:p w14:paraId="50FD2475" w14:textId="77777777" w:rsidR="004243E1" w:rsidRPr="00E378E1" w:rsidRDefault="004243E1">
      <w:pPr>
        <w:widowControl w:val="0"/>
        <w:spacing w:line="320" w:lineRule="atLeast"/>
        <w:ind w:firstLine="720"/>
        <w:contextualSpacing/>
        <w:jc w:val="center"/>
        <w:rPr>
          <w:rFonts w:eastAsia="Calibri"/>
          <w:b/>
          <w:sz w:val="28"/>
          <w:szCs w:val="28"/>
        </w:rPr>
      </w:pPr>
    </w:p>
    <w:p w14:paraId="1A6C6EDA" w14:textId="77777777" w:rsidR="004243E1" w:rsidRPr="00E378E1" w:rsidRDefault="004243E1">
      <w:pPr>
        <w:widowControl w:val="0"/>
        <w:spacing w:line="320" w:lineRule="atLeast"/>
        <w:ind w:firstLine="720"/>
        <w:contextualSpacing/>
        <w:jc w:val="center"/>
        <w:rPr>
          <w:rFonts w:eastAsia="Calibri"/>
          <w:b/>
          <w:sz w:val="28"/>
          <w:szCs w:val="28"/>
        </w:rPr>
      </w:pPr>
    </w:p>
    <w:p w14:paraId="4CE56C93" w14:textId="77777777" w:rsidR="004243E1" w:rsidRPr="00E378E1" w:rsidRDefault="004243E1">
      <w:pPr>
        <w:widowControl w:val="0"/>
        <w:spacing w:line="320" w:lineRule="atLeast"/>
        <w:ind w:firstLine="720"/>
        <w:contextualSpacing/>
        <w:jc w:val="center"/>
        <w:rPr>
          <w:rFonts w:eastAsia="Calibri"/>
          <w:b/>
          <w:sz w:val="28"/>
          <w:szCs w:val="28"/>
        </w:rPr>
      </w:pPr>
    </w:p>
    <w:p w14:paraId="188312E7" w14:textId="77777777" w:rsidR="004243E1" w:rsidRPr="00E378E1" w:rsidRDefault="004243E1">
      <w:pPr>
        <w:widowControl w:val="0"/>
        <w:spacing w:line="320" w:lineRule="atLeast"/>
        <w:ind w:firstLine="720"/>
        <w:contextualSpacing/>
        <w:jc w:val="center"/>
        <w:rPr>
          <w:rFonts w:eastAsia="Calibri"/>
          <w:b/>
          <w:sz w:val="28"/>
          <w:szCs w:val="28"/>
        </w:rPr>
      </w:pPr>
    </w:p>
    <w:p w14:paraId="7778F70A" w14:textId="77777777" w:rsidR="004243E1" w:rsidRPr="00E378E1" w:rsidRDefault="004243E1">
      <w:pPr>
        <w:widowControl w:val="0"/>
        <w:spacing w:line="320" w:lineRule="atLeast"/>
        <w:ind w:firstLine="720"/>
        <w:contextualSpacing/>
        <w:jc w:val="center"/>
        <w:rPr>
          <w:rFonts w:eastAsia="Calibri"/>
          <w:b/>
          <w:sz w:val="28"/>
          <w:szCs w:val="28"/>
        </w:rPr>
      </w:pPr>
    </w:p>
    <w:p w14:paraId="76AA33A4" w14:textId="77777777" w:rsidR="004243E1" w:rsidRPr="00E378E1" w:rsidRDefault="004243E1">
      <w:pPr>
        <w:widowControl w:val="0"/>
        <w:spacing w:line="320" w:lineRule="atLeast"/>
        <w:ind w:firstLine="720"/>
        <w:contextualSpacing/>
        <w:jc w:val="center"/>
        <w:rPr>
          <w:rFonts w:eastAsia="Calibri"/>
          <w:b/>
          <w:sz w:val="28"/>
          <w:szCs w:val="28"/>
        </w:rPr>
      </w:pPr>
    </w:p>
    <w:p w14:paraId="7A8C01E7" w14:textId="77777777" w:rsidR="004243E1" w:rsidRPr="00E378E1" w:rsidRDefault="004243E1">
      <w:pPr>
        <w:widowControl w:val="0"/>
        <w:spacing w:line="320" w:lineRule="atLeast"/>
        <w:ind w:firstLine="720"/>
        <w:contextualSpacing/>
        <w:jc w:val="center"/>
        <w:rPr>
          <w:rFonts w:eastAsia="Calibri"/>
          <w:b/>
          <w:sz w:val="28"/>
          <w:szCs w:val="28"/>
        </w:rPr>
      </w:pPr>
    </w:p>
    <w:p w14:paraId="6831E756" w14:textId="77777777" w:rsidR="004243E1" w:rsidRPr="00E378E1" w:rsidRDefault="004243E1">
      <w:pPr>
        <w:widowControl w:val="0"/>
        <w:spacing w:line="320" w:lineRule="atLeast"/>
        <w:ind w:firstLine="720"/>
        <w:contextualSpacing/>
        <w:jc w:val="center"/>
        <w:rPr>
          <w:rFonts w:eastAsia="Calibri"/>
          <w:b/>
          <w:sz w:val="28"/>
          <w:szCs w:val="28"/>
        </w:rPr>
      </w:pPr>
    </w:p>
    <w:p w14:paraId="5D84C826" w14:textId="77777777" w:rsidR="004243E1" w:rsidRPr="00E378E1" w:rsidRDefault="004243E1">
      <w:pPr>
        <w:widowControl w:val="0"/>
        <w:spacing w:line="320" w:lineRule="atLeast"/>
        <w:ind w:firstLine="720"/>
        <w:contextualSpacing/>
        <w:jc w:val="center"/>
        <w:rPr>
          <w:rFonts w:eastAsia="Calibri"/>
          <w:b/>
          <w:sz w:val="28"/>
          <w:szCs w:val="28"/>
        </w:rPr>
      </w:pPr>
    </w:p>
    <w:p w14:paraId="49FF47F3" w14:textId="77777777" w:rsidR="004243E1" w:rsidRPr="00E378E1" w:rsidRDefault="004243E1">
      <w:pPr>
        <w:widowControl w:val="0"/>
        <w:spacing w:line="320" w:lineRule="atLeast"/>
        <w:ind w:firstLine="720"/>
        <w:contextualSpacing/>
        <w:jc w:val="center"/>
        <w:rPr>
          <w:rFonts w:eastAsia="Calibri"/>
          <w:b/>
          <w:sz w:val="28"/>
          <w:szCs w:val="28"/>
        </w:rPr>
      </w:pPr>
    </w:p>
    <w:p w14:paraId="61780F90" w14:textId="77777777" w:rsidR="004243E1" w:rsidRPr="00E378E1" w:rsidRDefault="004243E1">
      <w:pPr>
        <w:widowControl w:val="0"/>
        <w:spacing w:line="320" w:lineRule="atLeast"/>
        <w:ind w:firstLine="720"/>
        <w:contextualSpacing/>
        <w:jc w:val="center"/>
        <w:rPr>
          <w:rFonts w:eastAsia="Calibri"/>
          <w:b/>
          <w:sz w:val="28"/>
          <w:szCs w:val="28"/>
        </w:rPr>
      </w:pPr>
    </w:p>
    <w:p w14:paraId="55FA02CB" w14:textId="77777777" w:rsidR="004243E1" w:rsidRPr="00E378E1" w:rsidRDefault="004243E1">
      <w:pPr>
        <w:widowControl w:val="0"/>
        <w:spacing w:line="320" w:lineRule="atLeast"/>
        <w:ind w:firstLine="720"/>
        <w:contextualSpacing/>
        <w:jc w:val="center"/>
        <w:rPr>
          <w:rFonts w:eastAsia="Calibri"/>
          <w:b/>
          <w:sz w:val="28"/>
          <w:szCs w:val="28"/>
        </w:rPr>
      </w:pPr>
    </w:p>
    <w:p w14:paraId="734A0CC5" w14:textId="77777777" w:rsidR="004243E1" w:rsidRPr="00E378E1" w:rsidRDefault="004243E1">
      <w:pPr>
        <w:widowControl w:val="0"/>
        <w:spacing w:line="320" w:lineRule="atLeast"/>
        <w:ind w:firstLine="720"/>
        <w:contextualSpacing/>
        <w:jc w:val="center"/>
        <w:rPr>
          <w:rFonts w:eastAsia="Calibri"/>
          <w:b/>
          <w:sz w:val="28"/>
          <w:szCs w:val="28"/>
        </w:rPr>
      </w:pPr>
    </w:p>
    <w:p w14:paraId="7AD8D866" w14:textId="77777777" w:rsidR="004243E1" w:rsidRPr="00E378E1" w:rsidRDefault="004243E1">
      <w:pPr>
        <w:widowControl w:val="0"/>
        <w:spacing w:line="320" w:lineRule="atLeast"/>
        <w:ind w:firstLine="720"/>
        <w:contextualSpacing/>
        <w:jc w:val="center"/>
        <w:rPr>
          <w:rFonts w:eastAsia="Calibri"/>
          <w:b/>
          <w:sz w:val="28"/>
          <w:szCs w:val="28"/>
        </w:rPr>
      </w:pPr>
    </w:p>
    <w:p w14:paraId="6BF2C48D" w14:textId="77777777" w:rsidR="004243E1" w:rsidRPr="00E378E1" w:rsidRDefault="004243E1">
      <w:pPr>
        <w:widowControl w:val="0"/>
        <w:spacing w:line="320" w:lineRule="atLeast"/>
        <w:ind w:firstLine="720"/>
        <w:contextualSpacing/>
        <w:jc w:val="center"/>
        <w:rPr>
          <w:rFonts w:eastAsia="Calibri"/>
          <w:b/>
          <w:sz w:val="28"/>
          <w:szCs w:val="28"/>
        </w:rPr>
      </w:pPr>
    </w:p>
    <w:p w14:paraId="5B6B4D08" w14:textId="77777777" w:rsidR="004243E1" w:rsidRPr="00E378E1" w:rsidRDefault="004243E1">
      <w:pPr>
        <w:widowControl w:val="0"/>
        <w:spacing w:line="320" w:lineRule="atLeast"/>
        <w:ind w:firstLine="720"/>
        <w:contextualSpacing/>
        <w:jc w:val="center"/>
        <w:rPr>
          <w:rFonts w:eastAsia="Calibri"/>
          <w:b/>
          <w:sz w:val="28"/>
          <w:szCs w:val="28"/>
        </w:rPr>
      </w:pPr>
    </w:p>
    <w:p w14:paraId="3E7716D4" w14:textId="77777777" w:rsidR="004243E1" w:rsidRPr="00E378E1" w:rsidRDefault="002436AD">
      <w:pPr>
        <w:jc w:val="right"/>
        <w:rPr>
          <w:sz w:val="20"/>
          <w:szCs w:val="20"/>
        </w:rPr>
      </w:pPr>
      <w:r w:rsidRPr="00E378E1">
        <w:rPr>
          <w:sz w:val="20"/>
          <w:szCs w:val="20"/>
        </w:rPr>
        <w:lastRenderedPageBreak/>
        <w:t>Приложение к Решению</w:t>
      </w:r>
    </w:p>
    <w:p w14:paraId="79B3A492" w14:textId="77777777" w:rsidR="004243E1" w:rsidRPr="00E378E1" w:rsidRDefault="002436AD">
      <w:pPr>
        <w:jc w:val="right"/>
        <w:rPr>
          <w:sz w:val="20"/>
          <w:szCs w:val="20"/>
        </w:rPr>
      </w:pPr>
      <w:r w:rsidRPr="00E378E1">
        <w:rPr>
          <w:sz w:val="20"/>
          <w:szCs w:val="20"/>
        </w:rPr>
        <w:t>Таймырского Долгано-Ненецкого</w:t>
      </w:r>
    </w:p>
    <w:p w14:paraId="7BBD61E8" w14:textId="3577ECD5" w:rsidR="004243E1" w:rsidRPr="00E378E1" w:rsidRDefault="00377123">
      <w:pPr>
        <w:jc w:val="right"/>
        <w:rPr>
          <w:sz w:val="20"/>
          <w:szCs w:val="20"/>
        </w:rPr>
      </w:pPr>
      <w:r>
        <w:rPr>
          <w:sz w:val="20"/>
          <w:szCs w:val="20"/>
        </w:rPr>
        <w:t>районного Совета д</w:t>
      </w:r>
      <w:bookmarkStart w:id="0" w:name="_GoBack"/>
      <w:bookmarkEnd w:id="0"/>
      <w:r>
        <w:rPr>
          <w:sz w:val="20"/>
          <w:szCs w:val="20"/>
        </w:rPr>
        <w:t>епутатов</w:t>
      </w:r>
      <w:r w:rsidR="002436AD" w:rsidRPr="00E378E1">
        <w:rPr>
          <w:sz w:val="20"/>
          <w:szCs w:val="20"/>
        </w:rPr>
        <w:t xml:space="preserve">  </w:t>
      </w:r>
    </w:p>
    <w:p w14:paraId="2B61FEA3" w14:textId="77777777" w:rsidR="004243E1" w:rsidRPr="00E378E1" w:rsidRDefault="002436AD">
      <w:pPr>
        <w:jc w:val="right"/>
        <w:rPr>
          <w:sz w:val="20"/>
          <w:szCs w:val="20"/>
        </w:rPr>
      </w:pPr>
      <w:r w:rsidRPr="00E378E1">
        <w:rPr>
          <w:sz w:val="20"/>
          <w:szCs w:val="20"/>
        </w:rPr>
        <w:t>от ___ 2026 года № ___</w:t>
      </w:r>
    </w:p>
    <w:p w14:paraId="697288B5" w14:textId="77777777" w:rsidR="004243E1" w:rsidRPr="00E378E1" w:rsidRDefault="004243E1">
      <w:pPr>
        <w:jc w:val="right"/>
        <w:rPr>
          <w:sz w:val="28"/>
          <w:szCs w:val="28"/>
        </w:rPr>
      </w:pPr>
    </w:p>
    <w:p w14:paraId="69F36B42" w14:textId="77777777" w:rsidR="004243E1" w:rsidRPr="00E378E1" w:rsidRDefault="002436AD">
      <w:pPr>
        <w:pStyle w:val="ConsPlusTitle"/>
        <w:widowControl/>
        <w:jc w:val="center"/>
        <w:rPr>
          <w:sz w:val="28"/>
          <w:szCs w:val="28"/>
        </w:rPr>
      </w:pPr>
      <w:r w:rsidRPr="00E378E1">
        <w:rPr>
          <w:sz w:val="28"/>
          <w:szCs w:val="28"/>
        </w:rPr>
        <w:t>ПОЛОЖЕНИЕ</w:t>
      </w:r>
    </w:p>
    <w:p w14:paraId="3A66A535" w14:textId="77777777" w:rsidR="004243E1" w:rsidRPr="00E378E1" w:rsidRDefault="002436AD">
      <w:pPr>
        <w:jc w:val="center"/>
        <w:rPr>
          <w:b/>
          <w:bCs/>
          <w:sz w:val="28"/>
          <w:szCs w:val="28"/>
        </w:rPr>
      </w:pPr>
      <w:r w:rsidRPr="00E378E1">
        <w:rPr>
          <w:b/>
          <w:bCs/>
          <w:sz w:val="28"/>
          <w:szCs w:val="28"/>
        </w:rPr>
        <w:t>ОБ ОПЛАТЕ ТРУДА ЛИЦ, ЗАМЕЩАЮЩИХ</w:t>
      </w:r>
    </w:p>
    <w:p w14:paraId="0EDCC11E" w14:textId="77777777" w:rsidR="004243E1" w:rsidRPr="00E378E1" w:rsidRDefault="002436AD">
      <w:pPr>
        <w:jc w:val="center"/>
        <w:rPr>
          <w:b/>
          <w:bCs/>
          <w:sz w:val="28"/>
          <w:szCs w:val="28"/>
        </w:rPr>
      </w:pPr>
      <w:r w:rsidRPr="00E378E1">
        <w:rPr>
          <w:b/>
          <w:bCs/>
          <w:sz w:val="28"/>
          <w:szCs w:val="28"/>
        </w:rPr>
        <w:t>МУНИЦИПАЛЬНЫЕ ДОЛЖНОСТИ, И ЛИЦ, ЗАМЕЩАЮЩИХ ДОЛЖНОСТИ МУНИЦИПАЛЬНОЙ СЛУЖБЫ В ОРГАНАХ МЕСТНОГО САМОУПРАВЛЕНИЯ ГОРОДСКОГО ПОСЕЛЕНИЯ ДИКСОН</w:t>
      </w:r>
    </w:p>
    <w:p w14:paraId="45E94DBA" w14:textId="77777777" w:rsidR="004243E1" w:rsidRPr="00E378E1" w:rsidRDefault="004243E1">
      <w:pPr>
        <w:jc w:val="center"/>
        <w:rPr>
          <w:sz w:val="28"/>
          <w:szCs w:val="28"/>
        </w:rPr>
      </w:pPr>
    </w:p>
    <w:p w14:paraId="2257AA65" w14:textId="77777777" w:rsidR="004243E1" w:rsidRPr="00E378E1" w:rsidRDefault="002436AD">
      <w:pPr>
        <w:ind w:firstLine="709"/>
        <w:jc w:val="both"/>
        <w:rPr>
          <w:sz w:val="28"/>
          <w:szCs w:val="28"/>
        </w:rPr>
      </w:pPr>
      <w:r w:rsidRPr="00E378E1">
        <w:rPr>
          <w:sz w:val="28"/>
          <w:szCs w:val="28"/>
        </w:rPr>
        <w:t xml:space="preserve">   Настоящим Положением </w:t>
      </w:r>
      <w:r w:rsidRPr="00E378E1">
        <w:rPr>
          <w:bCs/>
          <w:sz w:val="28"/>
          <w:szCs w:val="28"/>
        </w:rPr>
        <w:t>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(далее - Положение)</w:t>
      </w:r>
      <w:r w:rsidRPr="00E378E1">
        <w:rPr>
          <w:sz w:val="28"/>
          <w:szCs w:val="28"/>
        </w:rPr>
        <w:t xml:space="preserve"> определяется размер и условия оплаты труда лиц, замещающих муниципальные должности на постоянной основе (далее – лица, замещающие муниципальные должности), и лиц, замещающих должности муниципальной службы в органах местного самоуправления городского поселения Диксон (далее – муниципальные служащие).</w:t>
      </w:r>
    </w:p>
    <w:p w14:paraId="1830A5A8" w14:textId="77777777" w:rsidR="004243E1" w:rsidRPr="00E378E1" w:rsidRDefault="004243E1">
      <w:pPr>
        <w:ind w:firstLine="709"/>
        <w:jc w:val="both"/>
        <w:rPr>
          <w:sz w:val="28"/>
          <w:szCs w:val="28"/>
        </w:rPr>
      </w:pPr>
    </w:p>
    <w:p w14:paraId="1D4FE404" w14:textId="77777777" w:rsidR="004243E1" w:rsidRPr="00E378E1" w:rsidRDefault="002436AD">
      <w:pPr>
        <w:numPr>
          <w:ilvl w:val="0"/>
          <w:numId w:val="25"/>
        </w:numPr>
        <w:ind w:firstLine="709"/>
        <w:jc w:val="center"/>
        <w:outlineLvl w:val="1"/>
        <w:rPr>
          <w:b/>
          <w:bCs/>
          <w:sz w:val="28"/>
          <w:szCs w:val="28"/>
        </w:rPr>
      </w:pPr>
      <w:r w:rsidRPr="00E378E1">
        <w:rPr>
          <w:b/>
          <w:bCs/>
          <w:sz w:val="28"/>
          <w:szCs w:val="28"/>
        </w:rPr>
        <w:t>Фонд оплаты труда лиц, замещающих муниципальные должности и муниципальных служащих</w:t>
      </w:r>
    </w:p>
    <w:p w14:paraId="1CEB39F5" w14:textId="77777777" w:rsidR="004243E1" w:rsidRPr="00E378E1" w:rsidRDefault="004243E1">
      <w:pPr>
        <w:ind w:firstLine="709"/>
        <w:jc w:val="center"/>
        <w:rPr>
          <w:b/>
          <w:bCs/>
          <w:sz w:val="28"/>
          <w:szCs w:val="28"/>
        </w:rPr>
      </w:pPr>
    </w:p>
    <w:p w14:paraId="071B30F1" w14:textId="77777777" w:rsidR="004243E1" w:rsidRPr="00E378E1" w:rsidRDefault="004243E1">
      <w:pPr>
        <w:ind w:firstLine="709"/>
        <w:jc w:val="center"/>
        <w:rPr>
          <w:b/>
          <w:bCs/>
          <w:sz w:val="28"/>
          <w:szCs w:val="28"/>
        </w:rPr>
      </w:pPr>
    </w:p>
    <w:p w14:paraId="39314539" w14:textId="77777777" w:rsidR="004243E1" w:rsidRPr="00E378E1" w:rsidRDefault="002436AD">
      <w:pPr>
        <w:numPr>
          <w:ilvl w:val="1"/>
          <w:numId w:val="23"/>
        </w:numPr>
        <w:ind w:left="0" w:firstLine="709"/>
        <w:jc w:val="both"/>
        <w:rPr>
          <w:sz w:val="28"/>
          <w:szCs w:val="28"/>
        </w:rPr>
      </w:pPr>
      <w:r w:rsidRPr="00E378E1">
        <w:rPr>
          <w:sz w:val="28"/>
          <w:szCs w:val="28"/>
        </w:rPr>
        <w:t xml:space="preserve">  Размер фонда оплаты труда лиц, замещающих муниципальные должности, и муниципальных служащих формируется в целом по городскому поселению Диксон и состоит из:</w:t>
      </w:r>
    </w:p>
    <w:p w14:paraId="323973F9" w14:textId="4FA67C41" w:rsidR="004243E1" w:rsidRPr="00E378E1" w:rsidRDefault="002436AD">
      <w:pPr>
        <w:ind w:firstLine="709"/>
        <w:jc w:val="both"/>
        <w:rPr>
          <w:sz w:val="28"/>
          <w:szCs w:val="28"/>
        </w:rPr>
      </w:pPr>
      <w:r w:rsidRPr="00E378E1">
        <w:rPr>
          <w:sz w:val="28"/>
          <w:szCs w:val="28"/>
        </w:rPr>
        <w:t xml:space="preserve">- размера фонда оплаты труда </w:t>
      </w:r>
      <w:r w:rsidR="007E26F5" w:rsidRPr="00E378E1">
        <w:rPr>
          <w:sz w:val="28"/>
          <w:szCs w:val="28"/>
        </w:rPr>
        <w:t>Г</w:t>
      </w:r>
      <w:r w:rsidRPr="00E378E1">
        <w:rPr>
          <w:sz w:val="28"/>
          <w:szCs w:val="28"/>
        </w:rPr>
        <w:t xml:space="preserve">лавы городского поселения Диксон, который формируется из расчета 12-кратного среднемесячного размера денежного вознаграждения и 12-кратного среднемесячного размера ежемесячного денежного поощрения </w:t>
      </w:r>
      <w:r w:rsidR="007E26F5" w:rsidRPr="00E378E1">
        <w:rPr>
          <w:sz w:val="28"/>
          <w:szCs w:val="28"/>
        </w:rPr>
        <w:t>Г</w:t>
      </w:r>
      <w:r w:rsidRPr="00E378E1">
        <w:rPr>
          <w:sz w:val="28"/>
          <w:szCs w:val="28"/>
        </w:rPr>
        <w:t xml:space="preserve">лавы городского поселения Диксон с учетом средств на выплату районного коэффициента и процентной надбавки за стаж работы в районах Крайнего Севера и приравненных к ним местностях и иных местностях Красноярского края с особыми климатическими условиями; </w:t>
      </w:r>
    </w:p>
    <w:p w14:paraId="6122F03F" w14:textId="77777777" w:rsidR="004243E1" w:rsidRPr="00E378E1" w:rsidRDefault="002436AD">
      <w:pPr>
        <w:ind w:firstLine="708"/>
        <w:jc w:val="both"/>
        <w:rPr>
          <w:sz w:val="28"/>
          <w:szCs w:val="28"/>
        </w:rPr>
      </w:pPr>
      <w:r w:rsidRPr="00E378E1">
        <w:rPr>
          <w:sz w:val="28"/>
          <w:szCs w:val="28"/>
        </w:rPr>
        <w:t xml:space="preserve">- размера фонда оплаты труда (за исключением Главы городского поселения Диксон), который формируется </w:t>
      </w:r>
      <w:r w:rsidRPr="00E378E1">
        <w:rPr>
          <w:bCs/>
          <w:sz w:val="28"/>
          <w:szCs w:val="28"/>
        </w:rPr>
        <w:t xml:space="preserve">из расчета среднемесячного базового должностного оклада </w:t>
      </w:r>
      <w:r w:rsidRPr="00E378E1">
        <w:rPr>
          <w:sz w:val="28"/>
          <w:szCs w:val="28"/>
        </w:rPr>
        <w:t>ведущего специалиста с коэффициентом 1,08 и количества должностных окладов, предусматриваемых при расчете размера фонда оплаты труда (66,9), увеличенного на сумму средств, обеспечивающую выплату увеличения ежемесячного денежного поощрения в соответствии с подпунктом 3.6.6. пункта 3.6. раздела 3 настоящего Положения, с учетом средств на выплату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Красноярского края с особыми климатическими условиями.</w:t>
      </w:r>
    </w:p>
    <w:p w14:paraId="14678418" w14:textId="77777777" w:rsidR="004243E1" w:rsidRPr="00E378E1" w:rsidRDefault="002436AD">
      <w:pPr>
        <w:ind w:firstLine="709"/>
        <w:jc w:val="both"/>
        <w:rPr>
          <w:sz w:val="28"/>
          <w:szCs w:val="28"/>
        </w:rPr>
      </w:pPr>
      <w:r w:rsidRPr="00E378E1">
        <w:rPr>
          <w:sz w:val="28"/>
          <w:szCs w:val="28"/>
        </w:rPr>
        <w:lastRenderedPageBreak/>
        <w:t>1.2.  При расчете фонда оплаты труда учитываются следующие средства для выплаты (в расчете на год):</w:t>
      </w:r>
    </w:p>
    <w:p w14:paraId="62435313" w14:textId="77777777" w:rsidR="004243E1" w:rsidRPr="00E378E1" w:rsidRDefault="002436AD">
      <w:pPr>
        <w:ind w:firstLine="709"/>
        <w:jc w:val="both"/>
        <w:rPr>
          <w:sz w:val="28"/>
          <w:szCs w:val="28"/>
        </w:rPr>
      </w:pPr>
      <w:r w:rsidRPr="00E378E1">
        <w:rPr>
          <w:sz w:val="28"/>
          <w:szCs w:val="28"/>
        </w:rPr>
        <w:t>1) должностной оклад - в размере 12 должностных окладов;</w:t>
      </w:r>
    </w:p>
    <w:p w14:paraId="4BD6EF3F" w14:textId="77777777" w:rsidR="004243E1" w:rsidRPr="00E378E1" w:rsidRDefault="002436AD">
      <w:pPr>
        <w:ind w:firstLine="709"/>
        <w:jc w:val="both"/>
        <w:rPr>
          <w:sz w:val="28"/>
          <w:szCs w:val="28"/>
        </w:rPr>
      </w:pPr>
      <w:r w:rsidRPr="00E378E1">
        <w:rPr>
          <w:sz w:val="28"/>
          <w:szCs w:val="28"/>
        </w:rPr>
        <w:t>2) ежемесячная надбавка за классный чин - в размере 4 должностных окладов;</w:t>
      </w:r>
    </w:p>
    <w:p w14:paraId="0FA51A95" w14:textId="77777777" w:rsidR="004243E1" w:rsidRPr="00E378E1" w:rsidRDefault="002436AD">
      <w:pPr>
        <w:ind w:firstLine="709"/>
        <w:jc w:val="both"/>
        <w:rPr>
          <w:sz w:val="28"/>
          <w:szCs w:val="28"/>
        </w:rPr>
      </w:pPr>
      <w:r w:rsidRPr="00E378E1">
        <w:rPr>
          <w:sz w:val="28"/>
          <w:szCs w:val="28"/>
        </w:rPr>
        <w:t>3) ежемесячная надбавка за особые условия муниципальной службы - в размере 6 должностных окладов;</w:t>
      </w:r>
    </w:p>
    <w:p w14:paraId="4BF97FAC" w14:textId="77777777" w:rsidR="004243E1" w:rsidRPr="00E378E1" w:rsidRDefault="002436AD">
      <w:pPr>
        <w:ind w:firstLine="709"/>
        <w:jc w:val="both"/>
        <w:rPr>
          <w:sz w:val="28"/>
          <w:szCs w:val="28"/>
        </w:rPr>
      </w:pPr>
      <w:r w:rsidRPr="00E378E1">
        <w:rPr>
          <w:sz w:val="28"/>
          <w:szCs w:val="28"/>
        </w:rPr>
        <w:t>4) ежемесячная надбавка за выслугу лет на муниципальной службе - в размере 3 должностных окладов;</w:t>
      </w:r>
    </w:p>
    <w:p w14:paraId="3DA3D681" w14:textId="77777777" w:rsidR="004243E1" w:rsidRPr="00E378E1" w:rsidRDefault="002436AD">
      <w:pPr>
        <w:ind w:firstLine="709"/>
        <w:jc w:val="both"/>
        <w:rPr>
          <w:sz w:val="28"/>
          <w:szCs w:val="28"/>
        </w:rPr>
      </w:pPr>
      <w:r w:rsidRPr="00E378E1">
        <w:rPr>
          <w:sz w:val="28"/>
          <w:szCs w:val="28"/>
        </w:rPr>
        <w:t xml:space="preserve"> 5) ежемесячное денежное поощрение - в размере 35 должностного оклада;</w:t>
      </w:r>
    </w:p>
    <w:p w14:paraId="5168F7B7" w14:textId="77777777" w:rsidR="004243E1" w:rsidRPr="00E378E1" w:rsidRDefault="002436AD">
      <w:pPr>
        <w:ind w:firstLine="709"/>
        <w:jc w:val="both"/>
        <w:rPr>
          <w:sz w:val="28"/>
          <w:szCs w:val="28"/>
        </w:rPr>
      </w:pPr>
      <w:r w:rsidRPr="00E378E1">
        <w:rPr>
          <w:sz w:val="28"/>
          <w:szCs w:val="28"/>
        </w:rPr>
        <w:t xml:space="preserve"> 6) ежемесячная процентная надбавка к должностному окладу за работу со сведениями, составляющими государственную тайну, - в размере 0,2 должностного оклада;</w:t>
      </w:r>
    </w:p>
    <w:p w14:paraId="42F4140D" w14:textId="77777777" w:rsidR="004243E1" w:rsidRPr="00E378E1" w:rsidRDefault="002436AD">
      <w:pPr>
        <w:ind w:firstLine="709"/>
        <w:jc w:val="both"/>
        <w:rPr>
          <w:sz w:val="28"/>
          <w:szCs w:val="28"/>
        </w:rPr>
      </w:pPr>
      <w:r w:rsidRPr="00E378E1">
        <w:rPr>
          <w:sz w:val="28"/>
          <w:szCs w:val="28"/>
        </w:rPr>
        <w:t>7) премии - в размере 2,7 должностного оклада;</w:t>
      </w:r>
    </w:p>
    <w:p w14:paraId="28B21822" w14:textId="77777777" w:rsidR="004243E1" w:rsidRPr="00E378E1" w:rsidRDefault="002436AD">
      <w:pPr>
        <w:ind w:firstLine="709"/>
        <w:jc w:val="both"/>
        <w:rPr>
          <w:sz w:val="28"/>
          <w:szCs w:val="28"/>
        </w:rPr>
      </w:pPr>
      <w:r w:rsidRPr="00E378E1">
        <w:rPr>
          <w:sz w:val="28"/>
          <w:szCs w:val="28"/>
        </w:rPr>
        <w:t>8) единовременная выплата при предоставлении ежегодного оплачиваемого отпуска и материальная помощь - в размере 4 должностных окладов.</w:t>
      </w:r>
    </w:p>
    <w:p w14:paraId="535488EC" w14:textId="77777777" w:rsidR="004243E1" w:rsidRPr="00E378E1" w:rsidRDefault="002436AD">
      <w:pPr>
        <w:ind w:firstLine="709"/>
        <w:jc w:val="both"/>
        <w:rPr>
          <w:sz w:val="28"/>
          <w:szCs w:val="28"/>
        </w:rPr>
      </w:pPr>
      <w:r w:rsidRPr="00E378E1">
        <w:rPr>
          <w:sz w:val="28"/>
          <w:szCs w:val="28"/>
        </w:rPr>
        <w:t>1.3.     Общее количество должностных окладов, учитываемое при расчете фонда оплаты труда, установленное пунктом 1.2., увеличивается на 10 процентов для выплаты премий.</w:t>
      </w:r>
    </w:p>
    <w:p w14:paraId="6D15A4E4" w14:textId="77777777" w:rsidR="004243E1" w:rsidRPr="00E378E1" w:rsidRDefault="002436AD">
      <w:pPr>
        <w:ind w:firstLine="709"/>
        <w:jc w:val="both"/>
        <w:rPr>
          <w:sz w:val="28"/>
          <w:szCs w:val="28"/>
        </w:rPr>
      </w:pPr>
      <w:r w:rsidRPr="00E378E1">
        <w:rPr>
          <w:sz w:val="28"/>
          <w:szCs w:val="28"/>
        </w:rPr>
        <w:t>Объем средств, предусматриваемый в соответствии с абзацем первым настоящего пункта, не может быть использован на иные цели.</w:t>
      </w:r>
    </w:p>
    <w:p w14:paraId="7263B2E4" w14:textId="77777777" w:rsidR="004243E1" w:rsidRPr="00E378E1" w:rsidRDefault="002436AD">
      <w:pPr>
        <w:ind w:firstLine="708"/>
        <w:jc w:val="both"/>
        <w:rPr>
          <w:sz w:val="28"/>
          <w:szCs w:val="28"/>
        </w:rPr>
      </w:pPr>
      <w:r w:rsidRPr="00E378E1">
        <w:rPr>
          <w:sz w:val="28"/>
          <w:szCs w:val="28"/>
        </w:rPr>
        <w:t>1.4.</w:t>
      </w:r>
      <w:r w:rsidRPr="00E378E1">
        <w:rPr>
          <w:spacing w:val="16"/>
          <w:sz w:val="28"/>
          <w:szCs w:val="28"/>
        </w:rPr>
        <w:t xml:space="preserve">     </w:t>
      </w:r>
      <w:r w:rsidRPr="00E378E1">
        <w:rPr>
          <w:sz w:val="28"/>
          <w:szCs w:val="28"/>
        </w:rPr>
        <w:t xml:space="preserve">Представитель нанимателя вправе перераспределять средства фонда оплаты труда между выплатами, предусмотренными </w:t>
      </w:r>
      <w:hyperlink r:id="rId6" w:history="1">
        <w:r w:rsidRPr="00E378E1">
          <w:rPr>
            <w:sz w:val="28"/>
            <w:szCs w:val="28"/>
          </w:rPr>
          <w:t>пунктом 1.2</w:t>
        </w:r>
      </w:hyperlink>
      <w:r w:rsidRPr="00E378E1">
        <w:rPr>
          <w:sz w:val="28"/>
          <w:szCs w:val="28"/>
        </w:rPr>
        <w:t xml:space="preserve"> настоящего Положения.</w:t>
      </w:r>
    </w:p>
    <w:p w14:paraId="75D2BC9A" w14:textId="77777777" w:rsidR="004243E1" w:rsidRPr="00E378E1" w:rsidRDefault="002436AD">
      <w:pPr>
        <w:ind w:firstLine="709"/>
        <w:jc w:val="both"/>
        <w:rPr>
          <w:sz w:val="28"/>
          <w:szCs w:val="28"/>
        </w:rPr>
      </w:pPr>
      <w:r w:rsidRPr="00E378E1">
        <w:rPr>
          <w:spacing w:val="16"/>
          <w:sz w:val="28"/>
          <w:szCs w:val="28"/>
        </w:rPr>
        <w:t xml:space="preserve">1.5. Фонд оплаты труда, определенный в </w:t>
      </w:r>
      <w:r w:rsidRPr="00E378E1">
        <w:rPr>
          <w:spacing w:val="3"/>
          <w:sz w:val="28"/>
          <w:szCs w:val="28"/>
        </w:rPr>
        <w:t>соответствии с пунктом 1.1, увеличивается на объем средств, необходимых для финансового обеспечения увеличения ежемесячного денежного поощрения лиц, замещающих муниципальные должности, и муниципальных служащих, и размеров единовременной выплаты при предоставлении ежегодного оплачиваемого отпуска муниципальным служащим, осуществляемого в соответствии с пунктами 3.6, 3.9 настоящего Положения,  с учетом районного коэффициента и процентной надбавки за стаж работы в районах Крайнего Севера, в приравненных к ним местностях и иных местностях Красноярского края с особыми климатическими условиями.</w:t>
      </w:r>
    </w:p>
    <w:p w14:paraId="309A4FD1" w14:textId="77777777" w:rsidR="004243E1" w:rsidRPr="00E378E1" w:rsidRDefault="002436AD">
      <w:pPr>
        <w:ind w:firstLine="708"/>
        <w:jc w:val="both"/>
        <w:rPr>
          <w:sz w:val="28"/>
          <w:szCs w:val="28"/>
        </w:rPr>
      </w:pPr>
      <w:r w:rsidRPr="00E378E1">
        <w:rPr>
          <w:sz w:val="28"/>
          <w:szCs w:val="28"/>
        </w:rPr>
        <w:t xml:space="preserve">1.6. Объем средств, определенный в соответствии с </w:t>
      </w:r>
      <w:hyperlink r:id="rId7" w:history="1">
        <w:r w:rsidRPr="00E378E1">
          <w:rPr>
            <w:sz w:val="28"/>
            <w:szCs w:val="28"/>
          </w:rPr>
          <w:t>пунктами 1.2</w:t>
        </w:r>
      </w:hyperlink>
      <w:r w:rsidRPr="00E378E1">
        <w:rPr>
          <w:sz w:val="28"/>
          <w:szCs w:val="28"/>
        </w:rPr>
        <w:t xml:space="preserve">, </w:t>
      </w:r>
      <w:hyperlink r:id="rId8" w:history="1">
        <w:r w:rsidRPr="00E378E1">
          <w:rPr>
            <w:sz w:val="28"/>
            <w:szCs w:val="28"/>
          </w:rPr>
          <w:t>1.3</w:t>
        </w:r>
      </w:hyperlink>
      <w:r w:rsidRPr="00E378E1">
        <w:rPr>
          <w:sz w:val="28"/>
          <w:szCs w:val="28"/>
        </w:rPr>
        <w:t xml:space="preserve"> настоящего Положения, подлежит увеличению на сумму средств, обеспечивающую выплату увеличения ежемесячного денежного поощрения в соответствии с подпунктом 3.6.6. пункта 3.6. настоящего Положения (в расчете на год).</w:t>
      </w:r>
    </w:p>
    <w:p w14:paraId="2AF4BFBF" w14:textId="77777777" w:rsidR="004243E1" w:rsidRPr="00E378E1" w:rsidRDefault="004243E1">
      <w:pPr>
        <w:ind w:firstLine="709"/>
        <w:jc w:val="both"/>
        <w:rPr>
          <w:sz w:val="28"/>
          <w:szCs w:val="28"/>
        </w:rPr>
      </w:pPr>
    </w:p>
    <w:p w14:paraId="0A6CCC6B" w14:textId="77777777" w:rsidR="004243E1" w:rsidRPr="00E378E1" w:rsidRDefault="004243E1">
      <w:pPr>
        <w:ind w:firstLine="709"/>
        <w:jc w:val="center"/>
        <w:outlineLvl w:val="1"/>
        <w:rPr>
          <w:b/>
          <w:sz w:val="28"/>
          <w:szCs w:val="28"/>
        </w:rPr>
      </w:pPr>
    </w:p>
    <w:p w14:paraId="0AEAEA09" w14:textId="77777777" w:rsidR="004243E1" w:rsidRPr="00E378E1" w:rsidRDefault="004243E1">
      <w:pPr>
        <w:ind w:firstLine="709"/>
        <w:jc w:val="center"/>
        <w:outlineLvl w:val="1"/>
        <w:rPr>
          <w:b/>
          <w:sz w:val="28"/>
          <w:szCs w:val="28"/>
        </w:rPr>
      </w:pPr>
    </w:p>
    <w:p w14:paraId="7121017B" w14:textId="77777777" w:rsidR="004243E1" w:rsidRPr="00E378E1" w:rsidRDefault="004243E1">
      <w:pPr>
        <w:ind w:firstLine="709"/>
        <w:jc w:val="center"/>
        <w:outlineLvl w:val="1"/>
        <w:rPr>
          <w:b/>
          <w:sz w:val="28"/>
          <w:szCs w:val="28"/>
        </w:rPr>
      </w:pPr>
    </w:p>
    <w:p w14:paraId="1A42BDF4" w14:textId="77777777" w:rsidR="004243E1" w:rsidRPr="00E378E1" w:rsidRDefault="004243E1">
      <w:pPr>
        <w:ind w:firstLine="709"/>
        <w:jc w:val="center"/>
        <w:outlineLvl w:val="1"/>
        <w:rPr>
          <w:b/>
          <w:sz w:val="28"/>
          <w:szCs w:val="28"/>
        </w:rPr>
      </w:pPr>
    </w:p>
    <w:p w14:paraId="0D7DED45" w14:textId="77777777" w:rsidR="004243E1" w:rsidRPr="00E378E1" w:rsidRDefault="002436AD">
      <w:pPr>
        <w:ind w:firstLine="709"/>
        <w:jc w:val="center"/>
        <w:outlineLvl w:val="1"/>
        <w:rPr>
          <w:b/>
          <w:sz w:val="28"/>
          <w:szCs w:val="28"/>
        </w:rPr>
      </w:pPr>
      <w:r w:rsidRPr="00E378E1">
        <w:rPr>
          <w:b/>
          <w:sz w:val="28"/>
          <w:szCs w:val="28"/>
        </w:rPr>
        <w:lastRenderedPageBreak/>
        <w:t>2. Оплата труда лиц, замещающих муниципальные должности</w:t>
      </w:r>
    </w:p>
    <w:p w14:paraId="33042950" w14:textId="77777777" w:rsidR="004243E1" w:rsidRPr="00E378E1" w:rsidRDefault="004243E1">
      <w:pPr>
        <w:ind w:firstLine="709"/>
        <w:jc w:val="center"/>
        <w:rPr>
          <w:b/>
          <w:sz w:val="28"/>
          <w:szCs w:val="28"/>
        </w:rPr>
      </w:pPr>
    </w:p>
    <w:p w14:paraId="41B1B336" w14:textId="77777777" w:rsidR="004243E1" w:rsidRPr="00E378E1" w:rsidRDefault="002436AD">
      <w:pPr>
        <w:ind w:firstLine="709"/>
        <w:jc w:val="both"/>
        <w:rPr>
          <w:sz w:val="28"/>
          <w:szCs w:val="28"/>
        </w:rPr>
      </w:pPr>
      <w:r w:rsidRPr="00E378E1">
        <w:rPr>
          <w:sz w:val="28"/>
          <w:szCs w:val="28"/>
        </w:rPr>
        <w:t>2.1.   Оплата труда лиц, замещающих муниципальные должности, состоит из следующих элементов оплаты труда:</w:t>
      </w:r>
    </w:p>
    <w:p w14:paraId="5934ED97" w14:textId="77777777" w:rsidR="004243E1" w:rsidRPr="00E378E1" w:rsidRDefault="002436AD">
      <w:pPr>
        <w:ind w:firstLine="709"/>
        <w:jc w:val="both"/>
        <w:rPr>
          <w:sz w:val="28"/>
          <w:szCs w:val="28"/>
        </w:rPr>
      </w:pPr>
      <w:r w:rsidRPr="00E378E1">
        <w:rPr>
          <w:sz w:val="28"/>
          <w:szCs w:val="28"/>
        </w:rPr>
        <w:t xml:space="preserve">    1) денежного вознаграждения.</w:t>
      </w:r>
    </w:p>
    <w:p w14:paraId="5E8BA4ED" w14:textId="77777777" w:rsidR="004243E1" w:rsidRPr="00E378E1" w:rsidRDefault="002436AD">
      <w:pPr>
        <w:ind w:firstLine="709"/>
        <w:jc w:val="both"/>
        <w:rPr>
          <w:sz w:val="28"/>
          <w:szCs w:val="28"/>
        </w:rPr>
      </w:pPr>
      <w:r w:rsidRPr="00E378E1">
        <w:rPr>
          <w:sz w:val="28"/>
          <w:szCs w:val="28"/>
        </w:rPr>
        <w:t>Размеры денежного вознаграждения лиц, замещающих муниципальные должности,  устанавливаются в соответствии с разделом 1 Приложения № 1 к настоящему Положению.</w:t>
      </w:r>
    </w:p>
    <w:p w14:paraId="2E430798" w14:textId="683F6E1E" w:rsidR="004243E1" w:rsidRPr="00E378E1" w:rsidRDefault="002436AD">
      <w:pPr>
        <w:ind w:firstLine="709"/>
        <w:jc w:val="both"/>
        <w:rPr>
          <w:sz w:val="28"/>
          <w:szCs w:val="28"/>
        </w:rPr>
      </w:pPr>
      <w:r w:rsidRPr="00E378E1">
        <w:rPr>
          <w:sz w:val="28"/>
          <w:szCs w:val="28"/>
        </w:rPr>
        <w:t xml:space="preserve">Размеры денежного вознаграждения </w:t>
      </w:r>
      <w:r w:rsidR="007E26F5" w:rsidRPr="00E378E1">
        <w:rPr>
          <w:sz w:val="28"/>
          <w:szCs w:val="28"/>
        </w:rPr>
        <w:t>Г</w:t>
      </w:r>
      <w:r w:rsidRPr="00E378E1">
        <w:rPr>
          <w:sz w:val="28"/>
          <w:szCs w:val="28"/>
        </w:rPr>
        <w:t xml:space="preserve">лавы городского поселения Диксон установлены исходя из размеров оплаты труда </w:t>
      </w:r>
      <w:r w:rsidR="007E26F5" w:rsidRPr="00E378E1">
        <w:rPr>
          <w:sz w:val="28"/>
          <w:szCs w:val="28"/>
        </w:rPr>
        <w:t>Г</w:t>
      </w:r>
      <w:r w:rsidRPr="00E378E1">
        <w:rPr>
          <w:sz w:val="28"/>
          <w:szCs w:val="28"/>
        </w:rPr>
        <w:t>лавы городского поселения Диксон, установленных разделом 1 Приложения № 1 к настоящему Положению с учетом коэффициента 1,2.</w:t>
      </w:r>
    </w:p>
    <w:p w14:paraId="5C87107C" w14:textId="77777777" w:rsidR="004243E1" w:rsidRPr="00E378E1" w:rsidRDefault="002436AD">
      <w:pPr>
        <w:ind w:firstLine="709"/>
        <w:jc w:val="both"/>
        <w:rPr>
          <w:sz w:val="28"/>
          <w:szCs w:val="28"/>
        </w:rPr>
      </w:pPr>
      <w:r w:rsidRPr="00E378E1">
        <w:rPr>
          <w:sz w:val="28"/>
          <w:szCs w:val="28"/>
        </w:rPr>
        <w:t>Размеры денежного вознаграждения иных лиц, замещающих муниципальные должности, установлены исходя из размеров оплаты труда лиц, замещающих муниципальные должности, установленных разделом 1 Приложения № 1 к настоящему Положению с учетом коэффициента 1,17.</w:t>
      </w:r>
    </w:p>
    <w:p w14:paraId="44903CB7" w14:textId="77777777" w:rsidR="004243E1" w:rsidRPr="00E378E1" w:rsidRDefault="002436AD">
      <w:pPr>
        <w:ind w:firstLine="709"/>
        <w:jc w:val="both"/>
        <w:rPr>
          <w:sz w:val="28"/>
          <w:szCs w:val="28"/>
        </w:rPr>
      </w:pPr>
      <w:r w:rsidRPr="00E378E1">
        <w:rPr>
          <w:sz w:val="28"/>
          <w:szCs w:val="28"/>
        </w:rPr>
        <w:t xml:space="preserve">Размеры денежного вознаграждения лиц, замещающих муниципальные должности,  индексируются (увеличиваются) в размерах и в сроки,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  </w:t>
      </w:r>
    </w:p>
    <w:p w14:paraId="6C75FFE2" w14:textId="77777777" w:rsidR="004243E1" w:rsidRPr="00E378E1" w:rsidRDefault="002436AD">
      <w:pPr>
        <w:ind w:firstLine="709"/>
        <w:jc w:val="both"/>
        <w:rPr>
          <w:sz w:val="28"/>
          <w:szCs w:val="28"/>
        </w:rPr>
      </w:pPr>
      <w:r w:rsidRPr="00E378E1">
        <w:rPr>
          <w:sz w:val="28"/>
          <w:szCs w:val="28"/>
        </w:rPr>
        <w:t xml:space="preserve">    2) ежемесячного денежного поощрения.</w:t>
      </w:r>
    </w:p>
    <w:p w14:paraId="05E68547" w14:textId="77777777" w:rsidR="004243E1" w:rsidRPr="00E378E1" w:rsidRDefault="002436AD">
      <w:pPr>
        <w:ind w:firstLine="709"/>
        <w:jc w:val="both"/>
        <w:rPr>
          <w:sz w:val="28"/>
          <w:szCs w:val="28"/>
        </w:rPr>
      </w:pPr>
      <w:r w:rsidRPr="00E378E1">
        <w:rPr>
          <w:sz w:val="28"/>
          <w:szCs w:val="28"/>
        </w:rPr>
        <w:t>Ежемесячное денежное поощрение лицам, замещающим муниципальные должности, выплачивается дополнительно к денежному вознаграждению в размере одного денежного вознаграждения, установленного в соответствии подпунктом 1 пункта 2.1 настоящего Положения, с учетом коэффициента 1,46;</w:t>
      </w:r>
    </w:p>
    <w:p w14:paraId="7793B827" w14:textId="77777777" w:rsidR="004243E1" w:rsidRPr="00E378E1" w:rsidRDefault="002436AD">
      <w:pPr>
        <w:ind w:firstLine="709"/>
        <w:jc w:val="both"/>
        <w:rPr>
          <w:spacing w:val="1"/>
          <w:sz w:val="28"/>
          <w:szCs w:val="28"/>
        </w:rPr>
      </w:pPr>
      <w:r w:rsidRPr="00E378E1">
        <w:rPr>
          <w:spacing w:val="14"/>
          <w:sz w:val="28"/>
          <w:szCs w:val="28"/>
        </w:rPr>
        <w:t xml:space="preserve">    3) размер ежемесячного денежного поощрения</w:t>
      </w:r>
      <w:r w:rsidRPr="00E378E1">
        <w:rPr>
          <w:sz w:val="28"/>
          <w:szCs w:val="28"/>
        </w:rPr>
        <w:t xml:space="preserve"> лиц, замещающих муниципальные должности</w:t>
      </w:r>
      <w:r w:rsidRPr="00E378E1">
        <w:rPr>
          <w:spacing w:val="14"/>
          <w:sz w:val="28"/>
          <w:szCs w:val="28"/>
        </w:rPr>
        <w:t xml:space="preserve"> </w:t>
      </w:r>
      <w:r w:rsidRPr="00E378E1">
        <w:rPr>
          <w:spacing w:val="1"/>
          <w:sz w:val="28"/>
          <w:szCs w:val="28"/>
        </w:rPr>
        <w:t>подлежат увеличению на размер увеличения ежемесячного денежного поощрения, установленный конкретному лицу, замещающему муниципальную должность по состоянию на 31 мая 2020 года, на основании действующих на тот момент правовых актов городского поселения Диксон, с применением коэффициента 1,2.</w:t>
      </w:r>
    </w:p>
    <w:p w14:paraId="790C9551" w14:textId="77777777" w:rsidR="004243E1" w:rsidRPr="00E378E1" w:rsidRDefault="002436AD">
      <w:pPr>
        <w:ind w:firstLine="709"/>
        <w:jc w:val="both"/>
        <w:rPr>
          <w:spacing w:val="1"/>
          <w:sz w:val="28"/>
          <w:szCs w:val="28"/>
        </w:rPr>
      </w:pPr>
      <w:r w:rsidRPr="00E378E1">
        <w:rPr>
          <w:spacing w:val="1"/>
          <w:sz w:val="28"/>
          <w:szCs w:val="28"/>
        </w:rPr>
        <w:t>Для лиц, замещающих муниципальные должности, избранных (назначенных) на муниципальную должность после 30 сентября 2021 года, и осуществлявших служебную деятельность на должностях муниципальной службы в день, предшествующий дню избрания (назначения) на муниципальную должность, размер увеличения ежемесячного денежного поощрения определяется в порядке, установленном в пункте 3 приложения № 2 к Постановлению Совета администрации Красноярского края от 29 декабря 2007 года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p>
    <w:p w14:paraId="72C94D04" w14:textId="77777777" w:rsidR="004243E1" w:rsidRPr="00E378E1" w:rsidRDefault="002436AD">
      <w:pPr>
        <w:ind w:firstLine="709"/>
        <w:jc w:val="both"/>
        <w:rPr>
          <w:spacing w:val="1"/>
          <w:sz w:val="28"/>
          <w:szCs w:val="28"/>
        </w:rPr>
      </w:pPr>
      <w:r w:rsidRPr="00E378E1">
        <w:rPr>
          <w:spacing w:val="1"/>
          <w:sz w:val="28"/>
          <w:szCs w:val="28"/>
        </w:rPr>
        <w:lastRenderedPageBreak/>
        <w:t>Размер увеличения ежемесячного денежного поощрения не подлежит перерасчету в сроки и на размеры индексации,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
    <w:p w14:paraId="2F9C97C0" w14:textId="77777777" w:rsidR="004243E1" w:rsidRPr="00E378E1" w:rsidRDefault="002436AD">
      <w:pPr>
        <w:ind w:firstLine="709"/>
        <w:jc w:val="both"/>
        <w:rPr>
          <w:b/>
          <w:i/>
          <w:sz w:val="16"/>
          <w:szCs w:val="16"/>
        </w:rPr>
      </w:pPr>
      <w:r w:rsidRPr="00E378E1">
        <w:rPr>
          <w:spacing w:val="1"/>
          <w:sz w:val="28"/>
          <w:szCs w:val="28"/>
        </w:rPr>
        <w:t>В случае, когда лицом, замещающим муниципальную должность, отработан неполный календарный месяц, размер увеличения ежемесячного денежного поощрения определяется в соответствии с настоящим Положением пропорционально отработанному времени.</w:t>
      </w:r>
      <w:r w:rsidRPr="00E378E1">
        <w:rPr>
          <w:b/>
          <w:i/>
          <w:sz w:val="16"/>
          <w:szCs w:val="16"/>
        </w:rPr>
        <w:t xml:space="preserve"> </w:t>
      </w:r>
    </w:p>
    <w:p w14:paraId="25767FFC" w14:textId="77777777" w:rsidR="004243E1" w:rsidRPr="00E378E1" w:rsidRDefault="002436AD">
      <w:pPr>
        <w:ind w:firstLine="709"/>
        <w:jc w:val="both"/>
        <w:rPr>
          <w:sz w:val="28"/>
          <w:szCs w:val="28"/>
        </w:rPr>
      </w:pPr>
      <w:r w:rsidRPr="00E378E1">
        <w:rPr>
          <w:sz w:val="28"/>
          <w:szCs w:val="28"/>
        </w:rPr>
        <w:t>Размеры ежемесячного денежного поощрения, определенные в соответствии с подпунктом 2 и 3 настоящего пункта, увеличиваются на 10 855 рублей.</w:t>
      </w:r>
    </w:p>
    <w:p w14:paraId="4E18BB37" w14:textId="77777777" w:rsidR="004243E1" w:rsidRPr="00E378E1" w:rsidRDefault="002436AD">
      <w:pPr>
        <w:ind w:firstLine="709"/>
        <w:jc w:val="both"/>
        <w:rPr>
          <w:sz w:val="28"/>
          <w:szCs w:val="28"/>
        </w:rPr>
      </w:pPr>
      <w:r w:rsidRPr="00E378E1">
        <w:rPr>
          <w:sz w:val="28"/>
          <w:szCs w:val="28"/>
        </w:rPr>
        <w:t xml:space="preserve"> В месяце, в котором лицам, замещающим муниципальные должности,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размеры ежемесячного денежного поощрения, определенные в соответствии подпунктом 2 – 3, 4 настоящего пункта, в 2026 году увеличиваются на размер, рассчитываемый по формуле:</w:t>
      </w:r>
    </w:p>
    <w:p w14:paraId="25D31090" w14:textId="77777777" w:rsidR="004243E1" w:rsidRPr="00E378E1" w:rsidRDefault="002436AD">
      <w:pPr>
        <w:ind w:firstLine="709"/>
        <w:jc w:val="both"/>
        <w:rPr>
          <w:sz w:val="28"/>
          <w:szCs w:val="28"/>
        </w:rPr>
      </w:pPr>
      <w:proofErr w:type="spellStart"/>
      <w:r w:rsidRPr="00E378E1">
        <w:rPr>
          <w:sz w:val="28"/>
          <w:szCs w:val="28"/>
        </w:rPr>
        <w:t>ЕДПув</w:t>
      </w:r>
      <w:proofErr w:type="spellEnd"/>
      <w:r w:rsidRPr="00E378E1">
        <w:rPr>
          <w:sz w:val="28"/>
          <w:szCs w:val="28"/>
        </w:rPr>
        <w:t xml:space="preserve"> = </w:t>
      </w:r>
      <w:proofErr w:type="spellStart"/>
      <w:r w:rsidRPr="00E378E1">
        <w:rPr>
          <w:sz w:val="28"/>
          <w:szCs w:val="28"/>
        </w:rPr>
        <w:t>Отп</w:t>
      </w:r>
      <w:proofErr w:type="spellEnd"/>
      <w:r w:rsidRPr="00E378E1">
        <w:rPr>
          <w:sz w:val="28"/>
          <w:szCs w:val="28"/>
        </w:rPr>
        <w:t xml:space="preserve"> x </w:t>
      </w:r>
      <w:proofErr w:type="spellStart"/>
      <w:r w:rsidRPr="00E378E1">
        <w:rPr>
          <w:sz w:val="28"/>
          <w:szCs w:val="28"/>
        </w:rPr>
        <w:t>Кув</w:t>
      </w:r>
      <w:proofErr w:type="spellEnd"/>
      <w:r w:rsidRPr="00E378E1">
        <w:rPr>
          <w:sz w:val="28"/>
          <w:szCs w:val="28"/>
        </w:rPr>
        <w:t xml:space="preserve"> - </w:t>
      </w:r>
      <w:proofErr w:type="spellStart"/>
      <w:r w:rsidRPr="00E378E1">
        <w:rPr>
          <w:sz w:val="28"/>
          <w:szCs w:val="28"/>
        </w:rPr>
        <w:t>Отп</w:t>
      </w:r>
      <w:proofErr w:type="spellEnd"/>
      <w:r w:rsidRPr="00E378E1">
        <w:rPr>
          <w:sz w:val="28"/>
          <w:szCs w:val="28"/>
        </w:rPr>
        <w:t>, (1)</w:t>
      </w:r>
    </w:p>
    <w:p w14:paraId="2D2F2726" w14:textId="77777777" w:rsidR="004243E1" w:rsidRPr="00E378E1" w:rsidRDefault="002436AD">
      <w:pPr>
        <w:ind w:firstLine="709"/>
        <w:jc w:val="both"/>
        <w:rPr>
          <w:sz w:val="28"/>
          <w:szCs w:val="28"/>
        </w:rPr>
      </w:pPr>
      <w:r w:rsidRPr="00E378E1">
        <w:rPr>
          <w:sz w:val="28"/>
          <w:szCs w:val="28"/>
        </w:rPr>
        <w:t>где:</w:t>
      </w:r>
    </w:p>
    <w:p w14:paraId="04FDB78C" w14:textId="77777777" w:rsidR="004243E1" w:rsidRPr="00E378E1" w:rsidRDefault="002436AD">
      <w:pPr>
        <w:ind w:firstLine="709"/>
        <w:jc w:val="both"/>
        <w:rPr>
          <w:sz w:val="28"/>
          <w:szCs w:val="28"/>
        </w:rPr>
      </w:pPr>
      <w:proofErr w:type="spellStart"/>
      <w:r w:rsidRPr="00E378E1">
        <w:rPr>
          <w:sz w:val="28"/>
          <w:szCs w:val="28"/>
        </w:rPr>
        <w:t>ЕДПув</w:t>
      </w:r>
      <w:proofErr w:type="spellEnd"/>
      <w:r w:rsidRPr="00E378E1">
        <w:rPr>
          <w:sz w:val="28"/>
          <w:szCs w:val="28"/>
        </w:rPr>
        <w:t xml:space="preserve"> – размер увеличения ежемесячного денежного поощрения,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Красноярского края с особыми климатическими условиями, руб.;</w:t>
      </w:r>
    </w:p>
    <w:p w14:paraId="14772810" w14:textId="77777777" w:rsidR="004243E1" w:rsidRPr="00E378E1" w:rsidRDefault="002436AD">
      <w:pPr>
        <w:ind w:firstLine="709"/>
        <w:jc w:val="both"/>
        <w:rPr>
          <w:sz w:val="28"/>
          <w:szCs w:val="28"/>
        </w:rPr>
      </w:pPr>
      <w:proofErr w:type="spellStart"/>
      <w:r w:rsidRPr="00E378E1">
        <w:rPr>
          <w:sz w:val="28"/>
          <w:szCs w:val="28"/>
        </w:rPr>
        <w:t>Отп</w:t>
      </w:r>
      <w:proofErr w:type="spellEnd"/>
      <w:r w:rsidRPr="00E378E1">
        <w:rPr>
          <w:sz w:val="28"/>
          <w:szCs w:val="28"/>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 руб.;</w:t>
      </w:r>
    </w:p>
    <w:p w14:paraId="3A48BC1D"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 коэффициент увеличения ежемесячного денежного поощрения.</w:t>
      </w:r>
    </w:p>
    <w:p w14:paraId="13657742"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рассчитывается в случае, если при определении среднего дневного заработка учитываются периоды, предшествующие 1 января 2026 года. </w:t>
      </w:r>
    </w:p>
    <w:p w14:paraId="369CE6D5"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 (ОТ1 + (4655 </w:t>
      </w:r>
      <w:proofErr w:type="spellStart"/>
      <w:r w:rsidRPr="00E378E1">
        <w:rPr>
          <w:sz w:val="28"/>
          <w:szCs w:val="28"/>
        </w:rPr>
        <w:t>руб</w:t>
      </w:r>
      <w:proofErr w:type="gramStart"/>
      <w:r w:rsidRPr="00E378E1">
        <w:rPr>
          <w:sz w:val="28"/>
          <w:szCs w:val="28"/>
        </w:rPr>
        <w:t>.х</w:t>
      </w:r>
      <w:proofErr w:type="spellEnd"/>
      <w:proofErr w:type="gramEnd"/>
      <w:r w:rsidRPr="00E378E1">
        <w:rPr>
          <w:sz w:val="28"/>
          <w:szCs w:val="28"/>
        </w:rPr>
        <w:t xml:space="preserve"> </w:t>
      </w:r>
      <w:proofErr w:type="spellStart"/>
      <w:r w:rsidRPr="00E378E1">
        <w:rPr>
          <w:sz w:val="28"/>
          <w:szCs w:val="28"/>
        </w:rPr>
        <w:t>Кмес</w:t>
      </w:r>
      <w:proofErr w:type="spellEnd"/>
      <w:r w:rsidRPr="00E378E1">
        <w:rPr>
          <w:sz w:val="28"/>
          <w:szCs w:val="28"/>
        </w:rPr>
        <w:t xml:space="preserve"> х </w:t>
      </w:r>
      <w:proofErr w:type="spellStart"/>
      <w:r w:rsidRPr="00E378E1">
        <w:rPr>
          <w:sz w:val="28"/>
          <w:szCs w:val="28"/>
        </w:rPr>
        <w:t>Крк</w:t>
      </w:r>
      <w:proofErr w:type="spellEnd"/>
      <w:r w:rsidRPr="00E378E1">
        <w:rPr>
          <w:sz w:val="28"/>
          <w:szCs w:val="28"/>
        </w:rPr>
        <w:t>) + ОТ2) / (ОТ1 + ОТ2), (2)</w:t>
      </w:r>
    </w:p>
    <w:p w14:paraId="3C505AA3" w14:textId="77777777" w:rsidR="004243E1" w:rsidRPr="00E378E1" w:rsidRDefault="002436AD">
      <w:pPr>
        <w:ind w:firstLine="709"/>
        <w:jc w:val="both"/>
        <w:rPr>
          <w:sz w:val="28"/>
          <w:szCs w:val="28"/>
        </w:rPr>
      </w:pPr>
      <w:r w:rsidRPr="00E378E1">
        <w:rPr>
          <w:sz w:val="28"/>
          <w:szCs w:val="28"/>
        </w:rPr>
        <w:t>где:</w:t>
      </w:r>
    </w:p>
    <w:p w14:paraId="71B1F036" w14:textId="77777777" w:rsidR="004243E1" w:rsidRPr="00E378E1" w:rsidRDefault="002436AD">
      <w:pPr>
        <w:ind w:firstLine="709"/>
        <w:jc w:val="both"/>
        <w:rPr>
          <w:sz w:val="28"/>
          <w:szCs w:val="28"/>
        </w:rPr>
      </w:pPr>
      <w:r w:rsidRPr="00E378E1">
        <w:rPr>
          <w:sz w:val="28"/>
          <w:szCs w:val="28"/>
        </w:rPr>
        <w:t>ОТ1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за период до 1 января 2026 года, руб.;</w:t>
      </w:r>
    </w:p>
    <w:p w14:paraId="52592F04" w14:textId="77777777" w:rsidR="004243E1" w:rsidRPr="00E378E1" w:rsidRDefault="002436AD">
      <w:pPr>
        <w:ind w:firstLine="709"/>
        <w:jc w:val="both"/>
        <w:rPr>
          <w:sz w:val="28"/>
          <w:szCs w:val="28"/>
        </w:rPr>
      </w:pPr>
      <w:r w:rsidRPr="00E378E1">
        <w:rPr>
          <w:sz w:val="28"/>
          <w:szCs w:val="28"/>
        </w:rPr>
        <w:t>ОТ2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за период с 1 января 2026 года, руб.;</w:t>
      </w:r>
    </w:p>
    <w:p w14:paraId="426D9FC5" w14:textId="77777777" w:rsidR="004243E1" w:rsidRPr="00E378E1" w:rsidRDefault="002436AD">
      <w:pPr>
        <w:ind w:firstLine="709"/>
        <w:jc w:val="both"/>
        <w:rPr>
          <w:sz w:val="28"/>
          <w:szCs w:val="28"/>
        </w:rPr>
      </w:pPr>
      <w:proofErr w:type="spellStart"/>
      <w:r w:rsidRPr="00E378E1">
        <w:rPr>
          <w:sz w:val="28"/>
          <w:szCs w:val="28"/>
        </w:rPr>
        <w:lastRenderedPageBreak/>
        <w:t>Кмес</w:t>
      </w:r>
      <w:proofErr w:type="spellEnd"/>
      <w:r w:rsidRPr="00E378E1">
        <w:rPr>
          <w:sz w:val="28"/>
          <w:szCs w:val="28"/>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029710F4" w14:textId="77777777" w:rsidR="004243E1" w:rsidRPr="00E378E1" w:rsidRDefault="002436AD">
      <w:pPr>
        <w:ind w:firstLine="709"/>
        <w:jc w:val="both"/>
        <w:rPr>
          <w:sz w:val="28"/>
          <w:szCs w:val="28"/>
        </w:rPr>
      </w:pPr>
      <w:proofErr w:type="spellStart"/>
      <w:r w:rsidRPr="00E378E1">
        <w:rPr>
          <w:sz w:val="28"/>
          <w:szCs w:val="28"/>
        </w:rPr>
        <w:t>Крк</w:t>
      </w:r>
      <w:proofErr w:type="spellEnd"/>
      <w:r w:rsidRPr="00E378E1">
        <w:rPr>
          <w:sz w:val="28"/>
          <w:szCs w:val="28"/>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14:paraId="7871FF95" w14:textId="77777777" w:rsidR="004243E1" w:rsidRPr="00E378E1" w:rsidRDefault="002436AD">
      <w:pPr>
        <w:ind w:firstLine="709"/>
        <w:jc w:val="both"/>
        <w:rPr>
          <w:b/>
          <w:i/>
          <w:sz w:val="16"/>
          <w:szCs w:val="16"/>
        </w:rPr>
      </w:pPr>
      <w:r w:rsidRPr="00E378E1">
        <w:rPr>
          <w:sz w:val="28"/>
          <w:szCs w:val="28"/>
        </w:rPr>
        <w:t xml:space="preserve">4) Размеры   ежемесячного   денежного   поощрения  лиц,   замещающих муниципальные должности в возрасте до 35 лет,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 определенные  в  соответствии  с подпунктом 2 и абзацем пятым подпункта 3 настоящего пункта,  подлежат  увеличению в соответствии с пунктом 4 Решения </w:t>
      </w:r>
      <w:proofErr w:type="spellStart"/>
      <w:r w:rsidRPr="00E378E1">
        <w:rPr>
          <w:sz w:val="28"/>
          <w:szCs w:val="28"/>
        </w:rPr>
        <w:t>Диксонского</w:t>
      </w:r>
      <w:proofErr w:type="spellEnd"/>
      <w:r w:rsidRPr="00E378E1">
        <w:rPr>
          <w:sz w:val="28"/>
          <w:szCs w:val="28"/>
        </w:rPr>
        <w:t xml:space="preserve"> городского Совета депутатов от 25 мая 2022 года  № 6-3 «О гарантиях и компенсациях для лиц, проживающих на территории городского поселения Диксон и работающих в организациях, финансируемых из бюджета поселения».</w:t>
      </w:r>
      <w:r w:rsidRPr="00E378E1">
        <w:rPr>
          <w:b/>
          <w:i/>
          <w:sz w:val="16"/>
          <w:szCs w:val="16"/>
        </w:rPr>
        <w:t xml:space="preserve"> </w:t>
      </w:r>
    </w:p>
    <w:p w14:paraId="4866F802" w14:textId="77777777" w:rsidR="004243E1" w:rsidRPr="00E378E1" w:rsidRDefault="002436AD">
      <w:pPr>
        <w:ind w:firstLine="709"/>
        <w:jc w:val="both"/>
        <w:rPr>
          <w:sz w:val="28"/>
          <w:szCs w:val="28"/>
        </w:rPr>
      </w:pPr>
      <w:r w:rsidRPr="00E378E1">
        <w:rPr>
          <w:sz w:val="28"/>
          <w:szCs w:val="28"/>
        </w:rPr>
        <w:t>Размер увеличения ежемесячного денежного поощрения рассчитывается как разница между суммой размеров денежного вознаграждения и денежного поощрения, определенных с учетом районного коэффициента и процентной надбавки к заработной плате за стаж работы в районах Крайнего Севера в полном размере, и суммой размеров денежного вознаграждения и денежного поощрения, определенных с учетом районного коэффициента и фактического размера процентной надбавки к заработной плате за стаж работы в районах Крайнего Севера.</w:t>
      </w:r>
    </w:p>
    <w:p w14:paraId="31453F77" w14:textId="77777777" w:rsidR="004243E1" w:rsidRPr="00E378E1" w:rsidRDefault="002436AD">
      <w:pPr>
        <w:ind w:firstLine="709"/>
        <w:jc w:val="both"/>
        <w:rPr>
          <w:sz w:val="28"/>
          <w:szCs w:val="28"/>
        </w:rPr>
      </w:pPr>
      <w:r w:rsidRPr="00E378E1">
        <w:rPr>
          <w:sz w:val="28"/>
          <w:szCs w:val="28"/>
        </w:rPr>
        <w:t>Размер увеличения ежемесячного денежного поощрения включает в себя начисления по районному коэффициенту, процентной надбавке к заработной плате за стаж работы в районах Крайнего Севера.</w:t>
      </w:r>
    </w:p>
    <w:p w14:paraId="48A090CC" w14:textId="77777777" w:rsidR="004243E1" w:rsidRPr="00E378E1" w:rsidRDefault="002436AD">
      <w:pPr>
        <w:ind w:firstLine="709"/>
        <w:jc w:val="both"/>
        <w:rPr>
          <w:sz w:val="28"/>
          <w:szCs w:val="28"/>
        </w:rPr>
      </w:pPr>
      <w:r w:rsidRPr="00E378E1">
        <w:rPr>
          <w:sz w:val="28"/>
          <w:szCs w:val="28"/>
        </w:rPr>
        <w:t>Увеличение размера ежемесячного денежного поощрения лицу, указанному в абзаце первом настоящего подпункта, производится до установления ему в полном размере процентной надбавки к заработной плате за стаж работы в районах Крайнего Севера.</w:t>
      </w:r>
    </w:p>
    <w:p w14:paraId="52DFB069" w14:textId="77777777" w:rsidR="004243E1" w:rsidRPr="00E378E1" w:rsidRDefault="002436AD">
      <w:pPr>
        <w:ind w:firstLine="709"/>
        <w:jc w:val="both"/>
        <w:rPr>
          <w:sz w:val="28"/>
          <w:szCs w:val="28"/>
        </w:rPr>
      </w:pPr>
      <w:r w:rsidRPr="00E378E1">
        <w:rPr>
          <w:sz w:val="28"/>
          <w:szCs w:val="28"/>
        </w:rPr>
        <w:t>В   месяце,   в  котором  лицам,  замещающим  муниципальные  должности, указанным  в  абзаце  первом  настоящего подпункта,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в  случае,  если  при  определении  среднего дневного заработка учитываются периоды,  предшествующие  начислению процентной надбавки к заработной плате за  стаж  работы  в  районах  Крайнего  Севера  в  полном  объеме,  размеры ежемесячного    денежного    поощрения, определенные   в    соответствии с подпунктами 2-3 и настоящим подпунктом, увеличиваются  на  размер, рассчитываемый по формуле:</w:t>
      </w:r>
    </w:p>
    <w:p w14:paraId="6A7F7EDD" w14:textId="77777777" w:rsidR="004243E1" w:rsidRPr="00E378E1" w:rsidRDefault="002436AD">
      <w:pPr>
        <w:ind w:firstLine="709"/>
        <w:jc w:val="both"/>
        <w:rPr>
          <w:sz w:val="28"/>
          <w:szCs w:val="28"/>
        </w:rPr>
      </w:pPr>
      <w:proofErr w:type="spellStart"/>
      <w:r w:rsidRPr="00E378E1">
        <w:rPr>
          <w:sz w:val="28"/>
          <w:szCs w:val="28"/>
        </w:rPr>
        <w:t>ЕДПувпн</w:t>
      </w:r>
      <w:proofErr w:type="spellEnd"/>
      <w:r w:rsidRPr="00E378E1">
        <w:rPr>
          <w:sz w:val="28"/>
          <w:szCs w:val="28"/>
        </w:rPr>
        <w:t xml:space="preserve"> = ОТпн1 - ОТпн2,</w:t>
      </w:r>
    </w:p>
    <w:p w14:paraId="3832D281" w14:textId="77777777" w:rsidR="004243E1" w:rsidRPr="00E378E1" w:rsidRDefault="002436AD">
      <w:pPr>
        <w:ind w:firstLine="709"/>
        <w:jc w:val="both"/>
        <w:rPr>
          <w:sz w:val="28"/>
          <w:szCs w:val="28"/>
        </w:rPr>
      </w:pPr>
      <w:r w:rsidRPr="00E378E1">
        <w:rPr>
          <w:sz w:val="28"/>
          <w:szCs w:val="28"/>
        </w:rPr>
        <w:t>где:</w:t>
      </w:r>
    </w:p>
    <w:p w14:paraId="10C28020" w14:textId="77777777" w:rsidR="004243E1" w:rsidRPr="00E378E1" w:rsidRDefault="002436AD">
      <w:pPr>
        <w:ind w:firstLine="709"/>
        <w:jc w:val="both"/>
        <w:rPr>
          <w:sz w:val="28"/>
          <w:szCs w:val="28"/>
        </w:rPr>
      </w:pPr>
      <w:proofErr w:type="spellStart"/>
      <w:r w:rsidRPr="00E378E1">
        <w:rPr>
          <w:sz w:val="28"/>
          <w:szCs w:val="28"/>
        </w:rPr>
        <w:lastRenderedPageBreak/>
        <w:t>ЕДПувпн</w:t>
      </w:r>
      <w:proofErr w:type="spellEnd"/>
      <w:r w:rsidRPr="00E378E1">
        <w:rPr>
          <w:sz w:val="28"/>
          <w:szCs w:val="28"/>
        </w:rPr>
        <w:t xml:space="preserve"> - размер увеличения ежемесячного денежного поощрения, определенный с учетом районного коэффициента, процентной надбавки к заработной плате за стаж работы в районах Крайнего Севера, руб.;</w:t>
      </w:r>
    </w:p>
    <w:p w14:paraId="10B9F643" w14:textId="77777777" w:rsidR="004243E1" w:rsidRPr="00E378E1" w:rsidRDefault="002436AD">
      <w:pPr>
        <w:ind w:firstLine="709"/>
        <w:jc w:val="both"/>
        <w:rPr>
          <w:sz w:val="28"/>
          <w:szCs w:val="28"/>
        </w:rPr>
      </w:pPr>
      <w:r w:rsidRPr="00E378E1">
        <w:rPr>
          <w:sz w:val="28"/>
          <w:szCs w:val="28"/>
        </w:rPr>
        <w:t>ОТпн1 -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 руб.;</w:t>
      </w:r>
    </w:p>
    <w:p w14:paraId="49292961" w14:textId="77777777" w:rsidR="004243E1" w:rsidRPr="00E378E1" w:rsidRDefault="002436AD">
      <w:pPr>
        <w:ind w:firstLine="709"/>
        <w:jc w:val="both"/>
        <w:rPr>
          <w:sz w:val="28"/>
          <w:szCs w:val="28"/>
        </w:rPr>
      </w:pPr>
      <w:r w:rsidRPr="00E378E1">
        <w:rPr>
          <w:sz w:val="28"/>
          <w:szCs w:val="28"/>
        </w:rPr>
        <w:t xml:space="preserve">ОТпн2 -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с учетом фактического размера процентной надбавки к заработной плате за стаж работы в районах Крайнего Севера, руб. </w:t>
      </w:r>
    </w:p>
    <w:p w14:paraId="4B253B30" w14:textId="46DC540D" w:rsidR="004243E1" w:rsidRPr="00E378E1" w:rsidRDefault="002436AD">
      <w:pPr>
        <w:widowControl w:val="0"/>
        <w:ind w:firstLine="709"/>
        <w:jc w:val="both"/>
        <w:rPr>
          <w:bCs/>
          <w:sz w:val="28"/>
          <w:szCs w:val="28"/>
        </w:rPr>
      </w:pPr>
      <w:r w:rsidRPr="00E378E1">
        <w:rPr>
          <w:sz w:val="28"/>
          <w:szCs w:val="28"/>
        </w:rPr>
        <w:t xml:space="preserve">4) лицу, замещающему муниципальную должность, за исключением </w:t>
      </w:r>
      <w:r w:rsidR="007E26F5" w:rsidRPr="00E378E1">
        <w:rPr>
          <w:sz w:val="28"/>
          <w:szCs w:val="28"/>
        </w:rPr>
        <w:t>Г</w:t>
      </w:r>
      <w:r w:rsidRPr="00E378E1">
        <w:rPr>
          <w:sz w:val="28"/>
          <w:szCs w:val="28"/>
        </w:rPr>
        <w:t xml:space="preserve">лавы городского поселения Диксон, в целях стимулирования повышения эффективности деятельности, с учетом уровня ответственности при осуществлении возложенных полномочий, один раз в год </w:t>
      </w:r>
      <w:r w:rsidRPr="00E378E1">
        <w:rPr>
          <w:bCs/>
          <w:sz w:val="28"/>
          <w:szCs w:val="28"/>
        </w:rPr>
        <w:t xml:space="preserve">при предоставлении ежегодного оплачиваемого отпуска </w:t>
      </w:r>
      <w:r w:rsidRPr="00E378E1">
        <w:rPr>
          <w:sz w:val="28"/>
          <w:szCs w:val="28"/>
        </w:rPr>
        <w:t xml:space="preserve">дополнительно к денежному вознаграждению и ежемесячному денежному поощрению </w:t>
      </w:r>
      <w:r w:rsidRPr="00E378E1">
        <w:rPr>
          <w:bCs/>
          <w:sz w:val="28"/>
          <w:szCs w:val="28"/>
        </w:rPr>
        <w:t>производится</w:t>
      </w:r>
      <w:r w:rsidRPr="00E378E1">
        <w:rPr>
          <w:sz w:val="28"/>
          <w:szCs w:val="28"/>
        </w:rPr>
        <w:t xml:space="preserve"> выплата премии в размере </w:t>
      </w:r>
      <w:r w:rsidRPr="00E378E1">
        <w:rPr>
          <w:bCs/>
          <w:sz w:val="28"/>
          <w:szCs w:val="28"/>
        </w:rPr>
        <w:t>10 процентов 12-кратного среднемесячного размера денежного вознаграждения, установленного в соответствии с подпунктом 1 пункта 2.1 настоящего Положения, и 12-кратного среднемесячного размера ежемесячного денежного поощрения, установленного в соответствии с подпунктом 2 пункта 2.1 настоящего Положения, в год.</w:t>
      </w:r>
    </w:p>
    <w:p w14:paraId="6E5C8F2E" w14:textId="77777777" w:rsidR="004243E1" w:rsidRPr="00E378E1" w:rsidRDefault="002436AD">
      <w:pPr>
        <w:widowControl w:val="0"/>
        <w:ind w:firstLine="709"/>
        <w:jc w:val="both"/>
        <w:rPr>
          <w:sz w:val="28"/>
          <w:szCs w:val="28"/>
        </w:rPr>
      </w:pPr>
      <w:r w:rsidRPr="00E378E1">
        <w:rPr>
          <w:sz w:val="28"/>
          <w:szCs w:val="28"/>
        </w:rPr>
        <w:t>Условием выплаты премии лицу, замещающему муниципальную должность, является осуществление лицом, замещающим муниципальную должность, возложенных на него полномочий без допущения в текущем календарном году фактов несоблюдения ограничений, запретов, неисполнения обязанностей, установленных законодательством о противодействии коррупции.</w:t>
      </w:r>
    </w:p>
    <w:p w14:paraId="6FEDC361" w14:textId="77777777" w:rsidR="004243E1" w:rsidRPr="00E378E1" w:rsidRDefault="002436AD">
      <w:pPr>
        <w:widowControl w:val="0"/>
        <w:ind w:firstLine="709"/>
        <w:jc w:val="both"/>
        <w:rPr>
          <w:sz w:val="28"/>
          <w:szCs w:val="28"/>
        </w:rPr>
      </w:pPr>
      <w:r w:rsidRPr="00E378E1">
        <w:rPr>
          <w:sz w:val="28"/>
          <w:szCs w:val="28"/>
        </w:rPr>
        <w:t xml:space="preserve">При допущении факта несоблюдения лицом, замещающим муниципальную должность, ограничений, запретов, неисполнения обязанностей, установленных законодательством о противодействии коррупции, до дня предоставления ежегодного оплачиваемого отпуска в текущем календарном году, премия не выплачивается. </w:t>
      </w:r>
    </w:p>
    <w:p w14:paraId="0F6D6131" w14:textId="77777777" w:rsidR="004243E1" w:rsidRPr="00E378E1" w:rsidRDefault="002436AD">
      <w:pPr>
        <w:ind w:firstLine="709"/>
        <w:jc w:val="both"/>
        <w:rPr>
          <w:i/>
          <w:sz w:val="28"/>
          <w:szCs w:val="28"/>
        </w:rPr>
      </w:pPr>
      <w:r w:rsidRPr="00E378E1">
        <w:rPr>
          <w:sz w:val="28"/>
          <w:szCs w:val="28"/>
        </w:rPr>
        <w:t xml:space="preserve">Выплата премии лицу, замещающему муниципальную должность, производится на основании распоряжения Председателя </w:t>
      </w:r>
      <w:proofErr w:type="spellStart"/>
      <w:r w:rsidRPr="00E378E1">
        <w:rPr>
          <w:sz w:val="28"/>
          <w:szCs w:val="28"/>
        </w:rPr>
        <w:t>Диксонского</w:t>
      </w:r>
      <w:proofErr w:type="spellEnd"/>
      <w:r w:rsidRPr="00E378E1">
        <w:rPr>
          <w:sz w:val="28"/>
          <w:szCs w:val="28"/>
        </w:rPr>
        <w:t xml:space="preserve"> городского Совета депутатов о предоставлении ежегодного оплачиваемого отпуска лицу, замещающему муниципальную должность.</w:t>
      </w:r>
      <w:r w:rsidRPr="00E378E1">
        <w:rPr>
          <w:i/>
          <w:sz w:val="28"/>
          <w:szCs w:val="28"/>
        </w:rPr>
        <w:t xml:space="preserve"> </w:t>
      </w:r>
    </w:p>
    <w:p w14:paraId="72365F80" w14:textId="77777777" w:rsidR="004243E1" w:rsidRPr="00E378E1" w:rsidRDefault="002436AD">
      <w:pPr>
        <w:ind w:firstLine="709"/>
        <w:jc w:val="both"/>
        <w:rPr>
          <w:sz w:val="28"/>
          <w:szCs w:val="28"/>
        </w:rPr>
      </w:pPr>
      <w:r w:rsidRPr="00E378E1">
        <w:rPr>
          <w:bCs/>
          <w:sz w:val="28"/>
          <w:szCs w:val="28"/>
        </w:rPr>
        <w:t>В случае предоставления ежегодного оплачиваемого отпуска по частям выплата премии производится только один раз в текущем календарном году при предоставлении одной из частей ежегодного оплачиваемого отпуска.</w:t>
      </w:r>
    </w:p>
    <w:p w14:paraId="2AFAB560" w14:textId="77777777" w:rsidR="004243E1" w:rsidRPr="00E378E1" w:rsidRDefault="002436AD">
      <w:pPr>
        <w:ind w:firstLine="709"/>
        <w:jc w:val="both"/>
        <w:rPr>
          <w:sz w:val="28"/>
          <w:szCs w:val="28"/>
        </w:rPr>
      </w:pPr>
      <w:r w:rsidRPr="00E378E1">
        <w:rPr>
          <w:sz w:val="28"/>
          <w:szCs w:val="28"/>
        </w:rPr>
        <w:t xml:space="preserve">2.2.  На денежное вознаграждение и ежемесячное денежное поощрение, выплачиваемое дополнительно к денежному вознаграждению, на размер увеличения ежемесячного денежного поощрения конкретного должностного лица, а также на премии начисляются районный коэффициент, процентная </w:t>
      </w:r>
      <w:r w:rsidRPr="00E378E1">
        <w:rPr>
          <w:sz w:val="28"/>
          <w:szCs w:val="28"/>
        </w:rPr>
        <w:lastRenderedPageBreak/>
        <w:t>надбавка к заработной плате за стаж работы в районах Крайнего Севера, в приравненных к ним местностях и иных местностях Красноярского края с особыми климатическими условиями, размер которых не может превышать размер, установленный федеральными и краевыми нормативными правовыми актами.</w:t>
      </w:r>
    </w:p>
    <w:p w14:paraId="6F0CF1B9" w14:textId="77777777" w:rsidR="004243E1" w:rsidRPr="00E378E1" w:rsidRDefault="002436AD">
      <w:pPr>
        <w:ind w:firstLine="709"/>
        <w:jc w:val="both"/>
        <w:rPr>
          <w:sz w:val="28"/>
          <w:szCs w:val="28"/>
        </w:rPr>
      </w:pPr>
      <w:r w:rsidRPr="00E378E1">
        <w:rPr>
          <w:sz w:val="28"/>
          <w:szCs w:val="28"/>
        </w:rPr>
        <w:t>2.3.   Все элементы оплаты труда лиц, замещающих муниципальные должности, выплачиваются в пределах фонда оплаты труда соответствующего органа местного самоуправления городского поселения Диксон, установленного на соответствующий финансовый год.</w:t>
      </w:r>
    </w:p>
    <w:p w14:paraId="5EA23BD8" w14:textId="77777777" w:rsidR="004243E1" w:rsidRPr="00E378E1" w:rsidRDefault="004243E1">
      <w:pPr>
        <w:ind w:firstLine="709"/>
        <w:jc w:val="both"/>
        <w:rPr>
          <w:b/>
          <w:sz w:val="16"/>
          <w:szCs w:val="16"/>
          <w:u w:val="single"/>
        </w:rPr>
      </w:pPr>
    </w:p>
    <w:p w14:paraId="10DEAE34" w14:textId="77777777" w:rsidR="004243E1" w:rsidRPr="00E378E1" w:rsidRDefault="004243E1">
      <w:pPr>
        <w:jc w:val="both"/>
        <w:rPr>
          <w:sz w:val="28"/>
          <w:szCs w:val="28"/>
        </w:rPr>
      </w:pPr>
    </w:p>
    <w:p w14:paraId="49CDC779" w14:textId="77777777" w:rsidR="004243E1" w:rsidRPr="00E378E1" w:rsidRDefault="002436AD">
      <w:pPr>
        <w:jc w:val="center"/>
        <w:outlineLvl w:val="1"/>
        <w:rPr>
          <w:b/>
          <w:sz w:val="28"/>
          <w:szCs w:val="28"/>
        </w:rPr>
      </w:pPr>
      <w:r w:rsidRPr="00E378E1">
        <w:rPr>
          <w:b/>
          <w:sz w:val="28"/>
          <w:szCs w:val="28"/>
        </w:rPr>
        <w:t>3. Оплата труда муниципального служащего</w:t>
      </w:r>
    </w:p>
    <w:p w14:paraId="766A4AD7" w14:textId="77777777" w:rsidR="004243E1" w:rsidRPr="00E378E1" w:rsidRDefault="004243E1">
      <w:pPr>
        <w:jc w:val="center"/>
        <w:rPr>
          <w:b/>
          <w:sz w:val="28"/>
          <w:szCs w:val="28"/>
        </w:rPr>
      </w:pPr>
    </w:p>
    <w:p w14:paraId="66C60ACC" w14:textId="77777777" w:rsidR="004243E1" w:rsidRPr="00E378E1" w:rsidRDefault="002436AD">
      <w:pPr>
        <w:ind w:firstLine="540"/>
        <w:jc w:val="both"/>
        <w:rPr>
          <w:sz w:val="28"/>
          <w:szCs w:val="28"/>
        </w:rPr>
      </w:pPr>
      <w:r w:rsidRPr="00E378E1">
        <w:rPr>
          <w:sz w:val="28"/>
          <w:szCs w:val="28"/>
        </w:rPr>
        <w:t>3.1.       Денежное содержание.</w:t>
      </w:r>
    </w:p>
    <w:p w14:paraId="56991524" w14:textId="77777777" w:rsidR="004243E1" w:rsidRPr="00E378E1" w:rsidRDefault="002436AD">
      <w:pPr>
        <w:ind w:firstLine="540"/>
        <w:jc w:val="both"/>
        <w:rPr>
          <w:sz w:val="28"/>
          <w:szCs w:val="28"/>
        </w:rPr>
      </w:pPr>
      <w:r w:rsidRPr="00E378E1">
        <w:rPr>
          <w:sz w:val="28"/>
          <w:szCs w:val="28"/>
        </w:rPr>
        <w:t>3.1.1.  Оплата труда муниципального служащего производится в виде денежного содержания.</w:t>
      </w:r>
    </w:p>
    <w:p w14:paraId="49CCE889" w14:textId="77777777" w:rsidR="004243E1" w:rsidRPr="00E378E1" w:rsidRDefault="002436AD">
      <w:pPr>
        <w:ind w:firstLine="540"/>
        <w:jc w:val="both"/>
        <w:rPr>
          <w:sz w:val="28"/>
          <w:szCs w:val="28"/>
        </w:rPr>
      </w:pPr>
      <w:r w:rsidRPr="00E378E1">
        <w:rPr>
          <w:sz w:val="28"/>
          <w:szCs w:val="28"/>
        </w:rPr>
        <w:t>В состав денежного содержания муниципального служащего включаются:</w:t>
      </w:r>
    </w:p>
    <w:p w14:paraId="55019D2B" w14:textId="77777777" w:rsidR="004243E1" w:rsidRPr="00E378E1" w:rsidRDefault="002436AD">
      <w:pPr>
        <w:ind w:firstLine="540"/>
        <w:jc w:val="both"/>
        <w:rPr>
          <w:sz w:val="28"/>
          <w:szCs w:val="28"/>
        </w:rPr>
      </w:pPr>
      <w:r w:rsidRPr="00E378E1">
        <w:rPr>
          <w:sz w:val="28"/>
          <w:szCs w:val="28"/>
        </w:rPr>
        <w:t>- должностной оклад;</w:t>
      </w:r>
    </w:p>
    <w:p w14:paraId="39F76CD0" w14:textId="77777777" w:rsidR="004243E1" w:rsidRPr="00E378E1" w:rsidRDefault="002436AD">
      <w:pPr>
        <w:ind w:firstLine="540"/>
        <w:jc w:val="both"/>
        <w:rPr>
          <w:sz w:val="28"/>
          <w:szCs w:val="28"/>
        </w:rPr>
      </w:pPr>
      <w:r w:rsidRPr="00E378E1">
        <w:rPr>
          <w:sz w:val="28"/>
          <w:szCs w:val="28"/>
        </w:rPr>
        <w:t>- ежемесячная надбавка за классный чин;</w:t>
      </w:r>
    </w:p>
    <w:p w14:paraId="64163A82" w14:textId="77777777" w:rsidR="004243E1" w:rsidRPr="00E378E1" w:rsidRDefault="002436AD">
      <w:pPr>
        <w:ind w:firstLine="540"/>
        <w:jc w:val="both"/>
        <w:rPr>
          <w:sz w:val="28"/>
          <w:szCs w:val="28"/>
        </w:rPr>
      </w:pPr>
      <w:r w:rsidRPr="00E378E1">
        <w:rPr>
          <w:sz w:val="28"/>
          <w:szCs w:val="28"/>
        </w:rPr>
        <w:t>- ежемесячная надбавка за особые условия муниципальной службы;</w:t>
      </w:r>
    </w:p>
    <w:p w14:paraId="43CF69FD" w14:textId="77777777" w:rsidR="004243E1" w:rsidRPr="00E378E1" w:rsidRDefault="002436AD">
      <w:pPr>
        <w:ind w:firstLine="540"/>
        <w:jc w:val="both"/>
        <w:rPr>
          <w:sz w:val="28"/>
          <w:szCs w:val="28"/>
        </w:rPr>
      </w:pPr>
      <w:r w:rsidRPr="00E378E1">
        <w:rPr>
          <w:sz w:val="28"/>
          <w:szCs w:val="28"/>
        </w:rPr>
        <w:t>- ежемесячная надбавка за выслугу лет;</w:t>
      </w:r>
    </w:p>
    <w:p w14:paraId="0721E3CF" w14:textId="77777777" w:rsidR="004243E1" w:rsidRPr="00E378E1" w:rsidRDefault="002436AD">
      <w:pPr>
        <w:ind w:firstLine="540"/>
        <w:jc w:val="both"/>
        <w:rPr>
          <w:sz w:val="28"/>
          <w:szCs w:val="28"/>
        </w:rPr>
      </w:pPr>
      <w:r w:rsidRPr="00E378E1">
        <w:rPr>
          <w:sz w:val="28"/>
          <w:szCs w:val="28"/>
        </w:rPr>
        <w:t>- ежемесячное денежное поощрение;</w:t>
      </w:r>
    </w:p>
    <w:p w14:paraId="3A2D27F5" w14:textId="77777777" w:rsidR="004243E1" w:rsidRPr="00E378E1" w:rsidRDefault="002436AD">
      <w:pPr>
        <w:ind w:firstLine="540"/>
        <w:jc w:val="both"/>
        <w:rPr>
          <w:sz w:val="28"/>
          <w:szCs w:val="28"/>
        </w:rPr>
      </w:pPr>
      <w:r w:rsidRPr="00E378E1">
        <w:rPr>
          <w:sz w:val="28"/>
          <w:szCs w:val="28"/>
        </w:rPr>
        <w:t>- ежемесячная процентная надбавка к должностному окладу за работу со сведениями, составляющими государственную тайну;</w:t>
      </w:r>
    </w:p>
    <w:p w14:paraId="7162BED6" w14:textId="77777777" w:rsidR="004243E1" w:rsidRPr="00E378E1" w:rsidRDefault="002436AD">
      <w:pPr>
        <w:ind w:firstLine="540"/>
        <w:jc w:val="both"/>
        <w:rPr>
          <w:sz w:val="28"/>
          <w:szCs w:val="28"/>
        </w:rPr>
      </w:pPr>
      <w:r w:rsidRPr="00E378E1">
        <w:rPr>
          <w:sz w:val="28"/>
          <w:szCs w:val="28"/>
        </w:rPr>
        <w:t xml:space="preserve">- премии; </w:t>
      </w:r>
    </w:p>
    <w:p w14:paraId="744019F7" w14:textId="77777777" w:rsidR="004243E1" w:rsidRPr="00E378E1" w:rsidRDefault="002436AD">
      <w:pPr>
        <w:ind w:firstLine="540"/>
        <w:jc w:val="both"/>
        <w:rPr>
          <w:sz w:val="28"/>
          <w:szCs w:val="28"/>
        </w:rPr>
      </w:pPr>
      <w:r w:rsidRPr="00E378E1">
        <w:rPr>
          <w:sz w:val="28"/>
          <w:szCs w:val="28"/>
        </w:rPr>
        <w:t xml:space="preserve">-  единовременная выплата при предоставлении ежегодного оплачиваемого отпуска, которая не является выплатой за отработанное время (далее - единовременная выплата при предоставлении ежегодного оплачиваемого отпуска); </w:t>
      </w:r>
    </w:p>
    <w:p w14:paraId="5A310D3E" w14:textId="77777777" w:rsidR="004243E1" w:rsidRPr="00E378E1" w:rsidRDefault="002436AD">
      <w:pPr>
        <w:ind w:firstLine="540"/>
        <w:jc w:val="both"/>
        <w:rPr>
          <w:sz w:val="28"/>
          <w:szCs w:val="28"/>
        </w:rPr>
      </w:pPr>
      <w:r w:rsidRPr="00E378E1">
        <w:rPr>
          <w:sz w:val="28"/>
          <w:szCs w:val="28"/>
        </w:rPr>
        <w:t xml:space="preserve">- материальная помощь. </w:t>
      </w:r>
    </w:p>
    <w:p w14:paraId="26D5EEBF" w14:textId="77777777" w:rsidR="004243E1" w:rsidRPr="00E378E1" w:rsidRDefault="002436AD">
      <w:pPr>
        <w:ind w:firstLine="540"/>
        <w:jc w:val="both"/>
        <w:rPr>
          <w:sz w:val="28"/>
          <w:szCs w:val="28"/>
        </w:rPr>
      </w:pPr>
      <w:r w:rsidRPr="00E378E1">
        <w:rPr>
          <w:sz w:val="28"/>
          <w:szCs w:val="28"/>
        </w:rPr>
        <w:t>3.1.2.    К денежному содержанию муниципальных служащих применяются районный коэффициент и процентные надбавки за стаж работы в районах Крайнего Севера, в приравненных к ним местностях и иных местностях Красноярского края с особыми климатическими условиями, размер которых не может превышать размер, установленный федеральными и краевыми нормативными правовыми актами.</w:t>
      </w:r>
    </w:p>
    <w:p w14:paraId="7834EC73" w14:textId="77777777" w:rsidR="004243E1" w:rsidRPr="00E378E1" w:rsidRDefault="002436AD">
      <w:pPr>
        <w:ind w:firstLine="540"/>
        <w:jc w:val="both"/>
        <w:rPr>
          <w:sz w:val="28"/>
          <w:szCs w:val="28"/>
        </w:rPr>
      </w:pPr>
      <w:r w:rsidRPr="00E378E1">
        <w:rPr>
          <w:sz w:val="28"/>
          <w:szCs w:val="28"/>
        </w:rPr>
        <w:t>3.1.3. Выплата денежного содержания осуществляется в пределах установленного фонда оплаты труда и исчисляется пропорционально фактически отработанному времени, за исключением материальной помощи, единовременных премий, единовременной выплаты при предоставлении ежегодного оплачиваемого отпуска, которая не является выплатой за отработанное время, увеличения единовременной выплаты при предоставлении ежегодного оплачиваемого отпуска.</w:t>
      </w:r>
    </w:p>
    <w:p w14:paraId="215FFA88" w14:textId="77777777" w:rsidR="004243E1" w:rsidRPr="00E378E1" w:rsidRDefault="002436AD">
      <w:pPr>
        <w:ind w:firstLine="540"/>
        <w:jc w:val="both"/>
        <w:outlineLvl w:val="1"/>
        <w:rPr>
          <w:sz w:val="28"/>
          <w:szCs w:val="28"/>
        </w:rPr>
      </w:pPr>
      <w:r w:rsidRPr="00E378E1">
        <w:rPr>
          <w:sz w:val="28"/>
          <w:szCs w:val="28"/>
        </w:rPr>
        <w:t>3.2.       Должностной оклад.</w:t>
      </w:r>
    </w:p>
    <w:p w14:paraId="7A1AE588" w14:textId="77777777" w:rsidR="004243E1" w:rsidRPr="00E378E1" w:rsidRDefault="002436AD">
      <w:pPr>
        <w:ind w:firstLine="540"/>
        <w:jc w:val="both"/>
        <w:outlineLvl w:val="1"/>
        <w:rPr>
          <w:sz w:val="28"/>
          <w:szCs w:val="28"/>
        </w:rPr>
      </w:pPr>
      <w:r w:rsidRPr="00E378E1">
        <w:rPr>
          <w:sz w:val="28"/>
          <w:szCs w:val="28"/>
        </w:rPr>
        <w:t xml:space="preserve">3.2.1. Размеры должностных окладов муниципальных служащих устанавливаются  в соответствии с разделами 2-4 Приложения № 1 к настоящему Положению. </w:t>
      </w:r>
    </w:p>
    <w:p w14:paraId="74E48019" w14:textId="77777777" w:rsidR="004243E1" w:rsidRPr="00E378E1" w:rsidRDefault="002436AD">
      <w:pPr>
        <w:ind w:firstLine="539"/>
        <w:jc w:val="both"/>
        <w:outlineLvl w:val="1"/>
        <w:rPr>
          <w:sz w:val="28"/>
          <w:szCs w:val="28"/>
        </w:rPr>
      </w:pPr>
      <w:r w:rsidRPr="00E378E1">
        <w:rPr>
          <w:sz w:val="28"/>
          <w:szCs w:val="28"/>
        </w:rPr>
        <w:lastRenderedPageBreak/>
        <w:t>3.2.2.    Размеры должностных окладов муниципальных служащих, установленные  разделами 2-4 Приложения № 1 настоящего Положения,  индексируются (увеличиваются) в размерах и в сроки,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
    <w:p w14:paraId="7D133C49" w14:textId="77777777" w:rsidR="004243E1" w:rsidRPr="00E378E1" w:rsidRDefault="002436AD">
      <w:pPr>
        <w:ind w:firstLine="540"/>
        <w:jc w:val="both"/>
        <w:outlineLvl w:val="1"/>
        <w:rPr>
          <w:sz w:val="28"/>
          <w:szCs w:val="28"/>
        </w:rPr>
      </w:pPr>
      <w:r w:rsidRPr="00E378E1">
        <w:rPr>
          <w:sz w:val="28"/>
          <w:szCs w:val="28"/>
        </w:rPr>
        <w:t>3.3.  Ежемесячная надбавка за классный чин.</w:t>
      </w:r>
    </w:p>
    <w:p w14:paraId="65FCAA70" w14:textId="77777777" w:rsidR="004243E1" w:rsidRPr="00E378E1" w:rsidRDefault="002436AD">
      <w:pPr>
        <w:ind w:firstLine="540"/>
        <w:jc w:val="both"/>
        <w:outlineLvl w:val="1"/>
        <w:rPr>
          <w:sz w:val="28"/>
          <w:szCs w:val="28"/>
        </w:rPr>
      </w:pPr>
      <w:r w:rsidRPr="00E378E1">
        <w:rPr>
          <w:sz w:val="28"/>
          <w:szCs w:val="28"/>
        </w:rPr>
        <w:t>3.3.1. Ежемесячная надбавка за классный чин к должностному окладу устанавливается в следующих размерах:</w:t>
      </w:r>
    </w:p>
    <w:p w14:paraId="29237683" w14:textId="77777777" w:rsidR="004243E1" w:rsidRPr="00E378E1" w:rsidRDefault="002436AD">
      <w:pPr>
        <w:ind w:firstLine="540"/>
        <w:jc w:val="both"/>
        <w:outlineLvl w:val="1"/>
        <w:rPr>
          <w:sz w:val="28"/>
          <w:szCs w:val="28"/>
        </w:rPr>
      </w:pPr>
      <w:r w:rsidRPr="00E378E1">
        <w:rPr>
          <w:sz w:val="28"/>
          <w:szCs w:val="28"/>
        </w:rPr>
        <w:t xml:space="preserve"> за классный чин 1-го класса - в размере </w:t>
      </w:r>
      <w:r w:rsidRPr="00E378E1">
        <w:rPr>
          <w:bCs/>
          <w:sz w:val="28"/>
          <w:szCs w:val="28"/>
        </w:rPr>
        <w:t>35</w:t>
      </w:r>
      <w:r w:rsidRPr="00E378E1">
        <w:rPr>
          <w:sz w:val="28"/>
          <w:szCs w:val="28"/>
        </w:rPr>
        <w:t xml:space="preserve"> процентов от установленного должностного оклада по замещаемой муниципальным служащим должности;</w:t>
      </w:r>
    </w:p>
    <w:p w14:paraId="508641AD" w14:textId="77777777" w:rsidR="004243E1" w:rsidRPr="00E378E1" w:rsidRDefault="002436AD">
      <w:pPr>
        <w:ind w:firstLine="540"/>
        <w:jc w:val="both"/>
        <w:rPr>
          <w:sz w:val="28"/>
          <w:szCs w:val="28"/>
        </w:rPr>
      </w:pPr>
      <w:r w:rsidRPr="00E378E1">
        <w:rPr>
          <w:sz w:val="28"/>
          <w:szCs w:val="28"/>
        </w:rPr>
        <w:t xml:space="preserve">за классный чин 2-го класса - в размере </w:t>
      </w:r>
      <w:r w:rsidRPr="00E378E1">
        <w:rPr>
          <w:bCs/>
          <w:sz w:val="28"/>
          <w:szCs w:val="28"/>
        </w:rPr>
        <w:t xml:space="preserve">33 </w:t>
      </w:r>
      <w:r w:rsidRPr="00E378E1">
        <w:rPr>
          <w:sz w:val="28"/>
          <w:szCs w:val="28"/>
        </w:rPr>
        <w:t>процентов от установленного должностного оклада по замещаемой муниципальным служащим должности;</w:t>
      </w:r>
    </w:p>
    <w:p w14:paraId="49926BA1" w14:textId="77777777" w:rsidR="004243E1" w:rsidRPr="00E378E1" w:rsidRDefault="002436AD">
      <w:pPr>
        <w:ind w:firstLine="540"/>
        <w:jc w:val="both"/>
        <w:rPr>
          <w:sz w:val="28"/>
          <w:szCs w:val="28"/>
        </w:rPr>
      </w:pPr>
      <w:r w:rsidRPr="00E378E1">
        <w:rPr>
          <w:sz w:val="28"/>
          <w:szCs w:val="28"/>
        </w:rPr>
        <w:t xml:space="preserve">за классный чин 3-го класса - в размере </w:t>
      </w:r>
      <w:r w:rsidRPr="00E378E1">
        <w:rPr>
          <w:bCs/>
          <w:sz w:val="28"/>
          <w:szCs w:val="28"/>
        </w:rPr>
        <w:t>25</w:t>
      </w:r>
      <w:r w:rsidRPr="00E378E1">
        <w:rPr>
          <w:sz w:val="28"/>
          <w:szCs w:val="28"/>
        </w:rPr>
        <w:t xml:space="preserve"> процентов от установленного должностного оклада по замещаемой муниципальным служащим должности.</w:t>
      </w:r>
    </w:p>
    <w:p w14:paraId="1137DAE7" w14:textId="77777777" w:rsidR="004243E1" w:rsidRPr="00E378E1" w:rsidRDefault="002436AD">
      <w:pPr>
        <w:ind w:firstLine="540"/>
        <w:jc w:val="both"/>
        <w:rPr>
          <w:sz w:val="28"/>
          <w:szCs w:val="28"/>
        </w:rPr>
      </w:pPr>
      <w:r w:rsidRPr="00E378E1">
        <w:rPr>
          <w:sz w:val="28"/>
          <w:szCs w:val="28"/>
        </w:rPr>
        <w:t>3.3.2. Надбавки за классный чин выплачиваются после присвоения муниципальному служащему соответствующего классного чина в порядке, установленном законодательством Красноярского края.</w:t>
      </w:r>
    </w:p>
    <w:p w14:paraId="26D59A79" w14:textId="77777777" w:rsidR="004243E1" w:rsidRPr="00E378E1" w:rsidRDefault="002436AD">
      <w:pPr>
        <w:ind w:firstLine="540"/>
        <w:jc w:val="both"/>
        <w:rPr>
          <w:sz w:val="28"/>
          <w:szCs w:val="28"/>
        </w:rPr>
      </w:pPr>
      <w:r w:rsidRPr="00E378E1">
        <w:rPr>
          <w:sz w:val="28"/>
          <w:szCs w:val="28"/>
        </w:rPr>
        <w:t>3.3.3. Надбавка начисляется в процентах от должностного оклада муниципального служащего (без учета других надбавок и доплат).</w:t>
      </w:r>
    </w:p>
    <w:p w14:paraId="6B93E387" w14:textId="77777777" w:rsidR="004243E1" w:rsidRPr="00E378E1" w:rsidRDefault="002436AD">
      <w:pPr>
        <w:ind w:firstLine="540"/>
        <w:jc w:val="both"/>
        <w:rPr>
          <w:sz w:val="28"/>
          <w:szCs w:val="28"/>
        </w:rPr>
      </w:pPr>
      <w:r w:rsidRPr="00E378E1">
        <w:rPr>
          <w:sz w:val="28"/>
          <w:szCs w:val="28"/>
        </w:rPr>
        <w:t>Ежемесячная надбавка за классный чин устанавливается и выплачивается в соответствующем размере на основании распорядительного акта представителя нанимателя (работодателя).</w:t>
      </w:r>
    </w:p>
    <w:p w14:paraId="238CAE80" w14:textId="77777777" w:rsidR="004243E1" w:rsidRPr="00E378E1" w:rsidRDefault="002436AD">
      <w:pPr>
        <w:ind w:firstLine="540"/>
        <w:jc w:val="both"/>
        <w:rPr>
          <w:sz w:val="28"/>
          <w:szCs w:val="28"/>
        </w:rPr>
      </w:pPr>
      <w:r w:rsidRPr="00E378E1">
        <w:rPr>
          <w:sz w:val="28"/>
          <w:szCs w:val="28"/>
        </w:rPr>
        <w:t>3.4.  Ежемесячная надбавка за особые условия муниципальной службы.</w:t>
      </w:r>
    </w:p>
    <w:p w14:paraId="670F3319" w14:textId="77777777" w:rsidR="004243E1" w:rsidRPr="00E378E1" w:rsidRDefault="002436AD">
      <w:pPr>
        <w:ind w:firstLine="540"/>
        <w:jc w:val="both"/>
        <w:rPr>
          <w:sz w:val="28"/>
          <w:szCs w:val="28"/>
        </w:rPr>
      </w:pPr>
      <w:r w:rsidRPr="00E378E1">
        <w:rPr>
          <w:sz w:val="28"/>
          <w:szCs w:val="28"/>
        </w:rPr>
        <w:t>3.4.1. Ежемесячная надбавка к должностному окладу за особые условия муниципальной службы устанавливается в процентах от должностного оклада (без учета других надбавок и доплат)  при заключении трудового договора в следующих размерах:</w:t>
      </w:r>
    </w:p>
    <w:p w14:paraId="4D2834AD" w14:textId="77777777" w:rsidR="004243E1" w:rsidRPr="00E378E1" w:rsidRDefault="002436AD">
      <w:pPr>
        <w:ind w:firstLine="540"/>
        <w:jc w:val="both"/>
        <w:rPr>
          <w:sz w:val="28"/>
          <w:szCs w:val="28"/>
        </w:rPr>
      </w:pPr>
      <w:r w:rsidRPr="00E378E1">
        <w:rPr>
          <w:sz w:val="28"/>
          <w:szCs w:val="28"/>
        </w:rPr>
        <w:t>по главным и ведущим должностям - от 30 до 60 процентов;</w:t>
      </w:r>
    </w:p>
    <w:p w14:paraId="1A79AE96" w14:textId="77777777" w:rsidR="004243E1" w:rsidRPr="00E378E1" w:rsidRDefault="002436AD">
      <w:pPr>
        <w:ind w:firstLine="540"/>
        <w:jc w:val="both"/>
        <w:rPr>
          <w:sz w:val="28"/>
          <w:szCs w:val="28"/>
        </w:rPr>
      </w:pPr>
      <w:r w:rsidRPr="00E378E1">
        <w:rPr>
          <w:sz w:val="28"/>
          <w:szCs w:val="28"/>
        </w:rPr>
        <w:t>по старшим и младшим должностям - от 10 до 40 процентов.</w:t>
      </w:r>
    </w:p>
    <w:p w14:paraId="492B6CE2" w14:textId="77777777" w:rsidR="004243E1" w:rsidRPr="00E378E1" w:rsidRDefault="002436AD">
      <w:pPr>
        <w:ind w:firstLine="540"/>
        <w:jc w:val="both"/>
        <w:rPr>
          <w:sz w:val="28"/>
          <w:szCs w:val="28"/>
        </w:rPr>
      </w:pPr>
      <w:r w:rsidRPr="00E378E1">
        <w:rPr>
          <w:sz w:val="28"/>
          <w:szCs w:val="28"/>
        </w:rPr>
        <w:t>3.4.2. Ежемесячная надбавка к должностному окладу за особые условия муниципальной службы устанавливается при назначении на должность муниципальной службы в зависимости от характера службы (ее степени сложности, напряженности и особого режима) в пределах процентных ограничений по соответствующей группе должностей муниципальной службы, определенных подпунктом 3.4.1 настоящего Положения.</w:t>
      </w:r>
    </w:p>
    <w:p w14:paraId="21FD0361" w14:textId="77777777" w:rsidR="004243E1" w:rsidRPr="00E378E1" w:rsidRDefault="002436AD">
      <w:pPr>
        <w:ind w:firstLine="540"/>
        <w:jc w:val="both"/>
        <w:rPr>
          <w:sz w:val="28"/>
          <w:szCs w:val="28"/>
        </w:rPr>
      </w:pPr>
      <w:r w:rsidRPr="00E378E1">
        <w:rPr>
          <w:sz w:val="28"/>
          <w:szCs w:val="28"/>
        </w:rPr>
        <w:t>При прохождении муниципальной службы размер установленной ежемесячной надбавки к должностному окладу за особые условия муниципальной службы может изменяться (увеличиваться или уменьшаться) по решению представителя нанимателя (работодателя) при изменении характера службы (ее степени сложности, напряженности и особого режима).</w:t>
      </w:r>
    </w:p>
    <w:p w14:paraId="02775B96" w14:textId="77777777" w:rsidR="004243E1" w:rsidRPr="00E378E1" w:rsidRDefault="002436AD">
      <w:pPr>
        <w:ind w:firstLine="540"/>
        <w:jc w:val="both"/>
        <w:rPr>
          <w:sz w:val="28"/>
          <w:szCs w:val="28"/>
        </w:rPr>
      </w:pPr>
      <w:r w:rsidRPr="00E378E1">
        <w:rPr>
          <w:sz w:val="28"/>
          <w:szCs w:val="28"/>
        </w:rPr>
        <w:t xml:space="preserve">Изменение размера ежемесячной надбавки к должностному окладу за особые условия муниципальной службы производится в пределах </w:t>
      </w:r>
      <w:r w:rsidRPr="00E378E1">
        <w:rPr>
          <w:sz w:val="28"/>
          <w:szCs w:val="28"/>
        </w:rPr>
        <w:lastRenderedPageBreak/>
        <w:t>установленных процентных ограничений по соответствующей группе должностей муниципальной службы.</w:t>
      </w:r>
    </w:p>
    <w:p w14:paraId="38013793" w14:textId="77777777" w:rsidR="004243E1" w:rsidRPr="00E378E1" w:rsidRDefault="002436AD">
      <w:pPr>
        <w:ind w:firstLine="540"/>
        <w:jc w:val="both"/>
        <w:rPr>
          <w:sz w:val="28"/>
          <w:szCs w:val="28"/>
        </w:rPr>
      </w:pPr>
      <w:r w:rsidRPr="00E378E1">
        <w:rPr>
          <w:sz w:val="28"/>
          <w:szCs w:val="28"/>
        </w:rPr>
        <w:t>3.4.3. Установление ежемесячной надбавки к должностному окладу за особые условия муниципальной службы производится распорядительным актом представителя нанимателя (работодателя).</w:t>
      </w:r>
    </w:p>
    <w:p w14:paraId="21BDD115" w14:textId="77777777" w:rsidR="004243E1" w:rsidRPr="00E378E1" w:rsidRDefault="002436AD">
      <w:pPr>
        <w:ind w:firstLine="540"/>
        <w:jc w:val="both"/>
        <w:rPr>
          <w:sz w:val="28"/>
          <w:szCs w:val="28"/>
        </w:rPr>
      </w:pPr>
      <w:r w:rsidRPr="00E378E1">
        <w:rPr>
          <w:sz w:val="28"/>
          <w:szCs w:val="28"/>
        </w:rPr>
        <w:t>3.5. Ежемесячная надбавка за выслугу лет.</w:t>
      </w:r>
    </w:p>
    <w:p w14:paraId="0A0AD279" w14:textId="77777777" w:rsidR="004243E1" w:rsidRPr="00E378E1" w:rsidRDefault="002436AD">
      <w:pPr>
        <w:ind w:firstLine="540"/>
        <w:jc w:val="both"/>
        <w:rPr>
          <w:sz w:val="28"/>
          <w:szCs w:val="28"/>
        </w:rPr>
      </w:pPr>
      <w:r w:rsidRPr="00E378E1">
        <w:rPr>
          <w:sz w:val="28"/>
          <w:szCs w:val="28"/>
        </w:rPr>
        <w:t>3.5.1. Ежемесячная надбавка к должностному окладу за выслугу лет на муниципальной службе устанавливается в процентах от должностного оклада муниципального служащего (без учета других надбавок и доплат) в следующих размерах:</w:t>
      </w:r>
    </w:p>
    <w:p w14:paraId="5C391624" w14:textId="77777777" w:rsidR="004243E1" w:rsidRPr="00E378E1" w:rsidRDefault="002436AD">
      <w:pPr>
        <w:ind w:firstLine="540"/>
        <w:jc w:val="both"/>
        <w:rPr>
          <w:sz w:val="28"/>
          <w:szCs w:val="28"/>
        </w:rPr>
      </w:pPr>
      <w:r w:rsidRPr="00E378E1">
        <w:rPr>
          <w:sz w:val="28"/>
          <w:szCs w:val="28"/>
        </w:rPr>
        <w:t>при стаже муниципальной службы от 1 до 5 лет - 10 процентов;</w:t>
      </w:r>
    </w:p>
    <w:p w14:paraId="15134709" w14:textId="77777777" w:rsidR="004243E1" w:rsidRPr="00E378E1" w:rsidRDefault="002436AD">
      <w:pPr>
        <w:ind w:firstLine="540"/>
        <w:jc w:val="both"/>
        <w:rPr>
          <w:sz w:val="28"/>
          <w:szCs w:val="28"/>
        </w:rPr>
      </w:pPr>
      <w:r w:rsidRPr="00E378E1">
        <w:rPr>
          <w:sz w:val="28"/>
          <w:szCs w:val="28"/>
        </w:rPr>
        <w:t>при стаже муниципальной службы от 5 до 10 лет – 15 процентов;</w:t>
      </w:r>
    </w:p>
    <w:p w14:paraId="1F98E396" w14:textId="77777777" w:rsidR="004243E1" w:rsidRPr="00E378E1" w:rsidRDefault="002436AD">
      <w:pPr>
        <w:ind w:firstLine="540"/>
        <w:jc w:val="both"/>
        <w:rPr>
          <w:sz w:val="28"/>
          <w:szCs w:val="28"/>
        </w:rPr>
      </w:pPr>
      <w:r w:rsidRPr="00E378E1">
        <w:rPr>
          <w:sz w:val="28"/>
          <w:szCs w:val="28"/>
        </w:rPr>
        <w:t>при стаже муниципальной службы от 10 до 15 лет – 20 процентов;</w:t>
      </w:r>
    </w:p>
    <w:p w14:paraId="475FB7A0" w14:textId="77777777" w:rsidR="004243E1" w:rsidRPr="00E378E1" w:rsidRDefault="002436AD">
      <w:pPr>
        <w:ind w:firstLine="540"/>
        <w:jc w:val="both"/>
        <w:rPr>
          <w:sz w:val="28"/>
          <w:szCs w:val="28"/>
        </w:rPr>
      </w:pPr>
      <w:r w:rsidRPr="00E378E1">
        <w:rPr>
          <w:sz w:val="28"/>
          <w:szCs w:val="28"/>
        </w:rPr>
        <w:t>при стаже муниципальной службы свыше 15 лет – 30 процентов.</w:t>
      </w:r>
    </w:p>
    <w:p w14:paraId="3E144F90" w14:textId="77777777" w:rsidR="004243E1" w:rsidRPr="00E378E1" w:rsidRDefault="002436AD">
      <w:pPr>
        <w:ind w:firstLine="540"/>
        <w:jc w:val="both"/>
        <w:rPr>
          <w:sz w:val="28"/>
          <w:szCs w:val="28"/>
        </w:rPr>
      </w:pPr>
      <w:r w:rsidRPr="00E378E1">
        <w:rPr>
          <w:sz w:val="28"/>
          <w:szCs w:val="28"/>
        </w:rPr>
        <w:t>3.5.2. Исчисление стажа муниципальной службы осуществляется соответствующим органом местного самоуправления городского поселения Диксон. Периоды замещения должностей, включаемые в стаж муниципальной службы, суммируются в календарном порядке.</w:t>
      </w:r>
    </w:p>
    <w:p w14:paraId="2C3D2A5F" w14:textId="77777777" w:rsidR="004243E1" w:rsidRPr="00E378E1" w:rsidRDefault="002436AD">
      <w:pPr>
        <w:ind w:firstLine="540"/>
        <w:jc w:val="both"/>
        <w:rPr>
          <w:sz w:val="28"/>
          <w:szCs w:val="28"/>
        </w:rPr>
      </w:pPr>
      <w:r w:rsidRPr="00E378E1">
        <w:rPr>
          <w:sz w:val="28"/>
          <w:szCs w:val="28"/>
        </w:rPr>
        <w:t>3.5.3. Ежемесячная надбавка к должностному окладу за выслугу лет на муниципальной службе устанавливается муниципальному служащему в соответствующем размере распорядительным актом представителя нанимателя (работодателя).</w:t>
      </w:r>
    </w:p>
    <w:p w14:paraId="418F36EF" w14:textId="77777777" w:rsidR="004243E1" w:rsidRPr="00E378E1" w:rsidRDefault="002436AD">
      <w:pPr>
        <w:ind w:firstLine="540"/>
        <w:jc w:val="both"/>
        <w:rPr>
          <w:sz w:val="28"/>
          <w:szCs w:val="28"/>
        </w:rPr>
      </w:pPr>
      <w:r w:rsidRPr="00E378E1">
        <w:rPr>
          <w:sz w:val="28"/>
          <w:szCs w:val="28"/>
        </w:rPr>
        <w:t>3.6. Ежемесячное денежное поощрение.</w:t>
      </w:r>
    </w:p>
    <w:p w14:paraId="2E3B400C" w14:textId="77777777" w:rsidR="004243E1" w:rsidRPr="00E378E1" w:rsidRDefault="002436AD">
      <w:pPr>
        <w:ind w:firstLine="540"/>
        <w:jc w:val="both"/>
        <w:rPr>
          <w:sz w:val="28"/>
          <w:szCs w:val="28"/>
        </w:rPr>
      </w:pPr>
      <w:r w:rsidRPr="00E378E1">
        <w:rPr>
          <w:sz w:val="28"/>
          <w:szCs w:val="28"/>
        </w:rPr>
        <w:t xml:space="preserve">  3.6.1. Ежемесячное денежное поощрение муниципальным служащим устанавливается при заключении трудового договора по  всем группам должностей муниципальной службы в  размере  от 0,2 до 3,7 должностных окладов.</w:t>
      </w:r>
    </w:p>
    <w:p w14:paraId="3214E24E" w14:textId="77777777" w:rsidR="004243E1" w:rsidRPr="00E378E1" w:rsidRDefault="002436AD">
      <w:pPr>
        <w:ind w:firstLine="540"/>
        <w:jc w:val="both"/>
        <w:rPr>
          <w:sz w:val="28"/>
          <w:szCs w:val="28"/>
        </w:rPr>
      </w:pPr>
      <w:r w:rsidRPr="00E378E1">
        <w:rPr>
          <w:sz w:val="28"/>
          <w:szCs w:val="28"/>
        </w:rPr>
        <w:t>3.6.2. Критерием для установления муниципальному служащему конкретного размера ежемесячного денежного поощрения является уровень оценки способности влияния муниципального служащего на решение задач, поставленных перед органом местного самоуправления городского поселения Диксон, исходя из:</w:t>
      </w:r>
    </w:p>
    <w:p w14:paraId="663A8AEC" w14:textId="77777777" w:rsidR="004243E1" w:rsidRPr="00E378E1" w:rsidRDefault="002436AD">
      <w:pPr>
        <w:ind w:firstLine="540"/>
        <w:jc w:val="both"/>
        <w:rPr>
          <w:sz w:val="28"/>
          <w:szCs w:val="28"/>
        </w:rPr>
      </w:pPr>
      <w:r w:rsidRPr="00E378E1">
        <w:rPr>
          <w:sz w:val="28"/>
          <w:szCs w:val="28"/>
        </w:rPr>
        <w:t>- уровня его профессиональной компетентности;</w:t>
      </w:r>
    </w:p>
    <w:p w14:paraId="6EF06F9A" w14:textId="77777777" w:rsidR="004243E1" w:rsidRPr="00E378E1" w:rsidRDefault="002436AD">
      <w:pPr>
        <w:ind w:firstLine="540"/>
        <w:jc w:val="both"/>
        <w:rPr>
          <w:sz w:val="28"/>
          <w:szCs w:val="28"/>
        </w:rPr>
      </w:pPr>
      <w:r w:rsidRPr="00E378E1">
        <w:rPr>
          <w:sz w:val="28"/>
          <w:szCs w:val="28"/>
        </w:rPr>
        <w:t>- стажа (опыта работы) в органах местного самоуправления, муниципальных органах Российской Федерации;</w:t>
      </w:r>
    </w:p>
    <w:p w14:paraId="18F6480E" w14:textId="77777777" w:rsidR="004243E1" w:rsidRPr="00E378E1" w:rsidRDefault="002436AD">
      <w:pPr>
        <w:ind w:firstLine="540"/>
        <w:jc w:val="both"/>
        <w:rPr>
          <w:sz w:val="28"/>
          <w:szCs w:val="28"/>
        </w:rPr>
      </w:pPr>
      <w:r w:rsidRPr="00E378E1">
        <w:rPr>
          <w:sz w:val="28"/>
          <w:szCs w:val="28"/>
        </w:rPr>
        <w:t>- стажа (опыта работы) по специальности.</w:t>
      </w:r>
    </w:p>
    <w:p w14:paraId="3B370426" w14:textId="77777777" w:rsidR="004243E1" w:rsidRPr="00E378E1" w:rsidRDefault="002436AD">
      <w:pPr>
        <w:ind w:firstLine="540"/>
        <w:jc w:val="both"/>
        <w:rPr>
          <w:sz w:val="28"/>
          <w:szCs w:val="28"/>
        </w:rPr>
      </w:pPr>
      <w:r w:rsidRPr="00E378E1">
        <w:rPr>
          <w:sz w:val="28"/>
          <w:szCs w:val="28"/>
        </w:rPr>
        <w:t>3.6.3. При прохождении муниципальной службы размер установленного ежемесячного денежного поощрения может изменяться (увеличиваться или уменьшаться) по решению представителя нанимателя (работодателя) при изменении уровня оценки способности влияния муниципального служащего на решение задач, поставленных перед органом местного самоуправления городского поселения Диксон.</w:t>
      </w:r>
    </w:p>
    <w:p w14:paraId="48A6EF16" w14:textId="77777777" w:rsidR="004243E1" w:rsidRPr="00E378E1" w:rsidRDefault="002436AD">
      <w:pPr>
        <w:ind w:firstLine="540"/>
        <w:jc w:val="both"/>
        <w:rPr>
          <w:sz w:val="28"/>
          <w:szCs w:val="28"/>
        </w:rPr>
      </w:pPr>
      <w:r w:rsidRPr="00E378E1">
        <w:rPr>
          <w:sz w:val="28"/>
          <w:szCs w:val="28"/>
        </w:rPr>
        <w:t>Изменение установленного размера ежемесячного денежного поощрения производится в пределах установленных ограничений по соответствующей группе должностей муниципальной службы.</w:t>
      </w:r>
    </w:p>
    <w:p w14:paraId="472EEB32" w14:textId="77777777" w:rsidR="004243E1" w:rsidRPr="00E378E1" w:rsidRDefault="002436AD">
      <w:pPr>
        <w:ind w:firstLine="540"/>
        <w:jc w:val="both"/>
        <w:rPr>
          <w:sz w:val="28"/>
          <w:szCs w:val="28"/>
        </w:rPr>
      </w:pPr>
      <w:r w:rsidRPr="00E378E1">
        <w:rPr>
          <w:sz w:val="28"/>
          <w:szCs w:val="28"/>
        </w:rPr>
        <w:lastRenderedPageBreak/>
        <w:t>Размер снижения ежемесячного денежного поощрения, при изменении уровня оценки способности муниципального служащего на решение задач, поставленных перед органом местного самоуправления городского поселения Диксон, не может превышать 50% от установленного ему размера ежемесячного денежного поощрения.</w:t>
      </w:r>
    </w:p>
    <w:p w14:paraId="6E01AC96" w14:textId="77777777" w:rsidR="004243E1" w:rsidRPr="00E378E1" w:rsidRDefault="002436AD">
      <w:pPr>
        <w:ind w:firstLine="540"/>
        <w:jc w:val="both"/>
        <w:rPr>
          <w:sz w:val="28"/>
          <w:szCs w:val="28"/>
        </w:rPr>
      </w:pPr>
      <w:r w:rsidRPr="00E378E1">
        <w:rPr>
          <w:sz w:val="28"/>
          <w:szCs w:val="28"/>
        </w:rPr>
        <w:t>3.6.4. Установление ежемесячного денежного поощрения производится распорядительным актом представителя нанимателя (работодателя).</w:t>
      </w:r>
    </w:p>
    <w:p w14:paraId="5146E503" w14:textId="77777777" w:rsidR="004243E1" w:rsidRPr="00E378E1" w:rsidRDefault="002436AD">
      <w:pPr>
        <w:ind w:firstLine="540"/>
        <w:jc w:val="both"/>
        <w:rPr>
          <w:sz w:val="28"/>
          <w:szCs w:val="28"/>
        </w:rPr>
      </w:pPr>
      <w:r w:rsidRPr="00E378E1">
        <w:rPr>
          <w:sz w:val="28"/>
          <w:szCs w:val="28"/>
        </w:rPr>
        <w:t>3.6.5. Установленные муниципальным служащим размеры ежемесячного денежного поощрения подлежат увеличению на размер увеличения ежемесячного денежного поощрения, установленные конкретному муниципальному служащему по состоянию на 31 мая 2020 года  на основании действовавших на тот момент правовых актов городского поселения Диксон, с применением коэффициента 1,2.</w:t>
      </w:r>
    </w:p>
    <w:p w14:paraId="27CC7AEF" w14:textId="77777777" w:rsidR="004243E1" w:rsidRPr="00E378E1" w:rsidRDefault="002436AD">
      <w:pPr>
        <w:ind w:firstLine="540"/>
        <w:jc w:val="both"/>
        <w:rPr>
          <w:sz w:val="28"/>
          <w:szCs w:val="28"/>
        </w:rPr>
      </w:pPr>
      <w:r w:rsidRPr="00E378E1">
        <w:rPr>
          <w:sz w:val="28"/>
          <w:szCs w:val="28"/>
        </w:rPr>
        <w:t>Размер увеличения ежемесячного денежного поощрения не подлежит перерасчету в сроки и на размеры индексации,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
    <w:p w14:paraId="6A94EA4E" w14:textId="77777777" w:rsidR="004243E1" w:rsidRPr="00E378E1" w:rsidRDefault="002436AD">
      <w:pPr>
        <w:ind w:firstLine="540"/>
        <w:jc w:val="both"/>
        <w:rPr>
          <w:sz w:val="28"/>
          <w:szCs w:val="28"/>
        </w:rPr>
      </w:pPr>
      <w:r w:rsidRPr="00E378E1">
        <w:rPr>
          <w:sz w:val="28"/>
          <w:szCs w:val="28"/>
        </w:rPr>
        <w:t>Увеличение ежемесячного денежного поощрения муниципальному служащему не производится при замещении муниципальным служащим должности, по которой в соответствии с правовыми актами городского поселения Диксон установлен более низкий должностной оклад, чем оклад, установленный в соответствии с правовыми актами городского поселения Диксон по ранее замещаемой должности.</w:t>
      </w:r>
    </w:p>
    <w:p w14:paraId="6DED971D" w14:textId="77777777" w:rsidR="004243E1" w:rsidRPr="00E378E1" w:rsidRDefault="002436AD">
      <w:pPr>
        <w:ind w:firstLine="540"/>
        <w:jc w:val="both"/>
        <w:rPr>
          <w:sz w:val="28"/>
          <w:szCs w:val="28"/>
        </w:rPr>
      </w:pPr>
      <w:r w:rsidRPr="00E378E1">
        <w:rPr>
          <w:sz w:val="28"/>
          <w:szCs w:val="28"/>
        </w:rPr>
        <w:t>Установление и выплата конкретному муниципальному служащему размера увеличения ежемесячного денежного поощрения осуществляется на основании распорядительного акта представителя нанимателя (работодателя).</w:t>
      </w:r>
    </w:p>
    <w:p w14:paraId="4ECB1923" w14:textId="77777777" w:rsidR="004243E1" w:rsidRPr="00E378E1" w:rsidRDefault="002436AD">
      <w:pPr>
        <w:ind w:firstLine="540"/>
        <w:jc w:val="both"/>
        <w:rPr>
          <w:sz w:val="28"/>
          <w:szCs w:val="28"/>
        </w:rPr>
      </w:pPr>
      <w:r w:rsidRPr="00E378E1">
        <w:rPr>
          <w:sz w:val="28"/>
          <w:szCs w:val="28"/>
        </w:rPr>
        <w:t xml:space="preserve">Выплата муниципальному служащему размера увеличения ежемесячного денежного поощрения осуществляется за счет средств, предусмотренных в бюджете Таймырского Долгано-Ненецкого муниципального округа Красноярского края на указанные цели отдельной целевой статьей. </w:t>
      </w:r>
    </w:p>
    <w:p w14:paraId="6090393E" w14:textId="77777777" w:rsidR="004243E1" w:rsidRPr="00E378E1" w:rsidRDefault="002436AD">
      <w:pPr>
        <w:ind w:firstLine="540"/>
        <w:jc w:val="both"/>
        <w:rPr>
          <w:sz w:val="28"/>
          <w:szCs w:val="28"/>
        </w:rPr>
      </w:pPr>
      <w:r w:rsidRPr="00E378E1">
        <w:rPr>
          <w:sz w:val="28"/>
          <w:szCs w:val="28"/>
        </w:rPr>
        <w:t>В случае если муниципальный служащий проработал не полный календарный месяц, размер увеличения ежемесячного денежного поощрения определяется пропорционально отработанному времени.</w:t>
      </w:r>
    </w:p>
    <w:p w14:paraId="17F0DE16" w14:textId="77777777" w:rsidR="004243E1" w:rsidRPr="00E378E1" w:rsidRDefault="002436AD">
      <w:pPr>
        <w:ind w:firstLine="709"/>
        <w:jc w:val="both"/>
        <w:rPr>
          <w:sz w:val="28"/>
          <w:szCs w:val="28"/>
        </w:rPr>
      </w:pPr>
      <w:r w:rsidRPr="00E378E1">
        <w:rPr>
          <w:sz w:val="28"/>
          <w:szCs w:val="28"/>
        </w:rPr>
        <w:t>3.6.6. Размеры ежемесячного денежного поощрения, определенные в соответствии с подпунктами 3.6.1. – 3.6.5. настоящего пункта, увеличиваются на 10855 рублей.</w:t>
      </w:r>
    </w:p>
    <w:p w14:paraId="0E84AE50" w14:textId="77777777" w:rsidR="004243E1" w:rsidRPr="00E378E1" w:rsidRDefault="002436AD">
      <w:pPr>
        <w:ind w:firstLine="709"/>
        <w:jc w:val="both"/>
        <w:rPr>
          <w:sz w:val="28"/>
          <w:szCs w:val="28"/>
        </w:rPr>
      </w:pPr>
      <w:r w:rsidRPr="00E378E1">
        <w:rPr>
          <w:sz w:val="28"/>
          <w:szCs w:val="28"/>
        </w:rPr>
        <w:t>3.6.7. В месяце, в котором муниципальному служащему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размеры ежемесячного денежного поощрения, определенные в соответствии с подпунктами 3.6.1. - 3.6.6., 3.6.8 настоящего пункта, в 2026 году увеличиваются на размер, рассчитываемый по формуле:</w:t>
      </w:r>
    </w:p>
    <w:p w14:paraId="131FEF02" w14:textId="77777777" w:rsidR="004243E1" w:rsidRPr="00E378E1" w:rsidRDefault="002436AD">
      <w:pPr>
        <w:ind w:firstLine="709"/>
        <w:jc w:val="both"/>
        <w:rPr>
          <w:sz w:val="28"/>
          <w:szCs w:val="28"/>
        </w:rPr>
      </w:pPr>
      <w:proofErr w:type="spellStart"/>
      <w:r w:rsidRPr="00E378E1">
        <w:rPr>
          <w:sz w:val="28"/>
          <w:szCs w:val="28"/>
        </w:rPr>
        <w:lastRenderedPageBreak/>
        <w:t>ЕДПув</w:t>
      </w:r>
      <w:proofErr w:type="spellEnd"/>
      <w:r w:rsidRPr="00E378E1">
        <w:rPr>
          <w:sz w:val="28"/>
          <w:szCs w:val="28"/>
        </w:rPr>
        <w:t xml:space="preserve"> = </w:t>
      </w:r>
      <w:proofErr w:type="spellStart"/>
      <w:r w:rsidRPr="00E378E1">
        <w:rPr>
          <w:sz w:val="28"/>
          <w:szCs w:val="28"/>
        </w:rPr>
        <w:t>Отп</w:t>
      </w:r>
      <w:proofErr w:type="spellEnd"/>
      <w:r w:rsidRPr="00E378E1">
        <w:rPr>
          <w:sz w:val="28"/>
          <w:szCs w:val="28"/>
        </w:rPr>
        <w:t xml:space="preserve"> x </w:t>
      </w:r>
      <w:proofErr w:type="spellStart"/>
      <w:r w:rsidRPr="00E378E1">
        <w:rPr>
          <w:sz w:val="28"/>
          <w:szCs w:val="28"/>
        </w:rPr>
        <w:t>Кув</w:t>
      </w:r>
      <w:proofErr w:type="spellEnd"/>
      <w:r w:rsidRPr="00E378E1">
        <w:rPr>
          <w:sz w:val="28"/>
          <w:szCs w:val="28"/>
        </w:rPr>
        <w:t xml:space="preserve"> - </w:t>
      </w:r>
      <w:proofErr w:type="spellStart"/>
      <w:r w:rsidRPr="00E378E1">
        <w:rPr>
          <w:sz w:val="28"/>
          <w:szCs w:val="28"/>
        </w:rPr>
        <w:t>Отп</w:t>
      </w:r>
      <w:proofErr w:type="spellEnd"/>
      <w:r w:rsidRPr="00E378E1">
        <w:rPr>
          <w:sz w:val="28"/>
          <w:szCs w:val="28"/>
        </w:rPr>
        <w:t>, (1)</w:t>
      </w:r>
    </w:p>
    <w:p w14:paraId="4B20DF31" w14:textId="77777777" w:rsidR="004243E1" w:rsidRPr="00E378E1" w:rsidRDefault="002436AD">
      <w:pPr>
        <w:ind w:firstLine="709"/>
        <w:jc w:val="both"/>
        <w:rPr>
          <w:sz w:val="28"/>
          <w:szCs w:val="28"/>
        </w:rPr>
      </w:pPr>
      <w:r w:rsidRPr="00E378E1">
        <w:rPr>
          <w:sz w:val="28"/>
          <w:szCs w:val="28"/>
        </w:rPr>
        <w:t>где:</w:t>
      </w:r>
    </w:p>
    <w:p w14:paraId="471F2EDF" w14:textId="77777777" w:rsidR="004243E1" w:rsidRPr="00E378E1" w:rsidRDefault="002436AD">
      <w:pPr>
        <w:ind w:firstLine="709"/>
        <w:jc w:val="both"/>
        <w:rPr>
          <w:sz w:val="28"/>
          <w:szCs w:val="28"/>
        </w:rPr>
      </w:pPr>
      <w:proofErr w:type="spellStart"/>
      <w:r w:rsidRPr="00E378E1">
        <w:rPr>
          <w:sz w:val="28"/>
          <w:szCs w:val="28"/>
        </w:rPr>
        <w:t>ЕДПув</w:t>
      </w:r>
      <w:proofErr w:type="spellEnd"/>
      <w:r w:rsidRPr="00E378E1">
        <w:rPr>
          <w:sz w:val="28"/>
          <w:szCs w:val="28"/>
        </w:rPr>
        <w:t xml:space="preserve"> – размер увеличения ежемесячного денежного поощрения, </w:t>
      </w:r>
      <w:proofErr w:type="spellStart"/>
      <w:r w:rsidRPr="00E378E1">
        <w:rPr>
          <w:sz w:val="28"/>
          <w:szCs w:val="28"/>
        </w:rPr>
        <w:t>расчитанный</w:t>
      </w:r>
      <w:proofErr w:type="spellEnd"/>
      <w:r w:rsidRPr="00E378E1">
        <w:rPr>
          <w:sz w:val="28"/>
          <w:szCs w:val="28"/>
        </w:rPr>
        <w:t xml:space="preserve"> с учетом районного коэффициента, процентной надбавки к заработной плате за стаж работы в </w:t>
      </w:r>
      <w:proofErr w:type="spellStart"/>
      <w:r w:rsidRPr="00E378E1">
        <w:rPr>
          <w:sz w:val="28"/>
          <w:szCs w:val="28"/>
        </w:rPr>
        <w:t>районнах</w:t>
      </w:r>
      <w:proofErr w:type="spellEnd"/>
      <w:r w:rsidRPr="00E378E1">
        <w:rPr>
          <w:sz w:val="28"/>
          <w:szCs w:val="28"/>
        </w:rPr>
        <w:t xml:space="preserve"> Крайнего Севера и приравненных к ним местностях и иных местностях Красноярского края с особыми климатическими условиями, руб.;</w:t>
      </w:r>
    </w:p>
    <w:p w14:paraId="1255F336" w14:textId="77777777" w:rsidR="004243E1" w:rsidRPr="00E378E1" w:rsidRDefault="002436AD">
      <w:pPr>
        <w:ind w:firstLine="709"/>
        <w:jc w:val="both"/>
        <w:rPr>
          <w:sz w:val="28"/>
          <w:szCs w:val="28"/>
        </w:rPr>
      </w:pPr>
      <w:proofErr w:type="spellStart"/>
      <w:r w:rsidRPr="00E378E1">
        <w:rPr>
          <w:sz w:val="28"/>
          <w:szCs w:val="28"/>
        </w:rPr>
        <w:t>Отп</w:t>
      </w:r>
      <w:proofErr w:type="spellEnd"/>
      <w:r w:rsidRPr="00E378E1">
        <w:rPr>
          <w:sz w:val="28"/>
          <w:szCs w:val="28"/>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 руб.;</w:t>
      </w:r>
    </w:p>
    <w:p w14:paraId="06601C10"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 коэффициент увеличения ежемесячного денежного поощрения.</w:t>
      </w:r>
    </w:p>
    <w:p w14:paraId="30214331"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рассчитывается в случае, если при определении среднего дневного заработка учитываются периоды, предшествующие 1 января 2026 года. </w:t>
      </w:r>
    </w:p>
    <w:p w14:paraId="071B7D2E" w14:textId="77777777" w:rsidR="004243E1" w:rsidRPr="00E378E1" w:rsidRDefault="002436AD">
      <w:pPr>
        <w:ind w:firstLine="709"/>
        <w:jc w:val="both"/>
        <w:rPr>
          <w:sz w:val="28"/>
          <w:szCs w:val="28"/>
        </w:rPr>
      </w:pPr>
      <w:proofErr w:type="spellStart"/>
      <w:r w:rsidRPr="00E378E1">
        <w:rPr>
          <w:sz w:val="28"/>
          <w:szCs w:val="28"/>
        </w:rPr>
        <w:t>Кув</w:t>
      </w:r>
      <w:proofErr w:type="spellEnd"/>
      <w:r w:rsidRPr="00E378E1">
        <w:rPr>
          <w:sz w:val="28"/>
          <w:szCs w:val="28"/>
        </w:rPr>
        <w:t xml:space="preserve"> = (ОТ1 + (4655 </w:t>
      </w:r>
      <w:proofErr w:type="spellStart"/>
      <w:r w:rsidRPr="00E378E1">
        <w:rPr>
          <w:sz w:val="28"/>
          <w:szCs w:val="28"/>
        </w:rPr>
        <w:t>руб</w:t>
      </w:r>
      <w:proofErr w:type="gramStart"/>
      <w:r w:rsidRPr="00E378E1">
        <w:rPr>
          <w:sz w:val="28"/>
          <w:szCs w:val="28"/>
        </w:rPr>
        <w:t>.х</w:t>
      </w:r>
      <w:proofErr w:type="spellEnd"/>
      <w:proofErr w:type="gramEnd"/>
      <w:r w:rsidRPr="00E378E1">
        <w:rPr>
          <w:sz w:val="28"/>
          <w:szCs w:val="28"/>
        </w:rPr>
        <w:t xml:space="preserve"> </w:t>
      </w:r>
      <w:proofErr w:type="spellStart"/>
      <w:r w:rsidRPr="00E378E1">
        <w:rPr>
          <w:sz w:val="28"/>
          <w:szCs w:val="28"/>
        </w:rPr>
        <w:t>Кмес</w:t>
      </w:r>
      <w:proofErr w:type="spellEnd"/>
      <w:r w:rsidRPr="00E378E1">
        <w:rPr>
          <w:sz w:val="28"/>
          <w:szCs w:val="28"/>
        </w:rPr>
        <w:t xml:space="preserve"> х </w:t>
      </w:r>
      <w:proofErr w:type="spellStart"/>
      <w:r w:rsidRPr="00E378E1">
        <w:rPr>
          <w:sz w:val="28"/>
          <w:szCs w:val="28"/>
        </w:rPr>
        <w:t>Крк</w:t>
      </w:r>
      <w:proofErr w:type="spellEnd"/>
      <w:r w:rsidRPr="00E378E1">
        <w:rPr>
          <w:sz w:val="28"/>
          <w:szCs w:val="28"/>
        </w:rPr>
        <w:t>) + ОТ2) / (ОТ1 + ОТ2), (2)</w:t>
      </w:r>
    </w:p>
    <w:p w14:paraId="449E0109" w14:textId="77777777" w:rsidR="004243E1" w:rsidRPr="00E378E1" w:rsidRDefault="002436AD">
      <w:pPr>
        <w:ind w:firstLine="709"/>
        <w:jc w:val="both"/>
        <w:rPr>
          <w:sz w:val="28"/>
          <w:szCs w:val="28"/>
        </w:rPr>
      </w:pPr>
      <w:r w:rsidRPr="00E378E1">
        <w:rPr>
          <w:sz w:val="28"/>
          <w:szCs w:val="28"/>
        </w:rPr>
        <w:t>где:</w:t>
      </w:r>
    </w:p>
    <w:p w14:paraId="7C9AA05D" w14:textId="77777777" w:rsidR="004243E1" w:rsidRPr="00E378E1" w:rsidRDefault="002436AD">
      <w:pPr>
        <w:ind w:firstLine="709"/>
        <w:jc w:val="both"/>
        <w:rPr>
          <w:sz w:val="28"/>
          <w:szCs w:val="28"/>
        </w:rPr>
      </w:pPr>
      <w:r w:rsidRPr="00E378E1">
        <w:rPr>
          <w:sz w:val="28"/>
          <w:szCs w:val="28"/>
        </w:rPr>
        <w:t>ОТ1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за период до 1 января 2026 года, руб.;</w:t>
      </w:r>
    </w:p>
    <w:p w14:paraId="530717C7" w14:textId="77777777" w:rsidR="004243E1" w:rsidRPr="00E378E1" w:rsidRDefault="002436AD">
      <w:pPr>
        <w:ind w:firstLine="709"/>
        <w:jc w:val="both"/>
        <w:rPr>
          <w:sz w:val="28"/>
          <w:szCs w:val="28"/>
        </w:rPr>
      </w:pPr>
      <w:r w:rsidRPr="00E378E1">
        <w:rPr>
          <w:sz w:val="28"/>
          <w:szCs w:val="28"/>
        </w:rPr>
        <w:t>ОТ2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за период с 1 января 2026 года, руб.;</w:t>
      </w:r>
    </w:p>
    <w:p w14:paraId="52282135" w14:textId="77777777" w:rsidR="004243E1" w:rsidRPr="00E378E1" w:rsidRDefault="002436AD">
      <w:pPr>
        <w:ind w:firstLine="709"/>
        <w:jc w:val="both"/>
        <w:rPr>
          <w:sz w:val="28"/>
          <w:szCs w:val="28"/>
        </w:rPr>
      </w:pPr>
      <w:proofErr w:type="spellStart"/>
      <w:r w:rsidRPr="00E378E1">
        <w:rPr>
          <w:sz w:val="28"/>
          <w:szCs w:val="28"/>
        </w:rPr>
        <w:t>Кмес</w:t>
      </w:r>
      <w:proofErr w:type="spellEnd"/>
      <w:r w:rsidRPr="00E378E1">
        <w:rPr>
          <w:sz w:val="28"/>
          <w:szCs w:val="28"/>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688EC804" w14:textId="77777777" w:rsidR="004243E1" w:rsidRPr="00E378E1" w:rsidRDefault="002436AD">
      <w:pPr>
        <w:ind w:firstLine="709"/>
        <w:jc w:val="both"/>
        <w:rPr>
          <w:sz w:val="28"/>
          <w:szCs w:val="28"/>
        </w:rPr>
      </w:pPr>
      <w:proofErr w:type="spellStart"/>
      <w:r w:rsidRPr="00E378E1">
        <w:rPr>
          <w:sz w:val="28"/>
          <w:szCs w:val="28"/>
        </w:rPr>
        <w:t>Крк</w:t>
      </w:r>
      <w:proofErr w:type="spellEnd"/>
      <w:r w:rsidRPr="00E378E1">
        <w:rPr>
          <w:sz w:val="28"/>
          <w:szCs w:val="28"/>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Красноярского края с особыми климатическими условиями.</w:t>
      </w:r>
    </w:p>
    <w:p w14:paraId="489C3285" w14:textId="77777777" w:rsidR="004243E1" w:rsidRPr="00E378E1" w:rsidRDefault="002436AD">
      <w:pPr>
        <w:ind w:firstLine="709"/>
        <w:jc w:val="both"/>
        <w:rPr>
          <w:sz w:val="28"/>
          <w:szCs w:val="28"/>
        </w:rPr>
      </w:pPr>
      <w:r w:rsidRPr="00E378E1">
        <w:rPr>
          <w:sz w:val="28"/>
          <w:szCs w:val="28"/>
        </w:rPr>
        <w:t xml:space="preserve">3.6.8. Размеры ежемесячного денежного поощрения, определенные в соответствии с подпунктами 3.6.1. – 3.6.4., 3.6.6. настоящего пункта, муниципальных служащих, осуществляющих служебную деятельность на территории, отнесенной к территориям Арктической зоны Красноярского края, в возрасте до 35 лет,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 подлежат увеличению в соответствии с пунктом 4 Решения </w:t>
      </w:r>
      <w:proofErr w:type="spellStart"/>
      <w:r w:rsidRPr="00E378E1">
        <w:rPr>
          <w:sz w:val="28"/>
          <w:szCs w:val="28"/>
        </w:rPr>
        <w:t>Диксонского</w:t>
      </w:r>
      <w:proofErr w:type="spellEnd"/>
      <w:r w:rsidRPr="00E378E1">
        <w:rPr>
          <w:sz w:val="28"/>
          <w:szCs w:val="28"/>
        </w:rPr>
        <w:t xml:space="preserve"> городского Совета депутатов от 25 мая 2022 года  № 6-3 «О гарантиях и компенсациях для лиц, проживающих на территории городского поселения Диксон и работающих в организациях, финансируемых из бюджета поселения». </w:t>
      </w:r>
    </w:p>
    <w:p w14:paraId="2B4AF5D4" w14:textId="77777777" w:rsidR="004243E1" w:rsidRPr="00E378E1" w:rsidRDefault="002436AD">
      <w:pPr>
        <w:ind w:firstLine="709"/>
        <w:jc w:val="both"/>
        <w:rPr>
          <w:sz w:val="28"/>
          <w:szCs w:val="28"/>
        </w:rPr>
      </w:pPr>
      <w:r w:rsidRPr="00E378E1">
        <w:rPr>
          <w:sz w:val="28"/>
          <w:szCs w:val="28"/>
        </w:rPr>
        <w:t xml:space="preserve">Размер увеличения ежемесячного денежного поощрения рассчитывается как разница между размером денежного содержания, определенным с учетом районного коэффициента и процентной надбавки к заработной плате за стаж работы в районах Крайнего Севера в полном размере, и размером денежного содержания, определенным с учетом районного коэффициента и фактического </w:t>
      </w:r>
      <w:r w:rsidRPr="00E378E1">
        <w:rPr>
          <w:sz w:val="28"/>
          <w:szCs w:val="28"/>
        </w:rPr>
        <w:lastRenderedPageBreak/>
        <w:t>размера процентной надбавки к заработной плате за стаж работы в районах Крайнего Севера.</w:t>
      </w:r>
    </w:p>
    <w:p w14:paraId="75C593DD" w14:textId="77777777" w:rsidR="004243E1" w:rsidRPr="00E378E1" w:rsidRDefault="002436AD">
      <w:pPr>
        <w:ind w:firstLine="709"/>
        <w:jc w:val="both"/>
        <w:rPr>
          <w:sz w:val="28"/>
          <w:szCs w:val="28"/>
        </w:rPr>
      </w:pPr>
      <w:r w:rsidRPr="00E378E1">
        <w:rPr>
          <w:sz w:val="28"/>
          <w:szCs w:val="28"/>
        </w:rPr>
        <w:t>Размер увеличения ежемесячного денежного поощрения включает в себя начисления по районному коэффициенту, процентной надбавке к заработной плате за стаж работы в районах Крайнего Севера.</w:t>
      </w:r>
    </w:p>
    <w:p w14:paraId="37C67AEC" w14:textId="77777777" w:rsidR="004243E1" w:rsidRPr="00E378E1" w:rsidRDefault="002436AD">
      <w:pPr>
        <w:ind w:firstLine="709"/>
        <w:jc w:val="both"/>
        <w:rPr>
          <w:sz w:val="28"/>
          <w:szCs w:val="28"/>
        </w:rPr>
      </w:pPr>
      <w:r w:rsidRPr="00E378E1">
        <w:rPr>
          <w:sz w:val="28"/>
          <w:szCs w:val="28"/>
        </w:rPr>
        <w:t xml:space="preserve">Увеличение размера ежемесячного денежного поощрения муниципальному служащему, указанному в абзаце первом настоящего подпункта, производится до установления ему в полном размере процентной надбавки к заработной плате за стаж работы в районах Крайнего Севера. </w:t>
      </w:r>
    </w:p>
    <w:p w14:paraId="54669077" w14:textId="77777777" w:rsidR="004243E1" w:rsidRPr="00E378E1" w:rsidRDefault="002436AD">
      <w:pPr>
        <w:ind w:firstLine="540"/>
        <w:jc w:val="both"/>
        <w:rPr>
          <w:sz w:val="28"/>
          <w:szCs w:val="28"/>
        </w:rPr>
      </w:pPr>
      <w:r w:rsidRPr="00E378E1">
        <w:rPr>
          <w:sz w:val="28"/>
          <w:szCs w:val="28"/>
        </w:rPr>
        <w:t>В месяце, в котором муниципальному служащему, указанному в абзаце первом настоящего подпункта,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в случае, если при определении среднего дневного заработка учитываются периоды, предшествующие начислению процентной надбавки к заработной плате за стаж работы в районах Крайнего Севера в полном размере, размеры ежемесячного денежного поощрения, определенные в соответствии с подпунктами 3.6.1. – 3.6.4., 3.6.6., 3.6.7., абзацами первым-четвертым настоящего подпункта, увеличиваются на размер, рассчитываемый по формуле:</w:t>
      </w:r>
    </w:p>
    <w:p w14:paraId="7DC1122C" w14:textId="77777777" w:rsidR="004243E1" w:rsidRPr="00E378E1" w:rsidRDefault="002436AD">
      <w:pPr>
        <w:ind w:firstLine="540"/>
        <w:jc w:val="both"/>
        <w:rPr>
          <w:sz w:val="28"/>
          <w:szCs w:val="28"/>
        </w:rPr>
      </w:pPr>
      <w:proofErr w:type="spellStart"/>
      <w:r w:rsidRPr="00E378E1">
        <w:rPr>
          <w:sz w:val="28"/>
          <w:szCs w:val="28"/>
        </w:rPr>
        <w:t>ЕДПувпн</w:t>
      </w:r>
      <w:proofErr w:type="spellEnd"/>
      <w:r w:rsidRPr="00E378E1">
        <w:rPr>
          <w:sz w:val="28"/>
          <w:szCs w:val="28"/>
        </w:rPr>
        <w:t xml:space="preserve"> = ОТпн1 - ОТпн2,</w:t>
      </w:r>
    </w:p>
    <w:p w14:paraId="72E3263B" w14:textId="77777777" w:rsidR="004243E1" w:rsidRPr="00E378E1" w:rsidRDefault="002436AD">
      <w:pPr>
        <w:ind w:firstLine="540"/>
        <w:jc w:val="both"/>
        <w:rPr>
          <w:sz w:val="28"/>
          <w:szCs w:val="28"/>
        </w:rPr>
      </w:pPr>
      <w:r w:rsidRPr="00E378E1">
        <w:rPr>
          <w:sz w:val="28"/>
          <w:szCs w:val="28"/>
        </w:rPr>
        <w:t>где:</w:t>
      </w:r>
    </w:p>
    <w:p w14:paraId="0F3E9634" w14:textId="77777777" w:rsidR="004243E1" w:rsidRPr="00E378E1" w:rsidRDefault="002436AD">
      <w:pPr>
        <w:ind w:firstLine="540"/>
        <w:jc w:val="both"/>
        <w:rPr>
          <w:sz w:val="28"/>
          <w:szCs w:val="28"/>
        </w:rPr>
      </w:pPr>
      <w:proofErr w:type="spellStart"/>
      <w:r w:rsidRPr="00E378E1">
        <w:rPr>
          <w:sz w:val="28"/>
          <w:szCs w:val="28"/>
        </w:rPr>
        <w:t>ЕДПувпн</w:t>
      </w:r>
      <w:proofErr w:type="spellEnd"/>
      <w:r w:rsidRPr="00E378E1">
        <w:rPr>
          <w:sz w:val="28"/>
          <w:szCs w:val="28"/>
        </w:rPr>
        <w:t xml:space="preserve"> - размер увеличения ежемесячного денежного поощрения, определенный с учетом районного коэффициента, процентной надбавки к заработной плате за стаж работы в районах Крайнего Севера, руб.;</w:t>
      </w:r>
    </w:p>
    <w:p w14:paraId="6F150A9A" w14:textId="77777777" w:rsidR="004243E1" w:rsidRPr="00E378E1" w:rsidRDefault="002436AD">
      <w:pPr>
        <w:ind w:firstLine="540"/>
        <w:jc w:val="both"/>
        <w:rPr>
          <w:sz w:val="28"/>
          <w:szCs w:val="28"/>
        </w:rPr>
      </w:pPr>
      <w:r w:rsidRPr="00E378E1">
        <w:rPr>
          <w:sz w:val="28"/>
          <w:szCs w:val="28"/>
        </w:rPr>
        <w:t>ОТпн1 -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 руб.;</w:t>
      </w:r>
    </w:p>
    <w:p w14:paraId="15449B40" w14:textId="77777777" w:rsidR="004243E1" w:rsidRPr="00E378E1" w:rsidRDefault="002436AD">
      <w:pPr>
        <w:ind w:firstLine="540"/>
        <w:jc w:val="both"/>
        <w:rPr>
          <w:sz w:val="28"/>
          <w:szCs w:val="28"/>
        </w:rPr>
      </w:pPr>
      <w:r w:rsidRPr="00E378E1">
        <w:rPr>
          <w:sz w:val="28"/>
          <w:szCs w:val="28"/>
        </w:rPr>
        <w:t xml:space="preserve">ОТпн2 -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с учетом фактического размера процентной надбавки к заработной плате за стаж работы в районах Крайнего Севера, руб. </w:t>
      </w:r>
    </w:p>
    <w:p w14:paraId="0404AFE9" w14:textId="77777777" w:rsidR="004243E1" w:rsidRPr="00E378E1" w:rsidRDefault="002436AD">
      <w:pPr>
        <w:ind w:firstLine="540"/>
        <w:jc w:val="both"/>
        <w:rPr>
          <w:sz w:val="28"/>
          <w:szCs w:val="28"/>
        </w:rPr>
      </w:pPr>
      <w:r w:rsidRPr="00E378E1">
        <w:rPr>
          <w:sz w:val="28"/>
          <w:szCs w:val="28"/>
        </w:rPr>
        <w:t>3.7.    Ежемесячная процентная надбавка к должностному окладу за работу со сведениями, составляющими государственную тайну.</w:t>
      </w:r>
    </w:p>
    <w:p w14:paraId="42DD1FF6" w14:textId="77777777" w:rsidR="004243E1" w:rsidRPr="00E378E1" w:rsidRDefault="002436AD">
      <w:pPr>
        <w:ind w:firstLine="540"/>
        <w:jc w:val="both"/>
        <w:rPr>
          <w:sz w:val="28"/>
          <w:szCs w:val="28"/>
        </w:rPr>
      </w:pPr>
      <w:r w:rsidRPr="00E378E1">
        <w:rPr>
          <w:sz w:val="28"/>
          <w:szCs w:val="28"/>
        </w:rPr>
        <w:t>3.7.1.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в порядке, определяемом законодательством Российской Федерации, в следующих размерах:</w:t>
      </w:r>
    </w:p>
    <w:p w14:paraId="3820018D"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за работу со сведениями, имеющими степень секретности «особой важности», 50 - 75 процентов;</w:t>
      </w:r>
    </w:p>
    <w:p w14:paraId="3EE84841"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за работу со сведениями, имеющими степень секретности «совершенно секретно», 30 - 50 процентов;</w:t>
      </w:r>
    </w:p>
    <w:p w14:paraId="7028AAC5"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 xml:space="preserve">за работу со сведениями, имеющими степень секретности «секретно», при </w:t>
      </w:r>
      <w:r w:rsidRPr="00E378E1">
        <w:rPr>
          <w:rFonts w:ascii="Times New Roman" w:hAnsi="Times New Roman" w:cs="Times New Roman"/>
          <w:sz w:val="28"/>
          <w:szCs w:val="28"/>
        </w:rPr>
        <w:lastRenderedPageBreak/>
        <w:t>оформлении допуска с проведением проверочных мероприятий 10 - 15 процентов, без проведения проверочных мероприятий 5 - 10 процентов.</w:t>
      </w:r>
    </w:p>
    <w:p w14:paraId="632C3A81"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14:paraId="32CD5948"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3.7.2. Дополнительно к ежемесячной процентной надбавке к должностному окладу за работу со сведениями, составляющими государственную тайну, муниципальным служащим, к должностным обязанностям которых относится обеспечение защиты сведений, составляющих государственную тайну,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w:t>
      </w:r>
    </w:p>
    <w:p w14:paraId="0AE6E0A6"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при стаже от 1 до 5 лет - 10 процентов к должностному окладу;</w:t>
      </w:r>
    </w:p>
    <w:p w14:paraId="5644EA57"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при стаже от 5 до 10 лет - 15 процентов к должностному окладу;</w:t>
      </w:r>
    </w:p>
    <w:p w14:paraId="2CDEE1A0"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при стаже от 10 лет и выше - 20 процентов к должностному окладу.</w:t>
      </w:r>
    </w:p>
    <w:p w14:paraId="7D827EAE"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В стаж службы в структурных подразделениях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14:paraId="1242C4F6"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 xml:space="preserve">3.7.3. Надбавка устанавливается в соответствующем размере распорядительным актом представителя нанимателя (работодателя). </w:t>
      </w:r>
    </w:p>
    <w:p w14:paraId="268ACCA3" w14:textId="77777777" w:rsidR="004243E1" w:rsidRPr="00E378E1" w:rsidRDefault="002436AD">
      <w:pPr>
        <w:pStyle w:val="ConsPlusNormal"/>
        <w:ind w:firstLine="540"/>
        <w:jc w:val="both"/>
        <w:rPr>
          <w:rFonts w:ascii="Times New Roman" w:hAnsi="Times New Roman" w:cs="Times New Roman"/>
          <w:sz w:val="28"/>
          <w:szCs w:val="28"/>
        </w:rPr>
      </w:pPr>
      <w:r w:rsidRPr="00E378E1">
        <w:rPr>
          <w:rFonts w:ascii="Times New Roman" w:hAnsi="Times New Roman" w:cs="Times New Roman"/>
          <w:sz w:val="28"/>
          <w:szCs w:val="28"/>
        </w:rPr>
        <w:t>3.8.   Премии.</w:t>
      </w:r>
    </w:p>
    <w:p w14:paraId="35D956B1" w14:textId="77777777" w:rsidR="004243E1" w:rsidRPr="00E378E1" w:rsidRDefault="002436AD">
      <w:pPr>
        <w:ind w:firstLine="567"/>
        <w:jc w:val="both"/>
        <w:rPr>
          <w:bCs/>
          <w:sz w:val="28"/>
          <w:szCs w:val="28"/>
        </w:rPr>
      </w:pPr>
      <w:r w:rsidRPr="00E378E1">
        <w:rPr>
          <w:sz w:val="28"/>
          <w:szCs w:val="28"/>
        </w:rPr>
        <w:t xml:space="preserve">3.8.1. Муниципальным служащим выплачиваются премии. </w:t>
      </w:r>
      <w:r w:rsidRPr="00E378E1">
        <w:rPr>
          <w:bCs/>
          <w:sz w:val="28"/>
          <w:szCs w:val="28"/>
        </w:rPr>
        <w:t>Премирование муниципальных служащих осуществляется в соответствии с Положением о премировании  муниципальных служащих, согласно Приложению № 2 к настоящему Положению.</w:t>
      </w:r>
    </w:p>
    <w:p w14:paraId="6DDF9718" w14:textId="77777777" w:rsidR="004243E1" w:rsidRPr="00E378E1" w:rsidRDefault="002436AD">
      <w:pPr>
        <w:ind w:firstLine="540"/>
        <w:jc w:val="both"/>
        <w:rPr>
          <w:sz w:val="28"/>
          <w:szCs w:val="28"/>
        </w:rPr>
      </w:pPr>
      <w:r w:rsidRPr="00E378E1">
        <w:rPr>
          <w:sz w:val="28"/>
          <w:szCs w:val="28"/>
        </w:rPr>
        <w:t>3.9.  Единовременная выплата при предоставлении ежегодного оплачиваемого отпуска.</w:t>
      </w:r>
    </w:p>
    <w:p w14:paraId="35B468E8" w14:textId="77777777" w:rsidR="004243E1" w:rsidRPr="00E378E1" w:rsidRDefault="002436AD">
      <w:pPr>
        <w:ind w:firstLine="540"/>
        <w:jc w:val="both"/>
        <w:rPr>
          <w:sz w:val="28"/>
          <w:szCs w:val="28"/>
        </w:rPr>
      </w:pPr>
      <w:r w:rsidRPr="00E378E1">
        <w:rPr>
          <w:sz w:val="28"/>
          <w:szCs w:val="28"/>
        </w:rPr>
        <w:t xml:space="preserve"> 3.9.1.  Муниципальным служащим один раз в календарный год при предоставлении ежегодного оплачиваемого отпуска производится единовременная выплата в размере </w:t>
      </w:r>
      <w:r w:rsidRPr="00E378E1">
        <w:rPr>
          <w:bCs/>
          <w:sz w:val="28"/>
          <w:szCs w:val="28"/>
        </w:rPr>
        <w:t>4,31</w:t>
      </w:r>
      <w:r w:rsidRPr="00E378E1">
        <w:rPr>
          <w:sz w:val="28"/>
          <w:szCs w:val="28"/>
        </w:rPr>
        <w:t xml:space="preserve"> должностного оклада, которая не является выплатой за отработанное время.</w:t>
      </w:r>
    </w:p>
    <w:p w14:paraId="6529696A" w14:textId="77777777" w:rsidR="004243E1" w:rsidRPr="00E378E1" w:rsidRDefault="002436AD">
      <w:pPr>
        <w:ind w:firstLine="540"/>
        <w:jc w:val="both"/>
        <w:rPr>
          <w:sz w:val="28"/>
          <w:szCs w:val="28"/>
        </w:rPr>
      </w:pPr>
      <w:r w:rsidRPr="00E378E1">
        <w:rPr>
          <w:sz w:val="28"/>
          <w:szCs w:val="28"/>
        </w:rPr>
        <w:t>В случае разделения отпуска на части, указанная выплата производится в полном объеме один раз в календарный год при предоставлении любой из частей указанного отпуска.</w:t>
      </w:r>
    </w:p>
    <w:p w14:paraId="00BDFF3F" w14:textId="77777777" w:rsidR="004243E1" w:rsidRPr="00E378E1" w:rsidRDefault="002436AD">
      <w:pPr>
        <w:ind w:firstLine="540"/>
        <w:jc w:val="both"/>
        <w:rPr>
          <w:sz w:val="28"/>
          <w:szCs w:val="28"/>
        </w:rPr>
      </w:pPr>
      <w:r w:rsidRPr="00E378E1">
        <w:rPr>
          <w:sz w:val="28"/>
          <w:szCs w:val="28"/>
        </w:rPr>
        <w:t>3.9.2.  Размеры единовременной выплаты при предоставлении ежегодного оплачиваемого отпуска муниципальным служащим увеличиваются на размер увеличения единовременной выплаты при предоставлении ежегодного оплачиваемого отпуска, установленные конкретному муниципальному служащему по состоянию на 31 мая 2020 года на основании действовавших на тот момент правовых актов городского поселения Диксон, с применением коэффициента 1,2.</w:t>
      </w:r>
    </w:p>
    <w:p w14:paraId="13F5D168" w14:textId="77777777" w:rsidR="004243E1" w:rsidRPr="00E378E1" w:rsidRDefault="002436AD">
      <w:pPr>
        <w:ind w:firstLine="540"/>
        <w:jc w:val="both"/>
        <w:rPr>
          <w:sz w:val="28"/>
          <w:szCs w:val="28"/>
        </w:rPr>
      </w:pPr>
      <w:r w:rsidRPr="00E378E1">
        <w:rPr>
          <w:sz w:val="28"/>
          <w:szCs w:val="28"/>
        </w:rPr>
        <w:t xml:space="preserve">Размеры увеличения единовременной выплаты при предоставлении ежегодного оплачиваемого отпуска муниципальным служащим не подлежат </w:t>
      </w:r>
      <w:r w:rsidRPr="00E378E1">
        <w:rPr>
          <w:sz w:val="28"/>
          <w:szCs w:val="28"/>
        </w:rPr>
        <w:lastRenderedPageBreak/>
        <w:t>перерасчету в сроки и на размеры индексации,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
    <w:p w14:paraId="586F3B21" w14:textId="77777777" w:rsidR="004243E1" w:rsidRPr="00E378E1" w:rsidRDefault="002436AD">
      <w:pPr>
        <w:ind w:firstLine="540"/>
        <w:jc w:val="both"/>
        <w:rPr>
          <w:sz w:val="28"/>
          <w:szCs w:val="28"/>
        </w:rPr>
      </w:pPr>
      <w:r w:rsidRPr="00E378E1">
        <w:rPr>
          <w:sz w:val="28"/>
          <w:szCs w:val="28"/>
        </w:rPr>
        <w:t>Увеличение единовременной выплаты при предоставлении ежегодного оплачиваемого отпуска муниципальным служащим не производится при замещении муниципальным служащим должности, по которой в соответствии с правовыми актами городского поселения Диксон установлен более низкий должностной оклад, чем оклад, установленный в соответствии с правовыми актами городского поселения Диксон по ранее замещаемой должности.</w:t>
      </w:r>
    </w:p>
    <w:p w14:paraId="3E3C36BF" w14:textId="0D9157E8" w:rsidR="004243E1" w:rsidRPr="00E378E1" w:rsidRDefault="002436AD">
      <w:pPr>
        <w:ind w:firstLine="540"/>
        <w:jc w:val="both"/>
        <w:rPr>
          <w:sz w:val="28"/>
          <w:szCs w:val="28"/>
        </w:rPr>
      </w:pPr>
      <w:r w:rsidRPr="00E378E1">
        <w:rPr>
          <w:sz w:val="28"/>
          <w:szCs w:val="28"/>
        </w:rPr>
        <w:t>Выплаты муниципальному служащему размера увеличения единовременной выплаты при предоставлении ежегодного оплачиваемого отпуска осуществляются за счет средств, предусмотренных в бюджете Таймырского Долгано-Ненецкого муниципального округа Красноярского края на указанные цели отдельной целевой статьей.</w:t>
      </w:r>
    </w:p>
    <w:p w14:paraId="270CFFC6" w14:textId="77777777" w:rsidR="004243E1" w:rsidRPr="00E378E1" w:rsidRDefault="002436AD">
      <w:pPr>
        <w:ind w:firstLine="709"/>
        <w:jc w:val="both"/>
        <w:rPr>
          <w:sz w:val="28"/>
          <w:szCs w:val="28"/>
        </w:rPr>
      </w:pPr>
      <w:r w:rsidRPr="00E378E1">
        <w:rPr>
          <w:sz w:val="28"/>
          <w:szCs w:val="28"/>
        </w:rPr>
        <w:t>3.9.3. Размер единовременной выплаты при предоставлении ежегодного оплачиваемого отпуска муниципальным служащим, указанным в абзаце первом подпункта 3.6.8. пункта 3.6. настоящего раздела, определенный в соответствии с подпунктами 3.9.1, 3.9.2 настоящего пункта, подлежит увеличению.</w:t>
      </w:r>
    </w:p>
    <w:p w14:paraId="38BD2639" w14:textId="77777777" w:rsidR="004243E1" w:rsidRPr="00E378E1" w:rsidRDefault="002436AD">
      <w:pPr>
        <w:ind w:firstLine="709"/>
        <w:jc w:val="both"/>
        <w:rPr>
          <w:sz w:val="28"/>
          <w:szCs w:val="28"/>
        </w:rPr>
      </w:pPr>
      <w:r w:rsidRPr="00E378E1">
        <w:rPr>
          <w:sz w:val="28"/>
          <w:szCs w:val="28"/>
        </w:rPr>
        <w:t>Размер увеличения единовременной выплаты при предоставлении ежегодного оплачиваемого отпуска рассчитывается как разница между размером единовременной выплаты при предоставлении ежегодного оплачиваемого отпуска, определенным с учетом районного коэффициента и процентной надбавки к заработной плате за стаж работы в районах Крайнего Севера в полном размере, и размером единовременной выплаты при предоставлении ежегодного оплачиваемого отпуска, определенным с учетом районного коэффициента и фактического размера процентной надбавки к заработной плате за стаж работы в районах Крайнего Севера.</w:t>
      </w:r>
    </w:p>
    <w:p w14:paraId="4B7023A3" w14:textId="77777777" w:rsidR="004243E1" w:rsidRPr="00E378E1" w:rsidRDefault="002436AD">
      <w:pPr>
        <w:ind w:firstLine="709"/>
        <w:jc w:val="both"/>
        <w:rPr>
          <w:sz w:val="28"/>
          <w:szCs w:val="28"/>
        </w:rPr>
      </w:pPr>
      <w:r w:rsidRPr="00E378E1">
        <w:rPr>
          <w:sz w:val="28"/>
          <w:szCs w:val="28"/>
        </w:rPr>
        <w:t>Размер увеличения единовременной выплаты при предоставлении ежегодного оплачиваемого отпуска включает в себя начисления по районному коэффициенту, процентной надбавке к заработной плате за стаж работы в районах Крайнего Севера.</w:t>
      </w:r>
    </w:p>
    <w:p w14:paraId="2813F045" w14:textId="77777777" w:rsidR="004243E1" w:rsidRPr="00E378E1" w:rsidRDefault="002436AD">
      <w:pPr>
        <w:ind w:firstLine="709"/>
        <w:jc w:val="both"/>
        <w:rPr>
          <w:b/>
          <w:sz w:val="16"/>
          <w:szCs w:val="16"/>
          <w:u w:val="single"/>
        </w:rPr>
      </w:pPr>
      <w:r w:rsidRPr="00E378E1">
        <w:rPr>
          <w:sz w:val="28"/>
          <w:szCs w:val="28"/>
        </w:rPr>
        <w:t>Увеличение размера единовременной выплаты при предоставлении ежегодного оплачиваемого отпуска муниципальному служащему, указанному в абзаце первом подпункта 3.6.8. пункта 3.6. настоящего раздела, производится до установления ему в полном размере процентной надбавки к заработной плате за стаж работы в районах Крайнего Севера.</w:t>
      </w:r>
    </w:p>
    <w:p w14:paraId="1FF5488E" w14:textId="77777777" w:rsidR="004243E1" w:rsidRPr="00E378E1" w:rsidRDefault="002436AD">
      <w:pPr>
        <w:ind w:firstLine="540"/>
        <w:jc w:val="both"/>
        <w:rPr>
          <w:sz w:val="28"/>
          <w:szCs w:val="28"/>
        </w:rPr>
      </w:pPr>
      <w:r w:rsidRPr="00E378E1">
        <w:rPr>
          <w:sz w:val="28"/>
          <w:szCs w:val="28"/>
        </w:rPr>
        <w:t>3.10.  Материальная помощь.</w:t>
      </w:r>
    </w:p>
    <w:p w14:paraId="1FED3FFC" w14:textId="77777777" w:rsidR="004243E1" w:rsidRPr="00E378E1" w:rsidRDefault="002436AD">
      <w:pPr>
        <w:ind w:firstLine="540"/>
        <w:jc w:val="both"/>
        <w:rPr>
          <w:sz w:val="28"/>
          <w:szCs w:val="28"/>
        </w:rPr>
      </w:pPr>
      <w:r w:rsidRPr="00E378E1">
        <w:rPr>
          <w:sz w:val="28"/>
          <w:szCs w:val="28"/>
        </w:rPr>
        <w:t xml:space="preserve"> В пределах установленного фонда оплаты труда муниципальным служащим может оказываться единовременная материальная помощь в связи со смертью супруга (супруги) или близких родственников, бракосочетанием, рождением ребенка.</w:t>
      </w:r>
    </w:p>
    <w:p w14:paraId="6BBC7C90" w14:textId="77777777" w:rsidR="004243E1" w:rsidRPr="00E378E1" w:rsidRDefault="002436AD">
      <w:pPr>
        <w:ind w:firstLine="540"/>
        <w:jc w:val="both"/>
        <w:rPr>
          <w:sz w:val="28"/>
          <w:szCs w:val="28"/>
        </w:rPr>
      </w:pPr>
      <w:r w:rsidRPr="00E378E1">
        <w:rPr>
          <w:sz w:val="28"/>
          <w:szCs w:val="28"/>
        </w:rPr>
        <w:t xml:space="preserve">Предоставление единовременной материальной помощи муниципальным служащим производится в соответствии с Положением о материальной помощи </w:t>
      </w:r>
      <w:r w:rsidRPr="00E378E1">
        <w:rPr>
          <w:sz w:val="28"/>
          <w:szCs w:val="28"/>
        </w:rPr>
        <w:lastRenderedPageBreak/>
        <w:t>лицам, замещающим должности муниципальной службы в органах местного самоуправления городского поселения Диксон,</w:t>
      </w:r>
      <w:r w:rsidRPr="00E378E1">
        <w:t xml:space="preserve"> </w:t>
      </w:r>
      <w:r w:rsidRPr="00E378E1">
        <w:rPr>
          <w:sz w:val="28"/>
          <w:szCs w:val="28"/>
        </w:rPr>
        <w:t>согласно Приложению № 3 к настоящему Положению.</w:t>
      </w:r>
    </w:p>
    <w:p w14:paraId="39038E3C" w14:textId="77777777" w:rsidR="004243E1" w:rsidRPr="00E378E1" w:rsidRDefault="002436AD">
      <w:pPr>
        <w:ind w:firstLine="540"/>
        <w:jc w:val="both"/>
        <w:rPr>
          <w:sz w:val="28"/>
          <w:szCs w:val="28"/>
        </w:rPr>
      </w:pPr>
      <w:r w:rsidRPr="00E378E1">
        <w:rPr>
          <w:sz w:val="28"/>
          <w:szCs w:val="28"/>
        </w:rPr>
        <w:t>3.11. Иные выплаты.</w:t>
      </w:r>
    </w:p>
    <w:p w14:paraId="58745941" w14:textId="77777777" w:rsidR="004243E1" w:rsidRPr="00E378E1" w:rsidRDefault="002436AD">
      <w:pPr>
        <w:ind w:firstLine="709"/>
        <w:jc w:val="both"/>
        <w:rPr>
          <w:sz w:val="28"/>
          <w:szCs w:val="28"/>
        </w:rPr>
      </w:pPr>
      <w:r w:rsidRPr="00E378E1">
        <w:rPr>
          <w:sz w:val="28"/>
          <w:szCs w:val="28"/>
        </w:rPr>
        <w:t>Муниципальным служащим производятся в пределах фонда оплаты труда иные выплаты, предусмотренные федеральными законами и иными нормативными правовыми актами Российской Федерации.</w:t>
      </w:r>
    </w:p>
    <w:p w14:paraId="0290FB11" w14:textId="77777777" w:rsidR="004243E1" w:rsidRPr="00E378E1" w:rsidRDefault="002436AD">
      <w:pPr>
        <w:ind w:firstLine="708"/>
        <w:jc w:val="both"/>
        <w:rPr>
          <w:sz w:val="28"/>
          <w:szCs w:val="28"/>
        </w:rPr>
      </w:pPr>
      <w:r w:rsidRPr="00E378E1">
        <w:rPr>
          <w:sz w:val="28"/>
          <w:szCs w:val="28"/>
        </w:rPr>
        <w:t>3.11.1. Иные выплаты муниципальным служащим в соответствии с федеральными законами осуществляются распорядительным актом представителя нанимателя (работодателя) и определяются в размере, порядке и на условиях, установленных федеральным законодательством в пределах средств и с учетом нормативов формирования расходов на оплату труда муниципальных служащих, установленных Постановлением Совета администрации Красноярского края от 29 декабря 2007 года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p>
    <w:p w14:paraId="0EFC7699" w14:textId="77777777" w:rsidR="004243E1" w:rsidRPr="00E378E1" w:rsidRDefault="004243E1">
      <w:pPr>
        <w:jc w:val="both"/>
        <w:rPr>
          <w:sz w:val="28"/>
          <w:szCs w:val="28"/>
        </w:rPr>
      </w:pPr>
    </w:p>
    <w:p w14:paraId="065E80A3" w14:textId="77777777" w:rsidR="004243E1" w:rsidRPr="00E378E1" w:rsidRDefault="004243E1">
      <w:pPr>
        <w:jc w:val="right"/>
        <w:outlineLvl w:val="1"/>
        <w:rPr>
          <w:sz w:val="28"/>
          <w:szCs w:val="28"/>
        </w:rPr>
      </w:pPr>
    </w:p>
    <w:p w14:paraId="7279A868" w14:textId="77777777" w:rsidR="004243E1" w:rsidRPr="00E378E1" w:rsidRDefault="004243E1">
      <w:pPr>
        <w:jc w:val="right"/>
        <w:outlineLvl w:val="1"/>
        <w:rPr>
          <w:sz w:val="28"/>
          <w:szCs w:val="28"/>
        </w:rPr>
      </w:pPr>
    </w:p>
    <w:p w14:paraId="403E8AA7" w14:textId="77777777" w:rsidR="004243E1" w:rsidRPr="00E378E1" w:rsidRDefault="004243E1">
      <w:pPr>
        <w:jc w:val="right"/>
        <w:outlineLvl w:val="1"/>
        <w:rPr>
          <w:sz w:val="28"/>
          <w:szCs w:val="28"/>
        </w:rPr>
      </w:pPr>
    </w:p>
    <w:p w14:paraId="3A59FFA9" w14:textId="77777777" w:rsidR="004243E1" w:rsidRPr="00E378E1" w:rsidRDefault="004243E1">
      <w:pPr>
        <w:jc w:val="right"/>
        <w:outlineLvl w:val="1"/>
        <w:rPr>
          <w:sz w:val="28"/>
          <w:szCs w:val="28"/>
        </w:rPr>
      </w:pPr>
    </w:p>
    <w:p w14:paraId="29B1CBD1" w14:textId="77777777" w:rsidR="004243E1" w:rsidRPr="00E378E1" w:rsidRDefault="004243E1">
      <w:pPr>
        <w:jc w:val="right"/>
        <w:outlineLvl w:val="1"/>
        <w:rPr>
          <w:sz w:val="28"/>
          <w:szCs w:val="28"/>
        </w:rPr>
      </w:pPr>
    </w:p>
    <w:p w14:paraId="24E4C71A" w14:textId="77777777" w:rsidR="004243E1" w:rsidRPr="00E378E1" w:rsidRDefault="004243E1">
      <w:pPr>
        <w:jc w:val="right"/>
        <w:outlineLvl w:val="1"/>
        <w:rPr>
          <w:sz w:val="28"/>
          <w:szCs w:val="28"/>
        </w:rPr>
      </w:pPr>
    </w:p>
    <w:p w14:paraId="77B6F06E" w14:textId="77777777" w:rsidR="004243E1" w:rsidRPr="00E378E1" w:rsidRDefault="004243E1">
      <w:pPr>
        <w:jc w:val="right"/>
        <w:outlineLvl w:val="1"/>
        <w:rPr>
          <w:sz w:val="28"/>
          <w:szCs w:val="28"/>
        </w:rPr>
      </w:pPr>
    </w:p>
    <w:p w14:paraId="4032B0CF" w14:textId="77777777" w:rsidR="004243E1" w:rsidRPr="00E378E1" w:rsidRDefault="004243E1">
      <w:pPr>
        <w:jc w:val="right"/>
        <w:outlineLvl w:val="1"/>
        <w:rPr>
          <w:sz w:val="28"/>
          <w:szCs w:val="28"/>
        </w:rPr>
      </w:pPr>
    </w:p>
    <w:p w14:paraId="73B5D0FC" w14:textId="77777777" w:rsidR="004243E1" w:rsidRPr="00E378E1" w:rsidRDefault="004243E1">
      <w:pPr>
        <w:jc w:val="right"/>
        <w:outlineLvl w:val="1"/>
        <w:rPr>
          <w:sz w:val="28"/>
          <w:szCs w:val="28"/>
        </w:rPr>
      </w:pPr>
    </w:p>
    <w:p w14:paraId="211F40F2" w14:textId="77777777" w:rsidR="004243E1" w:rsidRPr="00E378E1" w:rsidRDefault="004243E1">
      <w:pPr>
        <w:jc w:val="right"/>
        <w:outlineLvl w:val="1"/>
        <w:rPr>
          <w:sz w:val="28"/>
          <w:szCs w:val="28"/>
        </w:rPr>
      </w:pPr>
    </w:p>
    <w:p w14:paraId="470B3EE2" w14:textId="77777777" w:rsidR="004243E1" w:rsidRPr="00E378E1" w:rsidRDefault="004243E1">
      <w:pPr>
        <w:jc w:val="right"/>
        <w:outlineLvl w:val="1"/>
        <w:rPr>
          <w:sz w:val="28"/>
          <w:szCs w:val="28"/>
        </w:rPr>
      </w:pPr>
    </w:p>
    <w:p w14:paraId="15783C12" w14:textId="77777777" w:rsidR="004243E1" w:rsidRPr="00E378E1" w:rsidRDefault="004243E1">
      <w:pPr>
        <w:jc w:val="right"/>
        <w:outlineLvl w:val="1"/>
        <w:rPr>
          <w:sz w:val="28"/>
          <w:szCs w:val="28"/>
        </w:rPr>
      </w:pPr>
    </w:p>
    <w:p w14:paraId="40A53B75" w14:textId="77777777" w:rsidR="004243E1" w:rsidRPr="00E378E1" w:rsidRDefault="004243E1">
      <w:pPr>
        <w:jc w:val="right"/>
        <w:outlineLvl w:val="1"/>
        <w:rPr>
          <w:sz w:val="28"/>
          <w:szCs w:val="28"/>
        </w:rPr>
      </w:pPr>
    </w:p>
    <w:p w14:paraId="1DE6C4D5" w14:textId="77777777" w:rsidR="004243E1" w:rsidRPr="00E378E1" w:rsidRDefault="004243E1">
      <w:pPr>
        <w:jc w:val="right"/>
        <w:outlineLvl w:val="1"/>
        <w:rPr>
          <w:sz w:val="28"/>
          <w:szCs w:val="28"/>
        </w:rPr>
      </w:pPr>
    </w:p>
    <w:p w14:paraId="3919E43D" w14:textId="77777777" w:rsidR="004243E1" w:rsidRPr="00E378E1" w:rsidRDefault="004243E1">
      <w:pPr>
        <w:jc w:val="right"/>
        <w:outlineLvl w:val="1"/>
        <w:rPr>
          <w:sz w:val="28"/>
          <w:szCs w:val="28"/>
        </w:rPr>
      </w:pPr>
    </w:p>
    <w:p w14:paraId="3155CF3A" w14:textId="77777777" w:rsidR="004243E1" w:rsidRPr="00E378E1" w:rsidRDefault="004243E1">
      <w:pPr>
        <w:jc w:val="right"/>
        <w:outlineLvl w:val="1"/>
        <w:rPr>
          <w:sz w:val="28"/>
          <w:szCs w:val="28"/>
        </w:rPr>
      </w:pPr>
    </w:p>
    <w:p w14:paraId="43FBC075" w14:textId="77777777" w:rsidR="004243E1" w:rsidRPr="00E378E1" w:rsidRDefault="004243E1">
      <w:pPr>
        <w:jc w:val="right"/>
        <w:outlineLvl w:val="1"/>
        <w:rPr>
          <w:sz w:val="28"/>
          <w:szCs w:val="28"/>
        </w:rPr>
      </w:pPr>
    </w:p>
    <w:p w14:paraId="2C1320EC" w14:textId="77777777" w:rsidR="004243E1" w:rsidRPr="00E378E1" w:rsidRDefault="004243E1">
      <w:pPr>
        <w:jc w:val="right"/>
        <w:outlineLvl w:val="1"/>
        <w:rPr>
          <w:sz w:val="28"/>
          <w:szCs w:val="28"/>
        </w:rPr>
      </w:pPr>
    </w:p>
    <w:p w14:paraId="74E2BE18" w14:textId="77777777" w:rsidR="004243E1" w:rsidRPr="00E378E1" w:rsidRDefault="004243E1">
      <w:pPr>
        <w:jc w:val="right"/>
        <w:outlineLvl w:val="1"/>
        <w:rPr>
          <w:sz w:val="28"/>
          <w:szCs w:val="28"/>
        </w:rPr>
      </w:pPr>
    </w:p>
    <w:p w14:paraId="39A3A00C" w14:textId="77777777" w:rsidR="004243E1" w:rsidRPr="00E378E1" w:rsidRDefault="004243E1">
      <w:pPr>
        <w:jc w:val="right"/>
        <w:outlineLvl w:val="1"/>
        <w:rPr>
          <w:sz w:val="28"/>
          <w:szCs w:val="28"/>
        </w:rPr>
      </w:pPr>
    </w:p>
    <w:p w14:paraId="553FB39D" w14:textId="77777777" w:rsidR="004243E1" w:rsidRPr="00E378E1" w:rsidRDefault="004243E1">
      <w:pPr>
        <w:jc w:val="right"/>
        <w:outlineLvl w:val="1"/>
        <w:rPr>
          <w:sz w:val="28"/>
          <w:szCs w:val="28"/>
        </w:rPr>
      </w:pPr>
    </w:p>
    <w:p w14:paraId="07DA8447" w14:textId="77777777" w:rsidR="004243E1" w:rsidRPr="00E378E1" w:rsidRDefault="004243E1">
      <w:pPr>
        <w:jc w:val="right"/>
        <w:outlineLvl w:val="1"/>
        <w:rPr>
          <w:sz w:val="28"/>
          <w:szCs w:val="28"/>
        </w:rPr>
      </w:pPr>
    </w:p>
    <w:p w14:paraId="65113D08" w14:textId="77777777" w:rsidR="004243E1" w:rsidRPr="00E378E1" w:rsidRDefault="004243E1">
      <w:pPr>
        <w:jc w:val="right"/>
        <w:outlineLvl w:val="1"/>
        <w:rPr>
          <w:sz w:val="28"/>
          <w:szCs w:val="28"/>
        </w:rPr>
      </w:pPr>
    </w:p>
    <w:p w14:paraId="615F404F" w14:textId="77777777" w:rsidR="004243E1" w:rsidRPr="00E378E1" w:rsidRDefault="004243E1">
      <w:pPr>
        <w:jc w:val="right"/>
        <w:outlineLvl w:val="1"/>
        <w:rPr>
          <w:sz w:val="28"/>
          <w:szCs w:val="28"/>
        </w:rPr>
      </w:pPr>
    </w:p>
    <w:p w14:paraId="1E32FFD3" w14:textId="77777777" w:rsidR="004243E1" w:rsidRPr="00E378E1" w:rsidRDefault="004243E1">
      <w:pPr>
        <w:jc w:val="right"/>
        <w:outlineLvl w:val="1"/>
        <w:rPr>
          <w:sz w:val="28"/>
          <w:szCs w:val="28"/>
        </w:rPr>
      </w:pPr>
    </w:p>
    <w:p w14:paraId="258D156D" w14:textId="77777777" w:rsidR="004243E1" w:rsidRPr="00E378E1" w:rsidRDefault="004243E1">
      <w:pPr>
        <w:jc w:val="right"/>
        <w:outlineLvl w:val="1"/>
        <w:rPr>
          <w:sz w:val="28"/>
          <w:szCs w:val="28"/>
        </w:rPr>
      </w:pPr>
    </w:p>
    <w:p w14:paraId="307BACEC" w14:textId="77777777" w:rsidR="004243E1" w:rsidRPr="00E378E1" w:rsidRDefault="004243E1">
      <w:pPr>
        <w:jc w:val="right"/>
        <w:outlineLvl w:val="1"/>
        <w:rPr>
          <w:sz w:val="28"/>
          <w:szCs w:val="28"/>
        </w:rPr>
      </w:pPr>
    </w:p>
    <w:p w14:paraId="13A5A7AA" w14:textId="77777777" w:rsidR="004243E1" w:rsidRPr="00E378E1" w:rsidRDefault="004243E1">
      <w:pPr>
        <w:jc w:val="right"/>
        <w:outlineLvl w:val="1"/>
        <w:rPr>
          <w:sz w:val="28"/>
          <w:szCs w:val="28"/>
        </w:rPr>
      </w:pPr>
    </w:p>
    <w:p w14:paraId="551DD4A3" w14:textId="77777777" w:rsidR="004243E1" w:rsidRPr="00E378E1" w:rsidRDefault="004243E1">
      <w:pPr>
        <w:jc w:val="right"/>
        <w:outlineLvl w:val="1"/>
        <w:rPr>
          <w:sz w:val="28"/>
          <w:szCs w:val="28"/>
        </w:rPr>
      </w:pPr>
    </w:p>
    <w:p w14:paraId="74734DAC" w14:textId="77777777" w:rsidR="004243E1" w:rsidRPr="00E378E1" w:rsidRDefault="004243E1">
      <w:pPr>
        <w:jc w:val="right"/>
        <w:outlineLvl w:val="1"/>
        <w:rPr>
          <w:sz w:val="28"/>
          <w:szCs w:val="28"/>
        </w:rPr>
      </w:pPr>
    </w:p>
    <w:p w14:paraId="0677C53C" w14:textId="77777777" w:rsidR="004243E1" w:rsidRPr="00E378E1" w:rsidRDefault="002436AD">
      <w:pPr>
        <w:jc w:val="right"/>
        <w:outlineLvl w:val="1"/>
      </w:pPr>
      <w:r w:rsidRPr="00E378E1">
        <w:t>Приложение №1 к Положению</w:t>
      </w:r>
    </w:p>
    <w:p w14:paraId="3BD64B1D" w14:textId="77777777" w:rsidR="004243E1" w:rsidRPr="00E378E1" w:rsidRDefault="002436AD">
      <w:pPr>
        <w:jc w:val="right"/>
      </w:pPr>
      <w:r w:rsidRPr="00E378E1">
        <w:t>об оплате труда лиц, замещающих муниципальные</w:t>
      </w:r>
    </w:p>
    <w:p w14:paraId="270C79D8" w14:textId="77777777" w:rsidR="004243E1" w:rsidRPr="00E378E1" w:rsidRDefault="002436AD">
      <w:pPr>
        <w:jc w:val="right"/>
      </w:pPr>
      <w:r w:rsidRPr="00E378E1">
        <w:t>должности, и лиц, замещающих должности муниципальной службы в   органах местного самоуправления городского поселения Диксон</w:t>
      </w:r>
    </w:p>
    <w:p w14:paraId="24AB12EF" w14:textId="77777777" w:rsidR="004243E1" w:rsidRPr="00E378E1" w:rsidRDefault="004243E1">
      <w:pPr>
        <w:pStyle w:val="ConsPlusTitle"/>
        <w:widowControl/>
        <w:jc w:val="right"/>
        <w:rPr>
          <w:sz w:val="16"/>
          <w:szCs w:val="16"/>
        </w:rPr>
      </w:pPr>
    </w:p>
    <w:p w14:paraId="52022EE5" w14:textId="77777777" w:rsidR="004243E1" w:rsidRPr="00E378E1" w:rsidRDefault="004243E1">
      <w:pPr>
        <w:pStyle w:val="ConsPlusTitle"/>
        <w:widowControl/>
        <w:jc w:val="right"/>
        <w:rPr>
          <w:sz w:val="16"/>
          <w:szCs w:val="16"/>
        </w:rPr>
      </w:pPr>
    </w:p>
    <w:p w14:paraId="38CDD963" w14:textId="77777777" w:rsidR="004243E1" w:rsidRPr="00E378E1" w:rsidRDefault="002436AD">
      <w:pPr>
        <w:pStyle w:val="ConsPlusTitle"/>
        <w:widowControl/>
        <w:jc w:val="center"/>
        <w:rPr>
          <w:sz w:val="28"/>
          <w:szCs w:val="28"/>
        </w:rPr>
      </w:pPr>
      <w:r w:rsidRPr="00E378E1">
        <w:rPr>
          <w:sz w:val="28"/>
          <w:szCs w:val="28"/>
        </w:rPr>
        <w:t xml:space="preserve">РАЗМЕРЫ ДЕНЕЖНОГО ВОЗНАГРАЖДЕНИЯ ЛИЦ, ЗАМЕЩАЮЩИХ МУНИЦИПАЛЬНЫЕ ДОЛЖНОСТИ, И ДОЛЖНОСТНЫХ ОКЛАДОВ ЛИЦ, ЗАМЕЩАЮЩИХ ДОЛЖНОСТИ МУНИЦИПАЛЬНОЙ СЛУЖБЫ В ОРГАНАХ МЕСТНОГО САМОУПРАВЛЕНИЯ ГОРОДСКОГО ПОСЕЛЕНИЯ ДИКСОН </w:t>
      </w:r>
    </w:p>
    <w:p w14:paraId="4C198EC5" w14:textId="77777777" w:rsidR="004243E1" w:rsidRPr="00E378E1" w:rsidRDefault="004243E1">
      <w:pPr>
        <w:jc w:val="center"/>
        <w:rPr>
          <w:sz w:val="28"/>
          <w:szCs w:val="28"/>
        </w:rPr>
      </w:pPr>
    </w:p>
    <w:p w14:paraId="0B86F350" w14:textId="77777777" w:rsidR="004243E1" w:rsidRPr="00E378E1" w:rsidRDefault="002436AD">
      <w:pPr>
        <w:spacing w:line="240" w:lineRule="exact"/>
        <w:ind w:firstLine="540"/>
        <w:jc w:val="both"/>
        <w:outlineLvl w:val="2"/>
        <w:rPr>
          <w:sz w:val="28"/>
          <w:szCs w:val="28"/>
        </w:rPr>
      </w:pPr>
      <w:r w:rsidRPr="00E378E1">
        <w:rPr>
          <w:sz w:val="28"/>
          <w:szCs w:val="28"/>
        </w:rPr>
        <w:t>Раздел 1. Размер денежного вознаграждения лиц, замещающих муниципальные должности в органах местного самоуправления городского поселения Диксон</w:t>
      </w:r>
    </w:p>
    <w:p w14:paraId="5330EC13" w14:textId="77777777" w:rsidR="004243E1" w:rsidRPr="00E378E1" w:rsidRDefault="004243E1">
      <w:pPr>
        <w:spacing w:line="240" w:lineRule="exact"/>
        <w:jc w:val="both"/>
        <w:rPr>
          <w:sz w:val="28"/>
          <w:szCs w:val="28"/>
        </w:rPr>
      </w:pPr>
    </w:p>
    <w:tbl>
      <w:tblPr>
        <w:tblW w:w="9923" w:type="dxa"/>
        <w:tblInd w:w="-214" w:type="dxa"/>
        <w:tblLayout w:type="fixed"/>
        <w:tblCellMar>
          <w:left w:w="70" w:type="dxa"/>
          <w:right w:w="70" w:type="dxa"/>
        </w:tblCellMar>
        <w:tblLook w:val="04A0" w:firstRow="1" w:lastRow="0" w:firstColumn="1" w:lastColumn="0" w:noHBand="0" w:noVBand="1"/>
      </w:tblPr>
      <w:tblGrid>
        <w:gridCol w:w="7655"/>
        <w:gridCol w:w="2268"/>
      </w:tblGrid>
      <w:tr w:rsidR="00513B69" w:rsidRPr="00E378E1" w14:paraId="6F0634E7" w14:textId="77777777">
        <w:trPr>
          <w:cantSplit/>
          <w:trHeight w:val="600"/>
        </w:trPr>
        <w:tc>
          <w:tcPr>
            <w:tcW w:w="7655" w:type="dxa"/>
            <w:tcBorders>
              <w:top w:val="single" w:sz="6" w:space="0" w:color="000000"/>
              <w:left w:val="single" w:sz="6" w:space="0" w:color="000000"/>
              <w:bottom w:val="single" w:sz="6" w:space="0" w:color="000000"/>
              <w:right w:val="single" w:sz="6" w:space="0" w:color="000000"/>
            </w:tcBorders>
          </w:tcPr>
          <w:p w14:paraId="16DD6E98"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Наименование должности               </w:t>
            </w:r>
          </w:p>
        </w:tc>
        <w:tc>
          <w:tcPr>
            <w:tcW w:w="2268" w:type="dxa"/>
            <w:tcBorders>
              <w:top w:val="single" w:sz="6" w:space="0" w:color="000000"/>
              <w:left w:val="single" w:sz="6" w:space="0" w:color="000000"/>
              <w:bottom w:val="single" w:sz="6" w:space="0" w:color="000000"/>
              <w:right w:val="single" w:sz="6" w:space="0" w:color="000000"/>
            </w:tcBorders>
          </w:tcPr>
          <w:p w14:paraId="47E880F4" w14:textId="77777777" w:rsidR="004243E1" w:rsidRPr="00E378E1" w:rsidRDefault="002436AD">
            <w:pPr>
              <w:pStyle w:val="ConsPlusCell"/>
              <w:widowControl/>
              <w:spacing w:line="240" w:lineRule="exact"/>
              <w:jc w:val="both"/>
              <w:rPr>
                <w:rFonts w:ascii="Times New Roman" w:hAnsi="Times New Roman" w:cs="Times New Roman"/>
                <w:sz w:val="28"/>
                <w:szCs w:val="28"/>
              </w:rPr>
            </w:pPr>
            <w:r w:rsidRPr="00E378E1">
              <w:rPr>
                <w:rFonts w:ascii="Times New Roman" w:hAnsi="Times New Roman" w:cs="Times New Roman"/>
                <w:sz w:val="28"/>
                <w:szCs w:val="28"/>
              </w:rPr>
              <w:t>Размер денежного вознаграждения,</w:t>
            </w:r>
          </w:p>
          <w:p w14:paraId="3DA7F246" w14:textId="77777777" w:rsidR="004243E1" w:rsidRPr="00E378E1" w:rsidRDefault="002436AD">
            <w:pPr>
              <w:pStyle w:val="ConsPlusCell"/>
              <w:widowControl/>
              <w:spacing w:line="240" w:lineRule="exact"/>
              <w:jc w:val="both"/>
              <w:rPr>
                <w:rFonts w:ascii="Times New Roman" w:hAnsi="Times New Roman" w:cs="Times New Roman"/>
                <w:sz w:val="28"/>
                <w:szCs w:val="28"/>
              </w:rPr>
            </w:pPr>
            <w:r w:rsidRPr="00E378E1">
              <w:rPr>
                <w:rFonts w:ascii="Times New Roman" w:hAnsi="Times New Roman" w:cs="Times New Roman"/>
                <w:sz w:val="28"/>
                <w:szCs w:val="28"/>
              </w:rPr>
              <w:t>(рублей в месяц)</w:t>
            </w:r>
          </w:p>
        </w:tc>
      </w:tr>
      <w:tr w:rsidR="00513B69" w:rsidRPr="00E378E1" w14:paraId="4BFC985D" w14:textId="77777777">
        <w:trPr>
          <w:cantSplit/>
          <w:trHeight w:val="360"/>
        </w:trPr>
        <w:tc>
          <w:tcPr>
            <w:tcW w:w="7655" w:type="dxa"/>
            <w:tcBorders>
              <w:top w:val="single" w:sz="6" w:space="0" w:color="000000"/>
              <w:left w:val="single" w:sz="6" w:space="0" w:color="000000"/>
              <w:bottom w:val="single" w:sz="6" w:space="0" w:color="000000"/>
              <w:right w:val="single" w:sz="6" w:space="0" w:color="000000"/>
            </w:tcBorders>
          </w:tcPr>
          <w:p w14:paraId="5C287B13"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Глава городского поселения Диксон    </w:t>
            </w:r>
          </w:p>
        </w:tc>
        <w:tc>
          <w:tcPr>
            <w:tcW w:w="2268" w:type="dxa"/>
            <w:tcBorders>
              <w:top w:val="single" w:sz="6" w:space="0" w:color="000000"/>
              <w:left w:val="single" w:sz="6" w:space="0" w:color="000000"/>
              <w:bottom w:val="single" w:sz="6" w:space="0" w:color="000000"/>
              <w:right w:val="single" w:sz="6" w:space="0" w:color="000000"/>
            </w:tcBorders>
          </w:tcPr>
          <w:p w14:paraId="18067D2B"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27 935,00</w:t>
            </w:r>
          </w:p>
        </w:tc>
      </w:tr>
      <w:tr w:rsidR="00513B69" w:rsidRPr="00E378E1" w14:paraId="2F9175DE" w14:textId="77777777">
        <w:trPr>
          <w:cantSplit/>
          <w:trHeight w:val="360"/>
        </w:trPr>
        <w:tc>
          <w:tcPr>
            <w:tcW w:w="7655" w:type="dxa"/>
            <w:tcBorders>
              <w:top w:val="single" w:sz="6" w:space="0" w:color="000000"/>
              <w:left w:val="single" w:sz="6" w:space="0" w:color="000000"/>
              <w:bottom w:val="single" w:sz="6" w:space="0" w:color="000000"/>
              <w:right w:val="single" w:sz="6" w:space="0" w:color="000000"/>
            </w:tcBorders>
          </w:tcPr>
          <w:p w14:paraId="346DF50A"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Председатель </w:t>
            </w:r>
            <w:proofErr w:type="spellStart"/>
            <w:r w:rsidRPr="00E378E1">
              <w:rPr>
                <w:rFonts w:ascii="Times New Roman" w:hAnsi="Times New Roman" w:cs="Times New Roman"/>
                <w:sz w:val="28"/>
                <w:szCs w:val="28"/>
              </w:rPr>
              <w:t>Диксонского</w:t>
            </w:r>
            <w:proofErr w:type="spellEnd"/>
            <w:r w:rsidRPr="00E378E1">
              <w:rPr>
                <w:rFonts w:ascii="Times New Roman" w:hAnsi="Times New Roman" w:cs="Times New Roman"/>
                <w:sz w:val="28"/>
                <w:szCs w:val="28"/>
              </w:rPr>
              <w:t xml:space="preserve"> городского Совета депутатов</w:t>
            </w:r>
          </w:p>
        </w:tc>
        <w:tc>
          <w:tcPr>
            <w:tcW w:w="2268" w:type="dxa"/>
            <w:tcBorders>
              <w:top w:val="single" w:sz="6" w:space="0" w:color="000000"/>
              <w:left w:val="single" w:sz="6" w:space="0" w:color="000000"/>
              <w:bottom w:val="single" w:sz="6" w:space="0" w:color="000000"/>
              <w:right w:val="single" w:sz="6" w:space="0" w:color="000000"/>
            </w:tcBorders>
          </w:tcPr>
          <w:p w14:paraId="795E3E85"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23 279,00</w:t>
            </w:r>
          </w:p>
        </w:tc>
      </w:tr>
    </w:tbl>
    <w:p w14:paraId="7A63A1BB" w14:textId="77777777" w:rsidR="004243E1" w:rsidRPr="00E378E1" w:rsidRDefault="004243E1">
      <w:pPr>
        <w:spacing w:line="240" w:lineRule="exact"/>
        <w:ind w:firstLine="540"/>
        <w:jc w:val="both"/>
        <w:outlineLvl w:val="2"/>
        <w:rPr>
          <w:sz w:val="28"/>
          <w:szCs w:val="28"/>
        </w:rPr>
      </w:pPr>
    </w:p>
    <w:p w14:paraId="5B408C33" w14:textId="77777777" w:rsidR="004243E1" w:rsidRPr="00E378E1" w:rsidRDefault="002436AD">
      <w:pPr>
        <w:spacing w:line="240" w:lineRule="exact"/>
        <w:ind w:firstLine="540"/>
        <w:jc w:val="both"/>
        <w:outlineLvl w:val="2"/>
        <w:rPr>
          <w:sz w:val="28"/>
          <w:szCs w:val="28"/>
        </w:rPr>
      </w:pPr>
      <w:r w:rsidRPr="00E378E1">
        <w:rPr>
          <w:sz w:val="28"/>
          <w:szCs w:val="28"/>
        </w:rPr>
        <w:t xml:space="preserve">Раздел 2. Должностные оклады лиц, замещающих должности муниципальной службы в </w:t>
      </w:r>
      <w:proofErr w:type="spellStart"/>
      <w:r w:rsidRPr="00E378E1">
        <w:rPr>
          <w:sz w:val="28"/>
          <w:szCs w:val="28"/>
        </w:rPr>
        <w:t>Диксонском</w:t>
      </w:r>
      <w:proofErr w:type="spellEnd"/>
      <w:r w:rsidRPr="00E378E1">
        <w:rPr>
          <w:sz w:val="28"/>
          <w:szCs w:val="28"/>
        </w:rPr>
        <w:t xml:space="preserve"> городском совете депутатов </w:t>
      </w:r>
    </w:p>
    <w:p w14:paraId="564F77BD" w14:textId="77777777" w:rsidR="004243E1" w:rsidRPr="00E378E1" w:rsidRDefault="004243E1">
      <w:pPr>
        <w:spacing w:line="240" w:lineRule="exact"/>
        <w:jc w:val="both"/>
        <w:rPr>
          <w:sz w:val="28"/>
          <w:szCs w:val="28"/>
        </w:rPr>
      </w:pPr>
    </w:p>
    <w:tbl>
      <w:tblPr>
        <w:tblW w:w="10065" w:type="dxa"/>
        <w:tblInd w:w="-214" w:type="dxa"/>
        <w:tblLayout w:type="fixed"/>
        <w:tblCellMar>
          <w:left w:w="70" w:type="dxa"/>
          <w:right w:w="70" w:type="dxa"/>
        </w:tblCellMar>
        <w:tblLook w:val="04A0" w:firstRow="1" w:lastRow="0" w:firstColumn="1" w:lastColumn="0" w:noHBand="0" w:noVBand="1"/>
      </w:tblPr>
      <w:tblGrid>
        <w:gridCol w:w="2411"/>
        <w:gridCol w:w="1559"/>
        <w:gridCol w:w="3827"/>
        <w:gridCol w:w="2268"/>
      </w:tblGrid>
      <w:tr w:rsidR="00513B69" w:rsidRPr="00E378E1" w14:paraId="31AA196E" w14:textId="77777777">
        <w:trPr>
          <w:cantSplit/>
          <w:trHeight w:val="600"/>
        </w:trPr>
        <w:tc>
          <w:tcPr>
            <w:tcW w:w="2411" w:type="dxa"/>
            <w:tcBorders>
              <w:top w:val="single" w:sz="6" w:space="0" w:color="000000"/>
              <w:left w:val="single" w:sz="6" w:space="0" w:color="000000"/>
              <w:bottom w:val="single" w:sz="6" w:space="0" w:color="000000"/>
              <w:right w:val="single" w:sz="6" w:space="0" w:color="000000"/>
            </w:tcBorders>
          </w:tcPr>
          <w:p w14:paraId="41B16720"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Категория   </w:t>
            </w:r>
            <w:r w:rsidRPr="00E378E1">
              <w:rPr>
                <w:rFonts w:ascii="Times New Roman" w:hAnsi="Times New Roman" w:cs="Times New Roman"/>
                <w:sz w:val="28"/>
                <w:szCs w:val="28"/>
              </w:rPr>
              <w:br w:type="textWrapping" w:clear="all"/>
              <w:t xml:space="preserve">должности   </w:t>
            </w:r>
          </w:p>
        </w:tc>
        <w:tc>
          <w:tcPr>
            <w:tcW w:w="1559" w:type="dxa"/>
            <w:tcBorders>
              <w:top w:val="single" w:sz="6" w:space="0" w:color="000000"/>
              <w:left w:val="single" w:sz="6" w:space="0" w:color="000000"/>
              <w:bottom w:val="single" w:sz="6" w:space="0" w:color="000000"/>
              <w:right w:val="single" w:sz="6" w:space="0" w:color="000000"/>
            </w:tcBorders>
          </w:tcPr>
          <w:p w14:paraId="4DCE0BD1"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Группа  </w:t>
            </w:r>
            <w:r w:rsidRPr="00E378E1">
              <w:rPr>
                <w:rFonts w:ascii="Times New Roman" w:hAnsi="Times New Roman" w:cs="Times New Roman"/>
                <w:sz w:val="28"/>
                <w:szCs w:val="28"/>
              </w:rPr>
              <w:br w:type="textWrapping" w:clear="all"/>
              <w:t>должности</w:t>
            </w:r>
          </w:p>
        </w:tc>
        <w:tc>
          <w:tcPr>
            <w:tcW w:w="3827" w:type="dxa"/>
            <w:tcBorders>
              <w:top w:val="single" w:sz="6" w:space="0" w:color="000000"/>
              <w:left w:val="single" w:sz="6" w:space="0" w:color="000000"/>
              <w:bottom w:val="single" w:sz="6" w:space="0" w:color="000000"/>
              <w:right w:val="single" w:sz="6" w:space="0" w:color="000000"/>
            </w:tcBorders>
          </w:tcPr>
          <w:p w14:paraId="74A83EEB"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Наименование должности   </w:t>
            </w:r>
          </w:p>
        </w:tc>
        <w:tc>
          <w:tcPr>
            <w:tcW w:w="2268" w:type="dxa"/>
            <w:tcBorders>
              <w:top w:val="single" w:sz="6" w:space="0" w:color="000000"/>
              <w:left w:val="single" w:sz="6" w:space="0" w:color="000000"/>
              <w:bottom w:val="single" w:sz="6" w:space="0" w:color="000000"/>
              <w:right w:val="single" w:sz="6" w:space="0" w:color="000000"/>
            </w:tcBorders>
          </w:tcPr>
          <w:p w14:paraId="7582B015" w14:textId="77777777" w:rsidR="004243E1" w:rsidRPr="00E378E1" w:rsidRDefault="002436AD">
            <w:pPr>
              <w:pStyle w:val="ConsPlusCell"/>
              <w:widowControl/>
              <w:spacing w:line="240" w:lineRule="exact"/>
              <w:jc w:val="both"/>
              <w:rPr>
                <w:rFonts w:ascii="Times New Roman" w:hAnsi="Times New Roman" w:cs="Times New Roman"/>
                <w:sz w:val="28"/>
                <w:szCs w:val="28"/>
              </w:rPr>
            </w:pPr>
            <w:r w:rsidRPr="00E378E1">
              <w:rPr>
                <w:rFonts w:ascii="Times New Roman" w:hAnsi="Times New Roman" w:cs="Times New Roman"/>
                <w:sz w:val="28"/>
                <w:szCs w:val="28"/>
              </w:rPr>
              <w:t xml:space="preserve">Размер    </w:t>
            </w:r>
            <w:r w:rsidRPr="00E378E1">
              <w:rPr>
                <w:rFonts w:ascii="Times New Roman" w:hAnsi="Times New Roman" w:cs="Times New Roman"/>
                <w:sz w:val="28"/>
                <w:szCs w:val="28"/>
              </w:rPr>
              <w:br w:type="textWrapping" w:clear="all"/>
              <w:t xml:space="preserve">должностного </w:t>
            </w:r>
            <w:r w:rsidRPr="00E378E1">
              <w:rPr>
                <w:rFonts w:ascii="Times New Roman" w:hAnsi="Times New Roman" w:cs="Times New Roman"/>
                <w:sz w:val="28"/>
                <w:szCs w:val="28"/>
              </w:rPr>
              <w:br w:type="textWrapping" w:clear="all"/>
              <w:t>оклада (рублей)</w:t>
            </w:r>
          </w:p>
        </w:tc>
      </w:tr>
      <w:tr w:rsidR="00513B69" w:rsidRPr="00E378E1" w14:paraId="456DFA13" w14:textId="77777777">
        <w:trPr>
          <w:cantSplit/>
          <w:trHeight w:val="240"/>
        </w:trPr>
        <w:tc>
          <w:tcPr>
            <w:tcW w:w="2411" w:type="dxa"/>
            <w:tcBorders>
              <w:top w:val="single" w:sz="6" w:space="0" w:color="000000"/>
              <w:left w:val="single" w:sz="6" w:space="0" w:color="000000"/>
              <w:bottom w:val="single" w:sz="6" w:space="0" w:color="000000"/>
              <w:right w:val="single" w:sz="6" w:space="0" w:color="000000"/>
            </w:tcBorders>
          </w:tcPr>
          <w:p w14:paraId="659E57EB"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Обеспечивающие специалисты   </w:t>
            </w:r>
          </w:p>
        </w:tc>
        <w:tc>
          <w:tcPr>
            <w:tcW w:w="1559" w:type="dxa"/>
            <w:tcBorders>
              <w:top w:val="single" w:sz="6" w:space="0" w:color="000000"/>
              <w:left w:val="single" w:sz="6" w:space="0" w:color="000000"/>
              <w:bottom w:val="single" w:sz="6" w:space="0" w:color="000000"/>
              <w:right w:val="single" w:sz="6" w:space="0" w:color="000000"/>
            </w:tcBorders>
          </w:tcPr>
          <w:p w14:paraId="069FACBD"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Младшая </w:t>
            </w:r>
          </w:p>
        </w:tc>
        <w:tc>
          <w:tcPr>
            <w:tcW w:w="3827" w:type="dxa"/>
            <w:tcBorders>
              <w:top w:val="single" w:sz="6" w:space="0" w:color="000000"/>
              <w:left w:val="single" w:sz="6" w:space="0" w:color="000000"/>
              <w:bottom w:val="single" w:sz="6" w:space="0" w:color="000000"/>
              <w:right w:val="single" w:sz="6" w:space="0" w:color="000000"/>
            </w:tcBorders>
          </w:tcPr>
          <w:p w14:paraId="36B2846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Специалист I категории</w:t>
            </w:r>
          </w:p>
        </w:tc>
        <w:tc>
          <w:tcPr>
            <w:tcW w:w="2268" w:type="dxa"/>
            <w:tcBorders>
              <w:top w:val="single" w:sz="6" w:space="0" w:color="000000"/>
              <w:left w:val="single" w:sz="6" w:space="0" w:color="000000"/>
              <w:bottom w:val="single" w:sz="6" w:space="0" w:color="000000"/>
              <w:right w:val="single" w:sz="6" w:space="0" w:color="000000"/>
            </w:tcBorders>
          </w:tcPr>
          <w:p w14:paraId="798D8681"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5 918,00</w:t>
            </w:r>
          </w:p>
        </w:tc>
      </w:tr>
    </w:tbl>
    <w:p w14:paraId="271F8472" w14:textId="77777777" w:rsidR="004243E1" w:rsidRPr="00E378E1" w:rsidRDefault="004243E1">
      <w:pPr>
        <w:spacing w:line="240" w:lineRule="exact"/>
        <w:jc w:val="both"/>
        <w:rPr>
          <w:sz w:val="28"/>
          <w:szCs w:val="28"/>
        </w:rPr>
      </w:pPr>
    </w:p>
    <w:p w14:paraId="7F28BF36" w14:textId="77777777" w:rsidR="004243E1" w:rsidRPr="00E378E1" w:rsidRDefault="002436AD">
      <w:pPr>
        <w:spacing w:line="240" w:lineRule="exact"/>
        <w:ind w:firstLine="540"/>
        <w:jc w:val="both"/>
        <w:outlineLvl w:val="2"/>
        <w:rPr>
          <w:sz w:val="28"/>
          <w:szCs w:val="28"/>
        </w:rPr>
      </w:pPr>
      <w:r w:rsidRPr="00E378E1">
        <w:rPr>
          <w:sz w:val="28"/>
          <w:szCs w:val="28"/>
        </w:rPr>
        <w:t>Раздел 3. Должностные оклады лиц, замещающих должности муниципальной службы в Администрации городского поселения Диксон</w:t>
      </w:r>
    </w:p>
    <w:p w14:paraId="593C647D" w14:textId="77777777" w:rsidR="004243E1" w:rsidRPr="00E378E1" w:rsidRDefault="004243E1">
      <w:pPr>
        <w:spacing w:line="240" w:lineRule="exact"/>
        <w:jc w:val="both"/>
        <w:rPr>
          <w:sz w:val="28"/>
          <w:szCs w:val="28"/>
        </w:rPr>
      </w:pPr>
    </w:p>
    <w:tbl>
      <w:tblPr>
        <w:tblW w:w="9923" w:type="dxa"/>
        <w:tblInd w:w="-214" w:type="dxa"/>
        <w:tblLayout w:type="fixed"/>
        <w:tblCellMar>
          <w:left w:w="70" w:type="dxa"/>
          <w:right w:w="70" w:type="dxa"/>
        </w:tblCellMar>
        <w:tblLook w:val="04A0" w:firstRow="1" w:lastRow="0" w:firstColumn="1" w:lastColumn="0" w:noHBand="0" w:noVBand="1"/>
      </w:tblPr>
      <w:tblGrid>
        <w:gridCol w:w="2269"/>
        <w:gridCol w:w="1559"/>
        <w:gridCol w:w="3827"/>
        <w:gridCol w:w="2268"/>
      </w:tblGrid>
      <w:tr w:rsidR="00513B69" w:rsidRPr="00E378E1" w14:paraId="70E1B69C" w14:textId="77777777">
        <w:trPr>
          <w:cantSplit/>
          <w:trHeight w:val="600"/>
        </w:trPr>
        <w:tc>
          <w:tcPr>
            <w:tcW w:w="2269" w:type="dxa"/>
            <w:tcBorders>
              <w:top w:val="single" w:sz="6" w:space="0" w:color="000000"/>
              <w:left w:val="single" w:sz="6" w:space="0" w:color="000000"/>
              <w:bottom w:val="single" w:sz="6" w:space="0" w:color="000000"/>
              <w:right w:val="single" w:sz="6" w:space="0" w:color="000000"/>
            </w:tcBorders>
          </w:tcPr>
          <w:p w14:paraId="7CE8029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Категория   </w:t>
            </w:r>
            <w:r w:rsidRPr="00E378E1">
              <w:rPr>
                <w:rFonts w:ascii="Times New Roman" w:hAnsi="Times New Roman" w:cs="Times New Roman"/>
                <w:sz w:val="28"/>
                <w:szCs w:val="28"/>
              </w:rPr>
              <w:br w:type="textWrapping" w:clear="all"/>
              <w:t xml:space="preserve">должности   </w:t>
            </w:r>
          </w:p>
        </w:tc>
        <w:tc>
          <w:tcPr>
            <w:tcW w:w="1559" w:type="dxa"/>
            <w:tcBorders>
              <w:top w:val="single" w:sz="6" w:space="0" w:color="000000"/>
              <w:left w:val="single" w:sz="6" w:space="0" w:color="000000"/>
              <w:bottom w:val="single" w:sz="6" w:space="0" w:color="000000"/>
              <w:right w:val="single" w:sz="6" w:space="0" w:color="000000"/>
            </w:tcBorders>
          </w:tcPr>
          <w:p w14:paraId="6BB7A235"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Группа  </w:t>
            </w:r>
            <w:r w:rsidRPr="00E378E1">
              <w:rPr>
                <w:rFonts w:ascii="Times New Roman" w:hAnsi="Times New Roman" w:cs="Times New Roman"/>
                <w:sz w:val="28"/>
                <w:szCs w:val="28"/>
              </w:rPr>
              <w:br w:type="textWrapping" w:clear="all"/>
              <w:t>должности</w:t>
            </w:r>
          </w:p>
        </w:tc>
        <w:tc>
          <w:tcPr>
            <w:tcW w:w="3827" w:type="dxa"/>
            <w:tcBorders>
              <w:top w:val="single" w:sz="6" w:space="0" w:color="000000"/>
              <w:left w:val="single" w:sz="6" w:space="0" w:color="000000"/>
              <w:bottom w:val="single" w:sz="6" w:space="0" w:color="000000"/>
              <w:right w:val="single" w:sz="6" w:space="0" w:color="000000"/>
            </w:tcBorders>
          </w:tcPr>
          <w:p w14:paraId="7ED6BF2A"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Наименование должности   </w:t>
            </w:r>
          </w:p>
        </w:tc>
        <w:tc>
          <w:tcPr>
            <w:tcW w:w="2268" w:type="dxa"/>
            <w:tcBorders>
              <w:top w:val="single" w:sz="6" w:space="0" w:color="000000"/>
              <w:left w:val="single" w:sz="6" w:space="0" w:color="000000"/>
              <w:bottom w:val="single" w:sz="6" w:space="0" w:color="000000"/>
              <w:right w:val="single" w:sz="6" w:space="0" w:color="000000"/>
            </w:tcBorders>
          </w:tcPr>
          <w:p w14:paraId="0F70AE77" w14:textId="77777777" w:rsidR="004243E1" w:rsidRPr="00E378E1" w:rsidRDefault="002436AD">
            <w:pPr>
              <w:pStyle w:val="ConsPlusCell"/>
              <w:widowControl/>
              <w:spacing w:line="240" w:lineRule="exact"/>
              <w:jc w:val="both"/>
              <w:rPr>
                <w:rFonts w:ascii="Times New Roman" w:hAnsi="Times New Roman" w:cs="Times New Roman"/>
                <w:sz w:val="28"/>
                <w:szCs w:val="28"/>
              </w:rPr>
            </w:pPr>
            <w:r w:rsidRPr="00E378E1">
              <w:rPr>
                <w:rFonts w:ascii="Times New Roman" w:hAnsi="Times New Roman" w:cs="Times New Roman"/>
                <w:sz w:val="28"/>
                <w:szCs w:val="28"/>
              </w:rPr>
              <w:t xml:space="preserve">Размер    </w:t>
            </w:r>
            <w:r w:rsidRPr="00E378E1">
              <w:rPr>
                <w:rFonts w:ascii="Times New Roman" w:hAnsi="Times New Roman" w:cs="Times New Roman"/>
                <w:sz w:val="28"/>
                <w:szCs w:val="28"/>
              </w:rPr>
              <w:br w:type="textWrapping" w:clear="all"/>
              <w:t xml:space="preserve">должностного </w:t>
            </w:r>
            <w:r w:rsidRPr="00E378E1">
              <w:rPr>
                <w:rFonts w:ascii="Times New Roman" w:hAnsi="Times New Roman" w:cs="Times New Roman"/>
                <w:sz w:val="28"/>
                <w:szCs w:val="28"/>
              </w:rPr>
              <w:br w:type="textWrapping" w:clear="all"/>
              <w:t>оклада  (рублей)</w:t>
            </w:r>
          </w:p>
        </w:tc>
      </w:tr>
      <w:tr w:rsidR="00513B69" w:rsidRPr="00E378E1" w14:paraId="35E694D3" w14:textId="77777777">
        <w:trPr>
          <w:cantSplit/>
          <w:trHeight w:val="360"/>
        </w:trPr>
        <w:tc>
          <w:tcPr>
            <w:tcW w:w="2269" w:type="dxa"/>
            <w:tcBorders>
              <w:top w:val="single" w:sz="6" w:space="0" w:color="000000"/>
              <w:left w:val="single" w:sz="6" w:space="0" w:color="000000"/>
              <w:bottom w:val="single" w:sz="6" w:space="0" w:color="000000"/>
              <w:right w:val="single" w:sz="6" w:space="0" w:color="000000"/>
            </w:tcBorders>
          </w:tcPr>
          <w:p w14:paraId="1E278565"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Руководители  </w:t>
            </w:r>
          </w:p>
        </w:tc>
        <w:tc>
          <w:tcPr>
            <w:tcW w:w="1559" w:type="dxa"/>
            <w:tcBorders>
              <w:top w:val="single" w:sz="6" w:space="0" w:color="000000"/>
              <w:left w:val="single" w:sz="6" w:space="0" w:color="000000"/>
              <w:bottom w:val="single" w:sz="6" w:space="0" w:color="000000"/>
              <w:right w:val="single" w:sz="6" w:space="0" w:color="000000"/>
            </w:tcBorders>
          </w:tcPr>
          <w:p w14:paraId="6D353DF1"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Главная</w:t>
            </w:r>
          </w:p>
        </w:tc>
        <w:tc>
          <w:tcPr>
            <w:tcW w:w="3827" w:type="dxa"/>
            <w:tcBorders>
              <w:top w:val="single" w:sz="6" w:space="0" w:color="000000"/>
              <w:left w:val="single" w:sz="6" w:space="0" w:color="000000"/>
              <w:bottom w:val="single" w:sz="6" w:space="0" w:color="000000"/>
              <w:right w:val="single" w:sz="6" w:space="0" w:color="000000"/>
            </w:tcBorders>
          </w:tcPr>
          <w:p w14:paraId="2E9646FB"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Заместитель Главы городского поселения Диксон</w:t>
            </w:r>
          </w:p>
        </w:tc>
        <w:tc>
          <w:tcPr>
            <w:tcW w:w="2268" w:type="dxa"/>
            <w:tcBorders>
              <w:top w:val="single" w:sz="6" w:space="0" w:color="000000"/>
              <w:left w:val="single" w:sz="6" w:space="0" w:color="000000"/>
              <w:bottom w:val="single" w:sz="6" w:space="0" w:color="000000"/>
              <w:right w:val="single" w:sz="6" w:space="0" w:color="000000"/>
            </w:tcBorders>
          </w:tcPr>
          <w:p w14:paraId="562DCB8C"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7 256,00</w:t>
            </w:r>
          </w:p>
        </w:tc>
      </w:tr>
      <w:tr w:rsidR="00513B69" w:rsidRPr="00E378E1" w14:paraId="2CF21151" w14:textId="77777777">
        <w:trPr>
          <w:cantSplit/>
          <w:trHeight w:val="240"/>
        </w:trPr>
        <w:tc>
          <w:tcPr>
            <w:tcW w:w="2269" w:type="dxa"/>
            <w:tcBorders>
              <w:top w:val="single" w:sz="6" w:space="0" w:color="000000"/>
              <w:left w:val="single" w:sz="6" w:space="0" w:color="000000"/>
              <w:bottom w:val="single" w:sz="6" w:space="0" w:color="000000"/>
              <w:right w:val="single" w:sz="6" w:space="0" w:color="000000"/>
            </w:tcBorders>
          </w:tcPr>
          <w:p w14:paraId="69E829C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Специалисты   </w:t>
            </w:r>
          </w:p>
        </w:tc>
        <w:tc>
          <w:tcPr>
            <w:tcW w:w="1559" w:type="dxa"/>
            <w:tcBorders>
              <w:top w:val="single" w:sz="6" w:space="0" w:color="000000"/>
              <w:left w:val="single" w:sz="6" w:space="0" w:color="000000"/>
              <w:bottom w:val="single" w:sz="6" w:space="0" w:color="000000"/>
              <w:right w:val="single" w:sz="6" w:space="0" w:color="000000"/>
            </w:tcBorders>
          </w:tcPr>
          <w:p w14:paraId="0A96DFC8"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Старшая</w:t>
            </w:r>
          </w:p>
        </w:tc>
        <w:tc>
          <w:tcPr>
            <w:tcW w:w="3827" w:type="dxa"/>
            <w:tcBorders>
              <w:top w:val="single" w:sz="6" w:space="0" w:color="000000"/>
              <w:left w:val="single" w:sz="6" w:space="0" w:color="000000"/>
              <w:bottom w:val="single" w:sz="6" w:space="0" w:color="000000"/>
              <w:right w:val="single" w:sz="6" w:space="0" w:color="000000"/>
            </w:tcBorders>
          </w:tcPr>
          <w:p w14:paraId="5913A923"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Главный специалист </w:t>
            </w:r>
          </w:p>
        </w:tc>
        <w:tc>
          <w:tcPr>
            <w:tcW w:w="2268" w:type="dxa"/>
            <w:tcBorders>
              <w:top w:val="single" w:sz="6" w:space="0" w:color="000000"/>
              <w:left w:val="single" w:sz="6" w:space="0" w:color="000000"/>
              <w:bottom w:val="single" w:sz="6" w:space="0" w:color="000000"/>
              <w:right w:val="single" w:sz="6" w:space="0" w:color="000000"/>
            </w:tcBorders>
          </w:tcPr>
          <w:p w14:paraId="624C875E"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6 805,00</w:t>
            </w:r>
          </w:p>
        </w:tc>
      </w:tr>
      <w:tr w:rsidR="00513B69" w:rsidRPr="00E378E1" w14:paraId="49B2FF59" w14:textId="77777777">
        <w:trPr>
          <w:cantSplit/>
          <w:trHeight w:val="360"/>
        </w:trPr>
        <w:tc>
          <w:tcPr>
            <w:tcW w:w="2269" w:type="dxa"/>
            <w:tcBorders>
              <w:top w:val="single" w:sz="6" w:space="0" w:color="000000"/>
              <w:left w:val="single" w:sz="6" w:space="0" w:color="000000"/>
              <w:bottom w:val="single" w:sz="6" w:space="0" w:color="000000"/>
              <w:right w:val="single" w:sz="6" w:space="0" w:color="000000"/>
            </w:tcBorders>
          </w:tcPr>
          <w:p w14:paraId="5D8F270B"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14:paraId="57D9A9EF"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3827" w:type="dxa"/>
            <w:tcBorders>
              <w:top w:val="single" w:sz="6" w:space="0" w:color="000000"/>
              <w:left w:val="single" w:sz="6" w:space="0" w:color="000000"/>
              <w:bottom w:val="single" w:sz="6" w:space="0" w:color="000000"/>
              <w:right w:val="single" w:sz="6" w:space="0" w:color="000000"/>
            </w:tcBorders>
          </w:tcPr>
          <w:p w14:paraId="545926F7"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Ведущий специалист </w:t>
            </w:r>
          </w:p>
        </w:tc>
        <w:tc>
          <w:tcPr>
            <w:tcW w:w="2268" w:type="dxa"/>
            <w:tcBorders>
              <w:top w:val="single" w:sz="6" w:space="0" w:color="000000"/>
              <w:left w:val="single" w:sz="6" w:space="0" w:color="000000"/>
              <w:bottom w:val="single" w:sz="6" w:space="0" w:color="000000"/>
              <w:right w:val="single" w:sz="6" w:space="0" w:color="000000"/>
            </w:tcBorders>
          </w:tcPr>
          <w:p w14:paraId="7B38B635"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6 565,00</w:t>
            </w:r>
          </w:p>
        </w:tc>
      </w:tr>
      <w:tr w:rsidR="00513B69" w:rsidRPr="00E378E1" w14:paraId="5CABD337" w14:textId="77777777">
        <w:trPr>
          <w:cantSplit/>
          <w:trHeight w:val="360"/>
        </w:trPr>
        <w:tc>
          <w:tcPr>
            <w:tcW w:w="2269" w:type="dxa"/>
            <w:tcBorders>
              <w:top w:val="single" w:sz="6" w:space="0" w:color="000000"/>
              <w:left w:val="single" w:sz="6" w:space="0" w:color="000000"/>
              <w:bottom w:val="single" w:sz="6" w:space="0" w:color="000000"/>
              <w:right w:val="single" w:sz="6" w:space="0" w:color="000000"/>
            </w:tcBorders>
          </w:tcPr>
          <w:p w14:paraId="72FAC8FA"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Обеспечивающие</w:t>
            </w:r>
            <w:r w:rsidRPr="00E378E1">
              <w:rPr>
                <w:rFonts w:ascii="Times New Roman" w:hAnsi="Times New Roman" w:cs="Times New Roman"/>
                <w:sz w:val="28"/>
                <w:szCs w:val="28"/>
              </w:rPr>
              <w:br w:type="textWrapping" w:clear="all"/>
              <w:t xml:space="preserve">специалисты   </w:t>
            </w:r>
          </w:p>
        </w:tc>
        <w:tc>
          <w:tcPr>
            <w:tcW w:w="1559" w:type="dxa"/>
            <w:tcBorders>
              <w:top w:val="single" w:sz="6" w:space="0" w:color="000000"/>
              <w:left w:val="single" w:sz="6" w:space="0" w:color="000000"/>
              <w:bottom w:val="single" w:sz="6" w:space="0" w:color="000000"/>
              <w:right w:val="single" w:sz="6" w:space="0" w:color="000000"/>
            </w:tcBorders>
          </w:tcPr>
          <w:p w14:paraId="19FD223F"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Ведущая </w:t>
            </w:r>
          </w:p>
        </w:tc>
        <w:tc>
          <w:tcPr>
            <w:tcW w:w="3827" w:type="dxa"/>
            <w:tcBorders>
              <w:top w:val="single" w:sz="6" w:space="0" w:color="000000"/>
              <w:left w:val="single" w:sz="6" w:space="0" w:color="000000"/>
              <w:bottom w:val="single" w:sz="6" w:space="0" w:color="000000"/>
              <w:right w:val="single" w:sz="6" w:space="0" w:color="000000"/>
            </w:tcBorders>
          </w:tcPr>
          <w:p w14:paraId="1F179571"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Главный бухгалтер </w:t>
            </w:r>
          </w:p>
        </w:tc>
        <w:tc>
          <w:tcPr>
            <w:tcW w:w="2268" w:type="dxa"/>
            <w:tcBorders>
              <w:top w:val="single" w:sz="6" w:space="0" w:color="000000"/>
              <w:left w:val="single" w:sz="6" w:space="0" w:color="000000"/>
              <w:bottom w:val="single" w:sz="6" w:space="0" w:color="000000"/>
              <w:right w:val="single" w:sz="6" w:space="0" w:color="000000"/>
            </w:tcBorders>
          </w:tcPr>
          <w:p w14:paraId="66CCDF9F"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6 565,00</w:t>
            </w:r>
          </w:p>
        </w:tc>
      </w:tr>
      <w:tr w:rsidR="00513B69" w:rsidRPr="00E378E1" w14:paraId="09384A5B" w14:textId="77777777">
        <w:trPr>
          <w:cantSplit/>
          <w:trHeight w:val="240"/>
        </w:trPr>
        <w:tc>
          <w:tcPr>
            <w:tcW w:w="2269" w:type="dxa"/>
            <w:tcBorders>
              <w:top w:val="single" w:sz="6" w:space="0" w:color="000000"/>
              <w:left w:val="single" w:sz="6" w:space="0" w:color="000000"/>
              <w:bottom w:val="single" w:sz="6" w:space="0" w:color="000000"/>
              <w:right w:val="single" w:sz="6" w:space="0" w:color="000000"/>
            </w:tcBorders>
          </w:tcPr>
          <w:p w14:paraId="46D2D9DE"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14:paraId="21FD0147"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Старшая </w:t>
            </w:r>
          </w:p>
        </w:tc>
        <w:tc>
          <w:tcPr>
            <w:tcW w:w="3827" w:type="dxa"/>
            <w:tcBorders>
              <w:top w:val="single" w:sz="6" w:space="0" w:color="000000"/>
              <w:left w:val="single" w:sz="6" w:space="0" w:color="000000"/>
              <w:bottom w:val="single" w:sz="6" w:space="0" w:color="000000"/>
              <w:right w:val="single" w:sz="6" w:space="0" w:color="000000"/>
            </w:tcBorders>
          </w:tcPr>
          <w:p w14:paraId="0226BC4A"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Бухгалтер </w:t>
            </w:r>
          </w:p>
        </w:tc>
        <w:tc>
          <w:tcPr>
            <w:tcW w:w="2268" w:type="dxa"/>
            <w:tcBorders>
              <w:top w:val="single" w:sz="6" w:space="0" w:color="000000"/>
              <w:left w:val="single" w:sz="6" w:space="0" w:color="000000"/>
              <w:bottom w:val="single" w:sz="6" w:space="0" w:color="000000"/>
              <w:right w:val="single" w:sz="6" w:space="0" w:color="000000"/>
            </w:tcBorders>
          </w:tcPr>
          <w:p w14:paraId="23121EE7"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5 918,00</w:t>
            </w:r>
          </w:p>
        </w:tc>
      </w:tr>
      <w:tr w:rsidR="00513B69" w:rsidRPr="00E378E1" w14:paraId="7AADCF1E" w14:textId="77777777">
        <w:trPr>
          <w:cantSplit/>
          <w:trHeight w:val="240"/>
        </w:trPr>
        <w:tc>
          <w:tcPr>
            <w:tcW w:w="2269" w:type="dxa"/>
            <w:tcBorders>
              <w:top w:val="single" w:sz="6" w:space="0" w:color="000000"/>
              <w:left w:val="single" w:sz="6" w:space="0" w:color="000000"/>
              <w:bottom w:val="single" w:sz="6" w:space="0" w:color="000000"/>
              <w:right w:val="single" w:sz="6" w:space="0" w:color="000000"/>
            </w:tcBorders>
          </w:tcPr>
          <w:p w14:paraId="4F8945A5"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14:paraId="6041BACF"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Младшая</w:t>
            </w:r>
          </w:p>
        </w:tc>
        <w:tc>
          <w:tcPr>
            <w:tcW w:w="3827" w:type="dxa"/>
            <w:tcBorders>
              <w:top w:val="single" w:sz="6" w:space="0" w:color="000000"/>
              <w:left w:val="single" w:sz="6" w:space="0" w:color="000000"/>
              <w:bottom w:val="single" w:sz="6" w:space="0" w:color="000000"/>
              <w:right w:val="single" w:sz="6" w:space="0" w:color="000000"/>
            </w:tcBorders>
          </w:tcPr>
          <w:p w14:paraId="54A8784E"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Специалист </w:t>
            </w:r>
            <w:r w:rsidRPr="00E378E1">
              <w:rPr>
                <w:rFonts w:ascii="Times New Roman" w:hAnsi="Times New Roman" w:cs="Times New Roman"/>
                <w:sz w:val="28"/>
                <w:szCs w:val="28"/>
                <w:lang w:val="en-US"/>
              </w:rPr>
              <w:t>I</w:t>
            </w:r>
            <w:r w:rsidRPr="00E378E1">
              <w:rPr>
                <w:rFonts w:ascii="Times New Roman" w:hAnsi="Times New Roman" w:cs="Times New Roman"/>
                <w:sz w:val="28"/>
                <w:szCs w:val="28"/>
              </w:rPr>
              <w:t xml:space="preserve"> категории</w:t>
            </w:r>
          </w:p>
        </w:tc>
        <w:tc>
          <w:tcPr>
            <w:tcW w:w="2268" w:type="dxa"/>
            <w:tcBorders>
              <w:top w:val="single" w:sz="6" w:space="0" w:color="000000"/>
              <w:left w:val="single" w:sz="6" w:space="0" w:color="000000"/>
              <w:bottom w:val="single" w:sz="6" w:space="0" w:color="000000"/>
              <w:right w:val="single" w:sz="6" w:space="0" w:color="000000"/>
            </w:tcBorders>
          </w:tcPr>
          <w:p w14:paraId="5E1C31C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5 918,00</w:t>
            </w:r>
          </w:p>
        </w:tc>
      </w:tr>
      <w:tr w:rsidR="00513B69" w:rsidRPr="00E378E1" w14:paraId="4826C8DC" w14:textId="77777777">
        <w:trPr>
          <w:cantSplit/>
          <w:trHeight w:val="240"/>
        </w:trPr>
        <w:tc>
          <w:tcPr>
            <w:tcW w:w="2269" w:type="dxa"/>
            <w:tcBorders>
              <w:top w:val="single" w:sz="6" w:space="0" w:color="000000"/>
              <w:left w:val="single" w:sz="6" w:space="0" w:color="000000"/>
              <w:bottom w:val="single" w:sz="6" w:space="0" w:color="000000"/>
              <w:right w:val="single" w:sz="6" w:space="0" w:color="000000"/>
            </w:tcBorders>
          </w:tcPr>
          <w:p w14:paraId="78EFA476"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14:paraId="1C8538BB"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3827" w:type="dxa"/>
            <w:tcBorders>
              <w:top w:val="single" w:sz="6" w:space="0" w:color="000000"/>
              <w:left w:val="single" w:sz="6" w:space="0" w:color="000000"/>
              <w:bottom w:val="single" w:sz="6" w:space="0" w:color="000000"/>
              <w:right w:val="single" w:sz="6" w:space="0" w:color="000000"/>
            </w:tcBorders>
          </w:tcPr>
          <w:p w14:paraId="3DDE2D2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Специалист </w:t>
            </w:r>
            <w:r w:rsidRPr="00E378E1">
              <w:rPr>
                <w:rFonts w:ascii="Times New Roman" w:hAnsi="Times New Roman" w:cs="Times New Roman"/>
                <w:sz w:val="28"/>
                <w:szCs w:val="28"/>
                <w:lang w:val="en-US"/>
              </w:rPr>
              <w:t>II</w:t>
            </w:r>
            <w:r w:rsidRPr="00E378E1">
              <w:rPr>
                <w:rFonts w:ascii="Times New Roman" w:hAnsi="Times New Roman" w:cs="Times New Roman"/>
                <w:sz w:val="28"/>
                <w:szCs w:val="28"/>
              </w:rPr>
              <w:t xml:space="preserve"> категории     </w:t>
            </w:r>
          </w:p>
        </w:tc>
        <w:tc>
          <w:tcPr>
            <w:tcW w:w="2268" w:type="dxa"/>
            <w:tcBorders>
              <w:top w:val="single" w:sz="6" w:space="0" w:color="000000"/>
              <w:left w:val="single" w:sz="6" w:space="0" w:color="000000"/>
              <w:bottom w:val="single" w:sz="6" w:space="0" w:color="000000"/>
              <w:right w:val="single" w:sz="6" w:space="0" w:color="000000"/>
            </w:tcBorders>
          </w:tcPr>
          <w:p w14:paraId="0F764AF8"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4 861,00</w:t>
            </w:r>
          </w:p>
        </w:tc>
      </w:tr>
    </w:tbl>
    <w:p w14:paraId="12F485AD" w14:textId="77777777" w:rsidR="004243E1" w:rsidRPr="00E378E1" w:rsidRDefault="004243E1">
      <w:pPr>
        <w:spacing w:line="240" w:lineRule="exact"/>
        <w:rPr>
          <w:sz w:val="28"/>
          <w:szCs w:val="28"/>
        </w:rPr>
      </w:pPr>
    </w:p>
    <w:p w14:paraId="49B90AF3" w14:textId="77777777" w:rsidR="004243E1" w:rsidRPr="00E378E1" w:rsidRDefault="002436AD">
      <w:pPr>
        <w:spacing w:line="240" w:lineRule="exact"/>
        <w:ind w:firstLine="540"/>
        <w:jc w:val="both"/>
        <w:outlineLvl w:val="2"/>
        <w:rPr>
          <w:sz w:val="28"/>
          <w:szCs w:val="28"/>
        </w:rPr>
      </w:pPr>
      <w:r w:rsidRPr="00E378E1">
        <w:rPr>
          <w:sz w:val="28"/>
          <w:szCs w:val="28"/>
        </w:rPr>
        <w:t>Раздел 4. Должностные оклады лиц, замещающих должности муниципальной службы в органах Администрации городского поселения Диксон</w:t>
      </w:r>
    </w:p>
    <w:p w14:paraId="5AE5E298" w14:textId="77777777" w:rsidR="004243E1" w:rsidRPr="00E378E1" w:rsidRDefault="004243E1">
      <w:pPr>
        <w:spacing w:line="240" w:lineRule="exact"/>
        <w:jc w:val="both"/>
        <w:rPr>
          <w:sz w:val="28"/>
          <w:szCs w:val="28"/>
        </w:rPr>
      </w:pPr>
    </w:p>
    <w:tbl>
      <w:tblPr>
        <w:tblW w:w="9923" w:type="dxa"/>
        <w:tblInd w:w="-214" w:type="dxa"/>
        <w:tblLayout w:type="fixed"/>
        <w:tblCellMar>
          <w:left w:w="70" w:type="dxa"/>
          <w:right w:w="70" w:type="dxa"/>
        </w:tblCellMar>
        <w:tblLook w:val="04A0" w:firstRow="1" w:lastRow="0" w:firstColumn="1" w:lastColumn="0" w:noHBand="0" w:noVBand="1"/>
      </w:tblPr>
      <w:tblGrid>
        <w:gridCol w:w="2269"/>
        <w:gridCol w:w="1559"/>
        <w:gridCol w:w="3827"/>
        <w:gridCol w:w="2268"/>
      </w:tblGrid>
      <w:tr w:rsidR="00513B69" w:rsidRPr="00E378E1" w14:paraId="14D09E0D" w14:textId="77777777">
        <w:trPr>
          <w:cantSplit/>
          <w:trHeight w:val="600"/>
        </w:trPr>
        <w:tc>
          <w:tcPr>
            <w:tcW w:w="2269" w:type="dxa"/>
            <w:tcBorders>
              <w:top w:val="single" w:sz="6" w:space="0" w:color="000000"/>
              <w:left w:val="single" w:sz="6" w:space="0" w:color="000000"/>
              <w:bottom w:val="single" w:sz="6" w:space="0" w:color="000000"/>
              <w:right w:val="single" w:sz="6" w:space="0" w:color="000000"/>
            </w:tcBorders>
          </w:tcPr>
          <w:p w14:paraId="4032C4A6"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lastRenderedPageBreak/>
              <w:br w:type="textWrapping" w:clear="all"/>
              <w:t xml:space="preserve">Категория   </w:t>
            </w:r>
            <w:r w:rsidRPr="00E378E1">
              <w:rPr>
                <w:rFonts w:ascii="Times New Roman" w:hAnsi="Times New Roman" w:cs="Times New Roman"/>
                <w:sz w:val="28"/>
                <w:szCs w:val="28"/>
              </w:rPr>
              <w:br w:type="textWrapping" w:clear="all"/>
              <w:t xml:space="preserve">должности   </w:t>
            </w:r>
          </w:p>
        </w:tc>
        <w:tc>
          <w:tcPr>
            <w:tcW w:w="1559" w:type="dxa"/>
            <w:tcBorders>
              <w:top w:val="single" w:sz="6" w:space="0" w:color="000000"/>
              <w:left w:val="single" w:sz="6" w:space="0" w:color="000000"/>
              <w:bottom w:val="single" w:sz="6" w:space="0" w:color="000000"/>
              <w:right w:val="single" w:sz="6" w:space="0" w:color="000000"/>
            </w:tcBorders>
          </w:tcPr>
          <w:p w14:paraId="76AEEF90"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Группа  </w:t>
            </w:r>
            <w:r w:rsidRPr="00E378E1">
              <w:rPr>
                <w:rFonts w:ascii="Times New Roman" w:hAnsi="Times New Roman" w:cs="Times New Roman"/>
                <w:sz w:val="28"/>
                <w:szCs w:val="28"/>
              </w:rPr>
              <w:br w:type="textWrapping" w:clear="all"/>
              <w:t>должности</w:t>
            </w:r>
          </w:p>
        </w:tc>
        <w:tc>
          <w:tcPr>
            <w:tcW w:w="3827" w:type="dxa"/>
            <w:tcBorders>
              <w:top w:val="single" w:sz="6" w:space="0" w:color="000000"/>
              <w:left w:val="single" w:sz="6" w:space="0" w:color="000000"/>
              <w:bottom w:val="single" w:sz="6" w:space="0" w:color="000000"/>
              <w:right w:val="single" w:sz="6" w:space="0" w:color="000000"/>
            </w:tcBorders>
          </w:tcPr>
          <w:p w14:paraId="302970A8"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br w:type="textWrapping" w:clear="all"/>
              <w:t xml:space="preserve">Наименование должности   </w:t>
            </w:r>
          </w:p>
        </w:tc>
        <w:tc>
          <w:tcPr>
            <w:tcW w:w="2268" w:type="dxa"/>
            <w:tcBorders>
              <w:top w:val="single" w:sz="6" w:space="0" w:color="000000"/>
              <w:left w:val="single" w:sz="6" w:space="0" w:color="000000"/>
              <w:bottom w:val="single" w:sz="6" w:space="0" w:color="000000"/>
              <w:right w:val="single" w:sz="6" w:space="0" w:color="000000"/>
            </w:tcBorders>
          </w:tcPr>
          <w:p w14:paraId="40D3B4EC" w14:textId="77777777" w:rsidR="004243E1" w:rsidRPr="00E378E1" w:rsidRDefault="002436AD">
            <w:pPr>
              <w:pStyle w:val="ConsPlusCell"/>
              <w:widowControl/>
              <w:spacing w:line="240" w:lineRule="exact"/>
              <w:jc w:val="both"/>
              <w:rPr>
                <w:rFonts w:ascii="Times New Roman" w:hAnsi="Times New Roman" w:cs="Times New Roman"/>
                <w:sz w:val="28"/>
                <w:szCs w:val="28"/>
              </w:rPr>
            </w:pPr>
            <w:r w:rsidRPr="00E378E1">
              <w:rPr>
                <w:rFonts w:ascii="Times New Roman" w:hAnsi="Times New Roman" w:cs="Times New Roman"/>
                <w:sz w:val="28"/>
                <w:szCs w:val="28"/>
              </w:rPr>
              <w:t xml:space="preserve">Размер    </w:t>
            </w:r>
            <w:r w:rsidRPr="00E378E1">
              <w:rPr>
                <w:rFonts w:ascii="Times New Roman" w:hAnsi="Times New Roman" w:cs="Times New Roman"/>
                <w:sz w:val="28"/>
                <w:szCs w:val="28"/>
              </w:rPr>
              <w:br w:type="textWrapping" w:clear="all"/>
              <w:t xml:space="preserve">должностного </w:t>
            </w:r>
            <w:r w:rsidRPr="00E378E1">
              <w:rPr>
                <w:rFonts w:ascii="Times New Roman" w:hAnsi="Times New Roman" w:cs="Times New Roman"/>
                <w:sz w:val="28"/>
                <w:szCs w:val="28"/>
              </w:rPr>
              <w:br w:type="textWrapping" w:clear="all"/>
              <w:t>оклада  (рублей)</w:t>
            </w:r>
          </w:p>
        </w:tc>
      </w:tr>
      <w:tr w:rsidR="00513B69" w:rsidRPr="00E378E1" w14:paraId="3AD49002" w14:textId="77777777">
        <w:trPr>
          <w:cantSplit/>
          <w:trHeight w:val="240"/>
        </w:trPr>
        <w:tc>
          <w:tcPr>
            <w:tcW w:w="2269" w:type="dxa"/>
            <w:tcBorders>
              <w:top w:val="single" w:sz="6" w:space="0" w:color="000000"/>
              <w:left w:val="single" w:sz="6" w:space="0" w:color="000000"/>
              <w:bottom w:val="single" w:sz="6" w:space="0" w:color="000000"/>
              <w:right w:val="single" w:sz="6" w:space="0" w:color="000000"/>
            </w:tcBorders>
          </w:tcPr>
          <w:p w14:paraId="224C03CF"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Специалисты   </w:t>
            </w:r>
          </w:p>
        </w:tc>
        <w:tc>
          <w:tcPr>
            <w:tcW w:w="1559" w:type="dxa"/>
            <w:tcBorders>
              <w:top w:val="single" w:sz="6" w:space="0" w:color="000000"/>
              <w:left w:val="single" w:sz="6" w:space="0" w:color="000000"/>
              <w:bottom w:val="single" w:sz="6" w:space="0" w:color="000000"/>
              <w:right w:val="single" w:sz="6" w:space="0" w:color="000000"/>
            </w:tcBorders>
          </w:tcPr>
          <w:p w14:paraId="593AE0AF"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Старшая</w:t>
            </w:r>
          </w:p>
        </w:tc>
        <w:tc>
          <w:tcPr>
            <w:tcW w:w="3827" w:type="dxa"/>
            <w:tcBorders>
              <w:top w:val="single" w:sz="6" w:space="0" w:color="000000"/>
              <w:left w:val="single" w:sz="6" w:space="0" w:color="000000"/>
              <w:bottom w:val="single" w:sz="6" w:space="0" w:color="000000"/>
              <w:right w:val="single" w:sz="6" w:space="0" w:color="000000"/>
            </w:tcBorders>
          </w:tcPr>
          <w:p w14:paraId="42CA742A"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 xml:space="preserve">Главный специалист </w:t>
            </w:r>
          </w:p>
        </w:tc>
        <w:tc>
          <w:tcPr>
            <w:tcW w:w="2268" w:type="dxa"/>
            <w:tcBorders>
              <w:top w:val="single" w:sz="6" w:space="0" w:color="000000"/>
              <w:left w:val="single" w:sz="6" w:space="0" w:color="000000"/>
              <w:bottom w:val="single" w:sz="6" w:space="0" w:color="000000"/>
              <w:right w:val="single" w:sz="6" w:space="0" w:color="000000"/>
            </w:tcBorders>
          </w:tcPr>
          <w:p w14:paraId="6BD739E2"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6 805,00</w:t>
            </w:r>
          </w:p>
        </w:tc>
      </w:tr>
      <w:tr w:rsidR="00513B69" w:rsidRPr="00E378E1" w14:paraId="7269D3A5" w14:textId="77777777">
        <w:trPr>
          <w:cantSplit/>
          <w:trHeight w:val="360"/>
        </w:trPr>
        <w:tc>
          <w:tcPr>
            <w:tcW w:w="2269" w:type="dxa"/>
            <w:tcBorders>
              <w:top w:val="single" w:sz="6" w:space="0" w:color="000000"/>
              <w:left w:val="single" w:sz="6" w:space="0" w:color="000000"/>
              <w:bottom w:val="single" w:sz="6" w:space="0" w:color="000000"/>
              <w:right w:val="single" w:sz="6" w:space="0" w:color="000000"/>
            </w:tcBorders>
          </w:tcPr>
          <w:p w14:paraId="07A56EC7"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14:paraId="709777CB" w14:textId="77777777" w:rsidR="004243E1" w:rsidRPr="00E378E1" w:rsidRDefault="004243E1">
            <w:pPr>
              <w:pStyle w:val="ConsPlusCell"/>
              <w:widowControl/>
              <w:spacing w:line="240" w:lineRule="exact"/>
              <w:rPr>
                <w:rFonts w:ascii="Times New Roman" w:hAnsi="Times New Roman" w:cs="Times New Roman"/>
                <w:sz w:val="28"/>
                <w:szCs w:val="28"/>
              </w:rPr>
            </w:pPr>
          </w:p>
        </w:tc>
        <w:tc>
          <w:tcPr>
            <w:tcW w:w="3827" w:type="dxa"/>
            <w:tcBorders>
              <w:top w:val="single" w:sz="6" w:space="0" w:color="000000"/>
              <w:left w:val="single" w:sz="6" w:space="0" w:color="000000"/>
              <w:bottom w:val="single" w:sz="6" w:space="0" w:color="000000"/>
              <w:right w:val="single" w:sz="6" w:space="0" w:color="000000"/>
            </w:tcBorders>
          </w:tcPr>
          <w:p w14:paraId="7DDBAD17"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Ведущий специалист</w:t>
            </w:r>
          </w:p>
        </w:tc>
        <w:tc>
          <w:tcPr>
            <w:tcW w:w="2268" w:type="dxa"/>
            <w:tcBorders>
              <w:top w:val="single" w:sz="6" w:space="0" w:color="000000"/>
              <w:left w:val="single" w:sz="6" w:space="0" w:color="000000"/>
              <w:bottom w:val="single" w:sz="6" w:space="0" w:color="000000"/>
              <w:right w:val="single" w:sz="6" w:space="0" w:color="000000"/>
            </w:tcBorders>
          </w:tcPr>
          <w:p w14:paraId="6F8C3F6B" w14:textId="77777777" w:rsidR="004243E1" w:rsidRPr="00E378E1" w:rsidRDefault="002436AD">
            <w:pPr>
              <w:pStyle w:val="ConsPlusCell"/>
              <w:widowControl/>
              <w:spacing w:line="240" w:lineRule="exact"/>
              <w:rPr>
                <w:rFonts w:ascii="Times New Roman" w:hAnsi="Times New Roman" w:cs="Times New Roman"/>
                <w:sz w:val="28"/>
                <w:szCs w:val="28"/>
              </w:rPr>
            </w:pPr>
            <w:r w:rsidRPr="00E378E1">
              <w:rPr>
                <w:rFonts w:ascii="Times New Roman" w:hAnsi="Times New Roman" w:cs="Times New Roman"/>
                <w:sz w:val="28"/>
                <w:szCs w:val="28"/>
              </w:rPr>
              <w:t>6 565,00</w:t>
            </w:r>
          </w:p>
        </w:tc>
      </w:tr>
    </w:tbl>
    <w:p w14:paraId="60E950CF" w14:textId="77777777" w:rsidR="004243E1" w:rsidRPr="00E378E1" w:rsidRDefault="002436AD">
      <w:pPr>
        <w:outlineLvl w:val="1"/>
      </w:pPr>
      <w:r w:rsidRPr="00E378E1">
        <w:t xml:space="preserve">                                                                                                     </w:t>
      </w:r>
    </w:p>
    <w:p w14:paraId="71CDF661" w14:textId="77777777" w:rsidR="004243E1" w:rsidRPr="00E378E1" w:rsidRDefault="004243E1">
      <w:pPr>
        <w:outlineLvl w:val="1"/>
      </w:pPr>
    </w:p>
    <w:p w14:paraId="0571D7A2" w14:textId="77777777" w:rsidR="004243E1" w:rsidRPr="00E378E1" w:rsidRDefault="002436AD">
      <w:pPr>
        <w:outlineLvl w:val="1"/>
      </w:pPr>
      <w:r w:rsidRPr="00E378E1">
        <w:t xml:space="preserve">  </w:t>
      </w:r>
      <w:r w:rsidRPr="00E378E1">
        <w:tab/>
      </w:r>
      <w:r w:rsidRPr="00E378E1">
        <w:tab/>
      </w:r>
      <w:r w:rsidRPr="00E378E1">
        <w:tab/>
      </w:r>
      <w:r w:rsidRPr="00E378E1">
        <w:tab/>
      </w:r>
      <w:r w:rsidRPr="00E378E1">
        <w:tab/>
      </w:r>
      <w:r w:rsidRPr="00E378E1">
        <w:tab/>
      </w:r>
      <w:r w:rsidRPr="00E378E1">
        <w:tab/>
      </w:r>
    </w:p>
    <w:p w14:paraId="2E2D3071" w14:textId="77777777" w:rsidR="00DF0E30" w:rsidRDefault="00DF0E30" w:rsidP="00355601">
      <w:pPr>
        <w:ind w:left="3540" w:firstLine="708"/>
        <w:jc w:val="right"/>
        <w:outlineLvl w:val="1"/>
      </w:pPr>
    </w:p>
    <w:p w14:paraId="4B14BD1C" w14:textId="77777777" w:rsidR="00DF0E30" w:rsidRDefault="00DF0E30" w:rsidP="00355601">
      <w:pPr>
        <w:ind w:left="3540" w:firstLine="708"/>
        <w:jc w:val="right"/>
        <w:outlineLvl w:val="1"/>
      </w:pPr>
    </w:p>
    <w:p w14:paraId="3C3A1863" w14:textId="77777777" w:rsidR="00DF0E30" w:rsidRDefault="00DF0E30" w:rsidP="00355601">
      <w:pPr>
        <w:ind w:left="3540" w:firstLine="708"/>
        <w:jc w:val="right"/>
        <w:outlineLvl w:val="1"/>
      </w:pPr>
    </w:p>
    <w:p w14:paraId="226FBF34" w14:textId="77777777" w:rsidR="00DF0E30" w:rsidRDefault="00DF0E30" w:rsidP="00355601">
      <w:pPr>
        <w:ind w:left="3540" w:firstLine="708"/>
        <w:jc w:val="right"/>
        <w:outlineLvl w:val="1"/>
      </w:pPr>
    </w:p>
    <w:p w14:paraId="0AA9BAAA" w14:textId="77777777" w:rsidR="00DF0E30" w:rsidRDefault="00DF0E30" w:rsidP="00355601">
      <w:pPr>
        <w:ind w:left="3540" w:firstLine="708"/>
        <w:jc w:val="right"/>
        <w:outlineLvl w:val="1"/>
      </w:pPr>
    </w:p>
    <w:p w14:paraId="1609348A" w14:textId="77777777" w:rsidR="00DF0E30" w:rsidRDefault="00DF0E30" w:rsidP="00355601">
      <w:pPr>
        <w:ind w:left="3540" w:firstLine="708"/>
        <w:jc w:val="right"/>
        <w:outlineLvl w:val="1"/>
      </w:pPr>
    </w:p>
    <w:p w14:paraId="5358D487" w14:textId="77777777" w:rsidR="00DF0E30" w:rsidRDefault="00DF0E30" w:rsidP="00355601">
      <w:pPr>
        <w:ind w:left="3540" w:firstLine="708"/>
        <w:jc w:val="right"/>
        <w:outlineLvl w:val="1"/>
      </w:pPr>
    </w:p>
    <w:p w14:paraId="1102E10D" w14:textId="77777777" w:rsidR="00DF0E30" w:rsidRDefault="00DF0E30" w:rsidP="00355601">
      <w:pPr>
        <w:ind w:left="3540" w:firstLine="708"/>
        <w:jc w:val="right"/>
        <w:outlineLvl w:val="1"/>
      </w:pPr>
    </w:p>
    <w:p w14:paraId="78BA928E" w14:textId="77777777" w:rsidR="00DF0E30" w:rsidRDefault="00DF0E30" w:rsidP="00355601">
      <w:pPr>
        <w:ind w:left="3540" w:firstLine="708"/>
        <w:jc w:val="right"/>
        <w:outlineLvl w:val="1"/>
      </w:pPr>
    </w:p>
    <w:p w14:paraId="02A08D72" w14:textId="77777777" w:rsidR="00DF0E30" w:rsidRDefault="00DF0E30" w:rsidP="00355601">
      <w:pPr>
        <w:ind w:left="3540" w:firstLine="708"/>
        <w:jc w:val="right"/>
        <w:outlineLvl w:val="1"/>
      </w:pPr>
    </w:p>
    <w:p w14:paraId="2B4B7FD7" w14:textId="77777777" w:rsidR="00DF0E30" w:rsidRDefault="00DF0E30" w:rsidP="00355601">
      <w:pPr>
        <w:ind w:left="3540" w:firstLine="708"/>
        <w:jc w:val="right"/>
        <w:outlineLvl w:val="1"/>
      </w:pPr>
    </w:p>
    <w:p w14:paraId="2645836B" w14:textId="77777777" w:rsidR="00DF0E30" w:rsidRDefault="00DF0E30" w:rsidP="00355601">
      <w:pPr>
        <w:ind w:left="3540" w:firstLine="708"/>
        <w:jc w:val="right"/>
        <w:outlineLvl w:val="1"/>
      </w:pPr>
    </w:p>
    <w:p w14:paraId="549D84EA" w14:textId="77777777" w:rsidR="00DF0E30" w:rsidRDefault="00DF0E30" w:rsidP="00355601">
      <w:pPr>
        <w:ind w:left="3540" w:firstLine="708"/>
        <w:jc w:val="right"/>
        <w:outlineLvl w:val="1"/>
      </w:pPr>
    </w:p>
    <w:p w14:paraId="51F2D427" w14:textId="77777777" w:rsidR="00DF0E30" w:rsidRDefault="00DF0E30" w:rsidP="00355601">
      <w:pPr>
        <w:ind w:left="3540" w:firstLine="708"/>
        <w:jc w:val="right"/>
        <w:outlineLvl w:val="1"/>
      </w:pPr>
    </w:p>
    <w:p w14:paraId="0427DD1B" w14:textId="77777777" w:rsidR="00DF0E30" w:rsidRDefault="00DF0E30" w:rsidP="00355601">
      <w:pPr>
        <w:ind w:left="3540" w:firstLine="708"/>
        <w:jc w:val="right"/>
        <w:outlineLvl w:val="1"/>
      </w:pPr>
    </w:p>
    <w:p w14:paraId="00F12AB6" w14:textId="77777777" w:rsidR="00DF0E30" w:rsidRDefault="00DF0E30" w:rsidP="00355601">
      <w:pPr>
        <w:ind w:left="3540" w:firstLine="708"/>
        <w:jc w:val="right"/>
        <w:outlineLvl w:val="1"/>
      </w:pPr>
    </w:p>
    <w:p w14:paraId="09622C38" w14:textId="77777777" w:rsidR="00DF0E30" w:rsidRDefault="00DF0E30" w:rsidP="00355601">
      <w:pPr>
        <w:ind w:left="3540" w:firstLine="708"/>
        <w:jc w:val="right"/>
        <w:outlineLvl w:val="1"/>
      </w:pPr>
    </w:p>
    <w:p w14:paraId="4187FD2D" w14:textId="77777777" w:rsidR="00DF0E30" w:rsidRDefault="00DF0E30" w:rsidP="00355601">
      <w:pPr>
        <w:ind w:left="3540" w:firstLine="708"/>
        <w:jc w:val="right"/>
        <w:outlineLvl w:val="1"/>
      </w:pPr>
    </w:p>
    <w:p w14:paraId="73BE9DB9" w14:textId="77777777" w:rsidR="00DF0E30" w:rsidRDefault="00DF0E30" w:rsidP="00355601">
      <w:pPr>
        <w:ind w:left="3540" w:firstLine="708"/>
        <w:jc w:val="right"/>
        <w:outlineLvl w:val="1"/>
      </w:pPr>
    </w:p>
    <w:p w14:paraId="3F91831B" w14:textId="77777777" w:rsidR="00DF0E30" w:rsidRDefault="00DF0E30" w:rsidP="00355601">
      <w:pPr>
        <w:ind w:left="3540" w:firstLine="708"/>
        <w:jc w:val="right"/>
        <w:outlineLvl w:val="1"/>
      </w:pPr>
    </w:p>
    <w:p w14:paraId="0443D4BE" w14:textId="77777777" w:rsidR="00DF0E30" w:rsidRDefault="00DF0E30" w:rsidP="00355601">
      <w:pPr>
        <w:ind w:left="3540" w:firstLine="708"/>
        <w:jc w:val="right"/>
        <w:outlineLvl w:val="1"/>
      </w:pPr>
    </w:p>
    <w:p w14:paraId="2DC73728" w14:textId="77777777" w:rsidR="00DF0E30" w:rsidRDefault="00DF0E30" w:rsidP="00355601">
      <w:pPr>
        <w:ind w:left="3540" w:firstLine="708"/>
        <w:jc w:val="right"/>
        <w:outlineLvl w:val="1"/>
      </w:pPr>
    </w:p>
    <w:p w14:paraId="49D24327" w14:textId="77777777" w:rsidR="00DF0E30" w:rsidRDefault="00DF0E30" w:rsidP="00355601">
      <w:pPr>
        <w:ind w:left="3540" w:firstLine="708"/>
        <w:jc w:val="right"/>
        <w:outlineLvl w:val="1"/>
      </w:pPr>
    </w:p>
    <w:p w14:paraId="6375BE8E" w14:textId="77777777" w:rsidR="00DF0E30" w:rsidRDefault="00DF0E30" w:rsidP="00355601">
      <w:pPr>
        <w:ind w:left="3540" w:firstLine="708"/>
        <w:jc w:val="right"/>
        <w:outlineLvl w:val="1"/>
      </w:pPr>
    </w:p>
    <w:p w14:paraId="51462E0F" w14:textId="77777777" w:rsidR="00DF0E30" w:rsidRDefault="00DF0E30" w:rsidP="00355601">
      <w:pPr>
        <w:ind w:left="3540" w:firstLine="708"/>
        <w:jc w:val="right"/>
        <w:outlineLvl w:val="1"/>
      </w:pPr>
    </w:p>
    <w:p w14:paraId="1ED5E182" w14:textId="77777777" w:rsidR="00DF0E30" w:rsidRDefault="00DF0E30" w:rsidP="00355601">
      <w:pPr>
        <w:ind w:left="3540" w:firstLine="708"/>
        <w:jc w:val="right"/>
        <w:outlineLvl w:val="1"/>
      </w:pPr>
    </w:p>
    <w:p w14:paraId="384FAEB8" w14:textId="77777777" w:rsidR="00DF0E30" w:rsidRDefault="00DF0E30" w:rsidP="00355601">
      <w:pPr>
        <w:ind w:left="3540" w:firstLine="708"/>
        <w:jc w:val="right"/>
        <w:outlineLvl w:val="1"/>
      </w:pPr>
    </w:p>
    <w:p w14:paraId="540F2ED1" w14:textId="77777777" w:rsidR="00DF0E30" w:rsidRDefault="00DF0E30" w:rsidP="00355601">
      <w:pPr>
        <w:ind w:left="3540" w:firstLine="708"/>
        <w:jc w:val="right"/>
        <w:outlineLvl w:val="1"/>
      </w:pPr>
    </w:p>
    <w:p w14:paraId="0F1CF204" w14:textId="77777777" w:rsidR="00DF0E30" w:rsidRDefault="00DF0E30" w:rsidP="00355601">
      <w:pPr>
        <w:ind w:left="3540" w:firstLine="708"/>
        <w:jc w:val="right"/>
        <w:outlineLvl w:val="1"/>
      </w:pPr>
    </w:p>
    <w:p w14:paraId="3523BDF1" w14:textId="77777777" w:rsidR="00DF0E30" w:rsidRDefault="00DF0E30" w:rsidP="00355601">
      <w:pPr>
        <w:ind w:left="3540" w:firstLine="708"/>
        <w:jc w:val="right"/>
        <w:outlineLvl w:val="1"/>
      </w:pPr>
    </w:p>
    <w:p w14:paraId="5CAF8A73" w14:textId="77777777" w:rsidR="00DF0E30" w:rsidRDefault="00DF0E30" w:rsidP="00355601">
      <w:pPr>
        <w:ind w:left="3540" w:firstLine="708"/>
        <w:jc w:val="right"/>
        <w:outlineLvl w:val="1"/>
      </w:pPr>
    </w:p>
    <w:p w14:paraId="447790F2" w14:textId="77777777" w:rsidR="00DF0E30" w:rsidRDefault="00DF0E30" w:rsidP="00355601">
      <w:pPr>
        <w:ind w:left="3540" w:firstLine="708"/>
        <w:jc w:val="right"/>
        <w:outlineLvl w:val="1"/>
      </w:pPr>
    </w:p>
    <w:p w14:paraId="3C82622B" w14:textId="77777777" w:rsidR="00DF0E30" w:rsidRDefault="00DF0E30" w:rsidP="00355601">
      <w:pPr>
        <w:ind w:left="3540" w:firstLine="708"/>
        <w:jc w:val="right"/>
        <w:outlineLvl w:val="1"/>
      </w:pPr>
    </w:p>
    <w:p w14:paraId="2DC59687" w14:textId="77777777" w:rsidR="00DF0E30" w:rsidRDefault="00DF0E30" w:rsidP="00355601">
      <w:pPr>
        <w:ind w:left="3540" w:firstLine="708"/>
        <w:jc w:val="right"/>
        <w:outlineLvl w:val="1"/>
      </w:pPr>
    </w:p>
    <w:p w14:paraId="17624CEB" w14:textId="77777777" w:rsidR="00DF0E30" w:rsidRDefault="00DF0E30" w:rsidP="00355601">
      <w:pPr>
        <w:ind w:left="3540" w:firstLine="708"/>
        <w:jc w:val="right"/>
        <w:outlineLvl w:val="1"/>
      </w:pPr>
    </w:p>
    <w:p w14:paraId="39F44C01" w14:textId="77777777" w:rsidR="00DF0E30" w:rsidRDefault="00DF0E30" w:rsidP="00355601">
      <w:pPr>
        <w:ind w:left="3540" w:firstLine="708"/>
        <w:jc w:val="right"/>
        <w:outlineLvl w:val="1"/>
      </w:pPr>
    </w:p>
    <w:p w14:paraId="6EFB3A13" w14:textId="77777777" w:rsidR="00DF0E30" w:rsidRDefault="00DF0E30" w:rsidP="00355601">
      <w:pPr>
        <w:ind w:left="3540" w:firstLine="708"/>
        <w:jc w:val="right"/>
        <w:outlineLvl w:val="1"/>
      </w:pPr>
    </w:p>
    <w:p w14:paraId="2CE1BF25" w14:textId="77777777" w:rsidR="00DF0E30" w:rsidRDefault="00DF0E30" w:rsidP="00355601">
      <w:pPr>
        <w:ind w:left="3540" w:firstLine="708"/>
        <w:jc w:val="right"/>
        <w:outlineLvl w:val="1"/>
      </w:pPr>
    </w:p>
    <w:p w14:paraId="101B10F7" w14:textId="77777777" w:rsidR="00DF0E30" w:rsidRDefault="00DF0E30" w:rsidP="00355601">
      <w:pPr>
        <w:ind w:left="3540" w:firstLine="708"/>
        <w:jc w:val="right"/>
        <w:outlineLvl w:val="1"/>
      </w:pPr>
    </w:p>
    <w:p w14:paraId="7020EE1C" w14:textId="77777777" w:rsidR="00DF0E30" w:rsidRDefault="00DF0E30" w:rsidP="00355601">
      <w:pPr>
        <w:ind w:left="3540" w:firstLine="708"/>
        <w:jc w:val="right"/>
        <w:outlineLvl w:val="1"/>
      </w:pPr>
    </w:p>
    <w:p w14:paraId="66D35997" w14:textId="77777777" w:rsidR="00DF0E30" w:rsidRDefault="00DF0E30" w:rsidP="00355601">
      <w:pPr>
        <w:ind w:left="3540" w:firstLine="708"/>
        <w:jc w:val="right"/>
        <w:outlineLvl w:val="1"/>
      </w:pPr>
    </w:p>
    <w:p w14:paraId="6822C1F2" w14:textId="77777777" w:rsidR="00DF0E30" w:rsidRDefault="00DF0E30" w:rsidP="00355601">
      <w:pPr>
        <w:ind w:left="3540" w:firstLine="708"/>
        <w:jc w:val="right"/>
        <w:outlineLvl w:val="1"/>
      </w:pPr>
    </w:p>
    <w:p w14:paraId="3243A235" w14:textId="77777777" w:rsidR="00DF0E30" w:rsidRDefault="00DF0E30" w:rsidP="00355601">
      <w:pPr>
        <w:ind w:left="3540" w:firstLine="708"/>
        <w:jc w:val="right"/>
        <w:outlineLvl w:val="1"/>
      </w:pPr>
    </w:p>
    <w:p w14:paraId="49C80EA9" w14:textId="77777777" w:rsidR="00DF0E30" w:rsidRDefault="00DF0E30" w:rsidP="00355601">
      <w:pPr>
        <w:ind w:left="3540" w:firstLine="708"/>
        <w:jc w:val="right"/>
        <w:outlineLvl w:val="1"/>
      </w:pPr>
    </w:p>
    <w:p w14:paraId="350286DC" w14:textId="77777777" w:rsidR="00DF0E30" w:rsidRDefault="00DF0E30" w:rsidP="00355601">
      <w:pPr>
        <w:ind w:left="3540" w:firstLine="708"/>
        <w:jc w:val="right"/>
        <w:outlineLvl w:val="1"/>
      </w:pPr>
    </w:p>
    <w:p w14:paraId="39C77B2A" w14:textId="77777777" w:rsidR="00DF0E30" w:rsidRDefault="00DF0E30" w:rsidP="00355601">
      <w:pPr>
        <w:ind w:left="3540" w:firstLine="708"/>
        <w:jc w:val="right"/>
        <w:outlineLvl w:val="1"/>
      </w:pPr>
    </w:p>
    <w:p w14:paraId="7B6A2702" w14:textId="3CFC6550" w:rsidR="004243E1" w:rsidRPr="00E378E1" w:rsidRDefault="002436AD" w:rsidP="00355601">
      <w:pPr>
        <w:ind w:left="3540" w:firstLine="708"/>
        <w:jc w:val="right"/>
        <w:outlineLvl w:val="1"/>
      </w:pPr>
      <w:r w:rsidRPr="00E378E1">
        <w:lastRenderedPageBreak/>
        <w:t>Приложение № 2 к Положению</w:t>
      </w:r>
    </w:p>
    <w:p w14:paraId="32676AAB" w14:textId="77777777" w:rsidR="004243E1" w:rsidRPr="00E378E1" w:rsidRDefault="002436AD" w:rsidP="00355601">
      <w:pPr>
        <w:jc w:val="right"/>
      </w:pPr>
      <w:r w:rsidRPr="00E378E1">
        <w:t>об оплате труда лиц, замещающих муниципальные</w:t>
      </w:r>
    </w:p>
    <w:p w14:paraId="4473EE2C" w14:textId="77777777" w:rsidR="004243E1" w:rsidRPr="00E378E1" w:rsidRDefault="002436AD" w:rsidP="00355601">
      <w:pPr>
        <w:jc w:val="right"/>
      </w:pPr>
      <w:r w:rsidRPr="00E378E1">
        <w:t>должности, и лиц, замещающих должности муниципальной</w:t>
      </w:r>
    </w:p>
    <w:p w14:paraId="2E84F5D6" w14:textId="77777777" w:rsidR="004243E1" w:rsidRPr="00E378E1" w:rsidRDefault="002436AD" w:rsidP="00355601">
      <w:pPr>
        <w:jc w:val="right"/>
      </w:pPr>
      <w:r w:rsidRPr="00E378E1">
        <w:t xml:space="preserve"> службы в   органах местного самоуправления городского поселения Диксон</w:t>
      </w:r>
    </w:p>
    <w:p w14:paraId="3DD7E324" w14:textId="77777777" w:rsidR="004243E1" w:rsidRPr="00E378E1" w:rsidRDefault="004243E1">
      <w:pPr>
        <w:jc w:val="right"/>
        <w:rPr>
          <w:sz w:val="28"/>
          <w:szCs w:val="28"/>
        </w:rPr>
      </w:pPr>
    </w:p>
    <w:p w14:paraId="1E31B219" w14:textId="77777777" w:rsidR="004243E1" w:rsidRPr="00E378E1" w:rsidRDefault="002436AD">
      <w:pPr>
        <w:pStyle w:val="ConsPlusTitle"/>
        <w:widowControl/>
        <w:jc w:val="center"/>
        <w:rPr>
          <w:sz w:val="28"/>
          <w:szCs w:val="28"/>
        </w:rPr>
      </w:pPr>
      <w:r w:rsidRPr="00E378E1">
        <w:rPr>
          <w:sz w:val="28"/>
          <w:szCs w:val="28"/>
        </w:rPr>
        <w:t>ПОЛОЖЕНИЕ</w:t>
      </w:r>
    </w:p>
    <w:p w14:paraId="738A30A3" w14:textId="77777777" w:rsidR="004243E1" w:rsidRPr="00E378E1" w:rsidRDefault="002436AD">
      <w:pPr>
        <w:pStyle w:val="ConsPlusTitle"/>
        <w:widowControl/>
        <w:jc w:val="center"/>
        <w:rPr>
          <w:sz w:val="28"/>
          <w:szCs w:val="28"/>
        </w:rPr>
      </w:pPr>
      <w:r w:rsidRPr="00E378E1">
        <w:rPr>
          <w:sz w:val="28"/>
          <w:szCs w:val="28"/>
        </w:rPr>
        <w:t>О  ПРЕМИРОВАНИИ МУНИЦИПАЛЬНЫХ СЛУЖАЩИХ В ОРГАНАХ МЕСТНОГО САМОУПРАВЛЕНИЯ ГОРОДСКОГО ПОСЕЛЕНИЯ ДИКСОН</w:t>
      </w:r>
    </w:p>
    <w:p w14:paraId="1778C8F7" w14:textId="77777777" w:rsidR="004243E1" w:rsidRPr="00E378E1" w:rsidRDefault="004243E1">
      <w:pPr>
        <w:pStyle w:val="ConsPlusTitle"/>
        <w:widowControl/>
        <w:jc w:val="center"/>
        <w:rPr>
          <w:sz w:val="28"/>
          <w:szCs w:val="28"/>
        </w:rPr>
      </w:pPr>
    </w:p>
    <w:p w14:paraId="0FC26701" w14:textId="77777777" w:rsidR="004243E1" w:rsidRPr="00E378E1" w:rsidRDefault="002436AD">
      <w:pPr>
        <w:numPr>
          <w:ilvl w:val="0"/>
          <w:numId w:val="31"/>
        </w:numPr>
        <w:ind w:left="0" w:firstLine="709"/>
        <w:jc w:val="both"/>
        <w:rPr>
          <w:sz w:val="28"/>
          <w:szCs w:val="28"/>
        </w:rPr>
      </w:pPr>
      <w:r w:rsidRPr="00E378E1">
        <w:rPr>
          <w:sz w:val="28"/>
          <w:szCs w:val="28"/>
        </w:rPr>
        <w:t>Премирование муниципальных служащих производится в целях обеспечения их материального стимулирования, усиления мотивации для повышения эффективности их деятельности, повышения заинтересованности в качестве выполнения задач и функций, возложенных на органы местного самоуправления городского поселения Диксон.</w:t>
      </w:r>
    </w:p>
    <w:p w14:paraId="2FF6387A" w14:textId="77777777" w:rsidR="004243E1" w:rsidRPr="00E378E1" w:rsidRDefault="002436AD">
      <w:pPr>
        <w:ind w:firstLine="709"/>
        <w:jc w:val="both"/>
        <w:rPr>
          <w:b/>
          <w:sz w:val="16"/>
          <w:szCs w:val="16"/>
          <w:u w:val="single"/>
        </w:rPr>
      </w:pPr>
      <w:r w:rsidRPr="00E378E1">
        <w:rPr>
          <w:sz w:val="28"/>
          <w:szCs w:val="28"/>
        </w:rPr>
        <w:t xml:space="preserve">Муниципальным служащим выплачиваются премии по результатам работы за месяц, единовременные и по итогам года. </w:t>
      </w:r>
    </w:p>
    <w:p w14:paraId="13E1731E" w14:textId="77777777" w:rsidR="004243E1" w:rsidRPr="00E378E1" w:rsidRDefault="002436AD">
      <w:pPr>
        <w:numPr>
          <w:ilvl w:val="0"/>
          <w:numId w:val="31"/>
        </w:numPr>
        <w:ind w:left="0" w:firstLine="709"/>
        <w:jc w:val="both"/>
        <w:rPr>
          <w:b/>
          <w:sz w:val="16"/>
          <w:szCs w:val="16"/>
          <w:u w:val="single"/>
        </w:rPr>
      </w:pPr>
      <w:r w:rsidRPr="00E378E1">
        <w:rPr>
          <w:sz w:val="28"/>
          <w:szCs w:val="28"/>
        </w:rPr>
        <w:t>Выплата премии по результатам работы за месяц производится при условии успешного и добросовестного исполнения муниципальным служащим возложенных на него должностных обязанностей.</w:t>
      </w:r>
      <w:r w:rsidRPr="00E378E1">
        <w:rPr>
          <w:b/>
          <w:sz w:val="16"/>
          <w:szCs w:val="16"/>
          <w:u w:val="single"/>
        </w:rPr>
        <w:t xml:space="preserve"> </w:t>
      </w:r>
    </w:p>
    <w:p w14:paraId="4B0A14B9" w14:textId="77777777" w:rsidR="004243E1" w:rsidRPr="00E378E1" w:rsidRDefault="002436AD">
      <w:pPr>
        <w:ind w:firstLine="709"/>
        <w:jc w:val="both"/>
        <w:rPr>
          <w:sz w:val="28"/>
          <w:szCs w:val="28"/>
        </w:rPr>
      </w:pPr>
      <w:r w:rsidRPr="00E378E1">
        <w:rPr>
          <w:sz w:val="28"/>
          <w:szCs w:val="28"/>
        </w:rPr>
        <w:t>Премия по результатам работы за месяц выплачивается в размере 10 процентов к месячному денежному содержанию муниципального служащего (без учета единовременных премий и премии по итогам года, материальной помощи, единовременной выплаты при предоставлении ежегодного оплачиваемого отпуска, увеличения ежемесячного денежного поощрения и увеличения единовременной выплаты при предоставлении ежегодного оплачиваемого отпуска), с учетом районного коэффициента и процентной надбавки за стаж работы в районах Крайнего Севера, в приравненных к ним местностях и иных местностях Красноярского края с особыми климатическими условиями.</w:t>
      </w:r>
    </w:p>
    <w:p w14:paraId="5CC9DA57" w14:textId="77777777" w:rsidR="004243E1" w:rsidRPr="00E378E1" w:rsidRDefault="002436AD">
      <w:pPr>
        <w:ind w:firstLine="709"/>
        <w:jc w:val="both"/>
        <w:rPr>
          <w:sz w:val="28"/>
          <w:szCs w:val="28"/>
        </w:rPr>
      </w:pPr>
      <w:r w:rsidRPr="00E378E1">
        <w:rPr>
          <w:sz w:val="28"/>
          <w:szCs w:val="28"/>
        </w:rPr>
        <w:t>Премия по результатам работы за месяц выплачивается за счет средств фонда оплаты труда соответствующего органа местного самоуправления, предусмотренных в бюджете Таймырского Долгано-Ненецкого муниципального округа Красноярского края.</w:t>
      </w:r>
    </w:p>
    <w:p w14:paraId="46CA3357" w14:textId="77777777" w:rsidR="004243E1" w:rsidRPr="00E378E1" w:rsidRDefault="002436AD">
      <w:pPr>
        <w:ind w:firstLine="709"/>
        <w:jc w:val="both"/>
        <w:rPr>
          <w:b/>
          <w:sz w:val="16"/>
          <w:szCs w:val="16"/>
          <w:u w:val="single"/>
        </w:rPr>
      </w:pPr>
      <w:r w:rsidRPr="00E378E1">
        <w:rPr>
          <w:sz w:val="28"/>
          <w:szCs w:val="28"/>
        </w:rPr>
        <w:t>Муниципальному служащему, имеющему дисциплинарное взыскание, размер премии по результатам работы за месяц, в котором было применено дисциплинарное взыскание, подлежит снижению на 20 процентов.</w:t>
      </w:r>
      <w:r w:rsidRPr="00E378E1">
        <w:rPr>
          <w:b/>
          <w:sz w:val="16"/>
          <w:szCs w:val="16"/>
          <w:u w:val="single"/>
        </w:rPr>
        <w:t xml:space="preserve"> </w:t>
      </w:r>
    </w:p>
    <w:p w14:paraId="5620747C"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3. Единовременные премии муниципальным служащим выплачиваются:</w:t>
      </w:r>
    </w:p>
    <w:p w14:paraId="362197C2"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1) за продолжительную и безупречную службу;</w:t>
      </w:r>
    </w:p>
    <w:p w14:paraId="41C7B7BB"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2) за выполнение заданий особой важности и сложности.</w:t>
      </w:r>
    </w:p>
    <w:p w14:paraId="25E05B00"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Размеры единовременных премий определяются представителем нанимателя (работодателем) и максимальными размерами не ограничиваются.</w:t>
      </w:r>
    </w:p>
    <w:p w14:paraId="2B0FCF37"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Размер единовременной премии муниципальному служащему может устанавливаться:</w:t>
      </w:r>
    </w:p>
    <w:p w14:paraId="188D3E02"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в абсолютном размере;</w:t>
      </w:r>
    </w:p>
    <w:p w14:paraId="7D90A212"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xml:space="preserve">- кратно к установленному ежемесячному денежному содержанию без учета материальной помощи, единовременных премий, единовременной </w:t>
      </w:r>
      <w:r w:rsidRPr="00E378E1">
        <w:rPr>
          <w:rFonts w:ascii="Times New Roman" w:hAnsi="Times New Roman" w:cs="Times New Roman"/>
          <w:sz w:val="28"/>
          <w:szCs w:val="28"/>
        </w:rPr>
        <w:lastRenderedPageBreak/>
        <w:t>выплаты при предоставлении ежегодного оплачиваемого отпуска, которая не является выплатой за отработанное время, увеличения единовременной выплаты при предоставлении ежегодного оплачиваемого отпуска.</w:t>
      </w:r>
    </w:p>
    <w:p w14:paraId="30A69A74"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Единовременные премии выплачиваются при наличии экономии средств фонда оплаты труда.</w:t>
      </w:r>
    </w:p>
    <w:p w14:paraId="02802F2F"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4. Премирование муниципального служащего по итогам года производится по решению представителя нанимателя (работодателя) исходя из оценки личного вклада муниципального служащего в результаты деятельности соответствующего органа местного самоуправления городского поселения Диксон.</w:t>
      </w:r>
    </w:p>
    <w:p w14:paraId="0A9EC5CA"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Оценка личного вклада муниципального служащего в результаты деятельности соответствующего органа местного самоуправления городского поселения Диксон производится представителем нанимателя (работодателем) муниципального служащего по следующим критериям:</w:t>
      </w:r>
    </w:p>
    <w:p w14:paraId="08169434"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оперативность и профессионализм при выполнении особо сложных и (или) важных поручений руководства;</w:t>
      </w:r>
    </w:p>
    <w:p w14:paraId="654053BD"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оперативность и результативность в решении вопросов, входящих в компетенцию муниципального служащего;</w:t>
      </w:r>
    </w:p>
    <w:p w14:paraId="6FD967D5"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личный вклад муниципального служащего в обеспечение выполнения задач, функций и реализации полномочий, возложенных на орган местного самоуправления городского поселения Диксон;</w:t>
      </w:r>
    </w:p>
    <w:p w14:paraId="02713817"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безупречное соблюдение служебной дисциплины, установленных норм этики и поведения.</w:t>
      </w:r>
    </w:p>
    <w:p w14:paraId="4C817870"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Не подлежат премированию по итогам года муниципальные служащие, отстраненные от занимаемой должности или уволившиеся в течение календарного года.</w:t>
      </w:r>
    </w:p>
    <w:p w14:paraId="1DF62F5E"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Размер премии по итогам года определяется представителем нанимателя (работодателем) и максимальными размерами не ограничивается.</w:t>
      </w:r>
    </w:p>
    <w:p w14:paraId="0883E8FE"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Размер премии по итогам года муниципальному служащему может устанавливаться:</w:t>
      </w:r>
    </w:p>
    <w:p w14:paraId="478E0275"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в абсолютном размере;</w:t>
      </w:r>
    </w:p>
    <w:p w14:paraId="2E012676"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кратно к установленному ежемесячному денежному содержанию без учета материальной помощи, единовременных премий, единовременной выплаты при предоставлении ежегодного оплачиваемого отпуска, которая не является выплатой за отработанное время, увеличения единовременной выплаты при предоставлении ежегодного оплачиваемого отпуска, за фактически отработанное время в календарном году.</w:t>
      </w:r>
    </w:p>
    <w:p w14:paraId="7D2D3C2E"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При исчислении времени работы в календарном году для выплаты премии по итогам года исключаются периоды, в течение которых за муниципальным служащим не сохранялось денежное содержание (периоды временной нетрудоспособности, периоды временной нетрудоспособности по уходу за нетрудоспособными членами семьи, отпуска без сохранения заработной платы, отпуска по уходу за ребенком до 1,5 и 3 лет).</w:t>
      </w:r>
    </w:p>
    <w:p w14:paraId="4B6A9D35"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Премия по итогам года выплачивается при наличии экономии средств фонда оплаты труда.</w:t>
      </w:r>
    </w:p>
    <w:p w14:paraId="541DD4B1" w14:textId="77777777" w:rsidR="004243E1" w:rsidRPr="00E378E1" w:rsidRDefault="002436AD">
      <w:pPr>
        <w:pStyle w:val="ConsPlusNormal"/>
        <w:jc w:val="both"/>
        <w:rPr>
          <w:rFonts w:ascii="Times New Roman" w:hAnsi="Times New Roman" w:cs="Times New Roman"/>
          <w:sz w:val="28"/>
          <w:szCs w:val="28"/>
        </w:rPr>
      </w:pPr>
      <w:r w:rsidRPr="00E378E1">
        <w:rPr>
          <w:rFonts w:ascii="Times New Roman" w:hAnsi="Times New Roman" w:cs="Times New Roman"/>
          <w:sz w:val="28"/>
          <w:szCs w:val="28"/>
        </w:rPr>
        <w:t xml:space="preserve">5. Установление и выплата всех видов премий муниципальным </w:t>
      </w:r>
      <w:r w:rsidRPr="00E378E1">
        <w:rPr>
          <w:rFonts w:ascii="Times New Roman" w:hAnsi="Times New Roman" w:cs="Times New Roman"/>
          <w:sz w:val="28"/>
          <w:szCs w:val="28"/>
        </w:rPr>
        <w:lastRenderedPageBreak/>
        <w:t>служащим производится на основании распорядительного акта представителя нанимателя (работодателя).</w:t>
      </w:r>
    </w:p>
    <w:p w14:paraId="17756D5C" w14:textId="77777777" w:rsidR="004243E1" w:rsidRPr="00E378E1" w:rsidRDefault="004243E1">
      <w:pPr>
        <w:pStyle w:val="ConsPlusNormal"/>
        <w:jc w:val="both"/>
        <w:rPr>
          <w:rFonts w:ascii="Times New Roman" w:hAnsi="Times New Roman" w:cs="Times New Roman"/>
          <w:sz w:val="28"/>
          <w:szCs w:val="28"/>
        </w:rPr>
      </w:pPr>
    </w:p>
    <w:p w14:paraId="0EF11AD9" w14:textId="77777777" w:rsidR="004243E1" w:rsidRPr="00E378E1" w:rsidRDefault="004243E1">
      <w:pPr>
        <w:ind w:left="3540" w:firstLine="708"/>
        <w:outlineLvl w:val="1"/>
        <w:rPr>
          <w:sz w:val="28"/>
          <w:szCs w:val="28"/>
        </w:rPr>
      </w:pPr>
    </w:p>
    <w:p w14:paraId="529FA1B1" w14:textId="77777777" w:rsidR="004243E1" w:rsidRPr="00E378E1" w:rsidRDefault="004243E1">
      <w:pPr>
        <w:pStyle w:val="ConsPlusNormal"/>
        <w:jc w:val="both"/>
        <w:rPr>
          <w:rFonts w:ascii="Times New Roman" w:hAnsi="Times New Roman" w:cs="Times New Roman"/>
          <w:sz w:val="28"/>
          <w:szCs w:val="28"/>
        </w:rPr>
      </w:pPr>
    </w:p>
    <w:p w14:paraId="510AD93E" w14:textId="77777777" w:rsidR="004243E1" w:rsidRPr="00E378E1" w:rsidRDefault="004243E1">
      <w:pPr>
        <w:pStyle w:val="ConsPlusNormal"/>
        <w:jc w:val="both"/>
        <w:rPr>
          <w:rFonts w:ascii="Times New Roman" w:hAnsi="Times New Roman" w:cs="Times New Roman"/>
          <w:sz w:val="28"/>
          <w:szCs w:val="28"/>
        </w:rPr>
      </w:pPr>
    </w:p>
    <w:p w14:paraId="283D067A" w14:textId="77777777" w:rsidR="004243E1" w:rsidRPr="00E378E1" w:rsidRDefault="004243E1">
      <w:pPr>
        <w:pStyle w:val="ConsPlusNormal"/>
        <w:jc w:val="both"/>
        <w:rPr>
          <w:rFonts w:ascii="Times New Roman" w:hAnsi="Times New Roman" w:cs="Times New Roman"/>
          <w:sz w:val="28"/>
          <w:szCs w:val="28"/>
        </w:rPr>
      </w:pPr>
    </w:p>
    <w:p w14:paraId="482E3FD3" w14:textId="77777777" w:rsidR="004243E1" w:rsidRPr="00E378E1" w:rsidRDefault="004243E1">
      <w:pPr>
        <w:pStyle w:val="ConsPlusNormal"/>
        <w:jc w:val="both"/>
        <w:rPr>
          <w:rFonts w:ascii="Times New Roman" w:hAnsi="Times New Roman" w:cs="Times New Roman"/>
          <w:sz w:val="28"/>
          <w:szCs w:val="28"/>
        </w:rPr>
      </w:pPr>
    </w:p>
    <w:p w14:paraId="315362C3" w14:textId="77777777" w:rsidR="004243E1" w:rsidRPr="00E378E1" w:rsidRDefault="004243E1">
      <w:pPr>
        <w:pStyle w:val="ConsPlusNormal"/>
        <w:jc w:val="both"/>
        <w:rPr>
          <w:rFonts w:ascii="Times New Roman" w:hAnsi="Times New Roman" w:cs="Times New Roman"/>
          <w:sz w:val="28"/>
          <w:szCs w:val="28"/>
        </w:rPr>
      </w:pPr>
    </w:p>
    <w:p w14:paraId="670095E6" w14:textId="77777777" w:rsidR="004243E1" w:rsidRPr="00E378E1" w:rsidRDefault="004243E1">
      <w:pPr>
        <w:pStyle w:val="ConsPlusNormal"/>
        <w:jc w:val="both"/>
        <w:rPr>
          <w:rFonts w:ascii="Times New Roman" w:hAnsi="Times New Roman" w:cs="Times New Roman"/>
          <w:sz w:val="28"/>
          <w:szCs w:val="28"/>
        </w:rPr>
      </w:pPr>
    </w:p>
    <w:p w14:paraId="1C838833" w14:textId="77777777" w:rsidR="004243E1" w:rsidRPr="00E378E1" w:rsidRDefault="004243E1">
      <w:pPr>
        <w:pStyle w:val="ConsPlusNormal"/>
        <w:jc w:val="both"/>
        <w:rPr>
          <w:rFonts w:ascii="Times New Roman" w:hAnsi="Times New Roman" w:cs="Times New Roman"/>
          <w:sz w:val="28"/>
          <w:szCs w:val="28"/>
        </w:rPr>
      </w:pPr>
    </w:p>
    <w:p w14:paraId="7D0CD8BA" w14:textId="77777777" w:rsidR="004243E1" w:rsidRPr="00E378E1" w:rsidRDefault="004243E1">
      <w:pPr>
        <w:pStyle w:val="ConsPlusNormal"/>
        <w:jc w:val="both"/>
        <w:rPr>
          <w:rFonts w:ascii="Times New Roman" w:hAnsi="Times New Roman" w:cs="Times New Roman"/>
          <w:sz w:val="28"/>
          <w:szCs w:val="28"/>
        </w:rPr>
      </w:pPr>
    </w:p>
    <w:p w14:paraId="70E34D5B" w14:textId="77777777" w:rsidR="004243E1" w:rsidRPr="00E378E1" w:rsidRDefault="004243E1">
      <w:pPr>
        <w:pStyle w:val="ConsPlusNormal"/>
        <w:jc w:val="both"/>
        <w:rPr>
          <w:rFonts w:ascii="Times New Roman" w:hAnsi="Times New Roman" w:cs="Times New Roman"/>
          <w:sz w:val="28"/>
          <w:szCs w:val="28"/>
        </w:rPr>
      </w:pPr>
    </w:p>
    <w:p w14:paraId="5B1B8A94" w14:textId="77777777" w:rsidR="004243E1" w:rsidRPr="00E378E1" w:rsidRDefault="004243E1">
      <w:pPr>
        <w:pStyle w:val="ConsPlusNormal"/>
        <w:jc w:val="both"/>
        <w:rPr>
          <w:rFonts w:ascii="Times New Roman" w:hAnsi="Times New Roman" w:cs="Times New Roman"/>
          <w:sz w:val="28"/>
          <w:szCs w:val="28"/>
        </w:rPr>
      </w:pPr>
    </w:p>
    <w:p w14:paraId="4AA0269B" w14:textId="47F9DE9A" w:rsidR="004243E1" w:rsidRPr="00E378E1" w:rsidRDefault="004243E1">
      <w:pPr>
        <w:pStyle w:val="ConsPlusNormal"/>
        <w:jc w:val="both"/>
        <w:rPr>
          <w:rFonts w:ascii="Times New Roman" w:hAnsi="Times New Roman" w:cs="Times New Roman"/>
          <w:sz w:val="28"/>
          <w:szCs w:val="28"/>
        </w:rPr>
      </w:pPr>
    </w:p>
    <w:p w14:paraId="57DDA145" w14:textId="6C80C069" w:rsidR="002436AD" w:rsidRPr="00E378E1" w:rsidRDefault="002436AD">
      <w:pPr>
        <w:pStyle w:val="ConsPlusNormal"/>
        <w:jc w:val="both"/>
        <w:rPr>
          <w:rFonts w:ascii="Times New Roman" w:hAnsi="Times New Roman" w:cs="Times New Roman"/>
          <w:sz w:val="28"/>
          <w:szCs w:val="28"/>
        </w:rPr>
      </w:pPr>
    </w:p>
    <w:p w14:paraId="22626F03" w14:textId="35498B1A" w:rsidR="002436AD" w:rsidRPr="00E378E1" w:rsidRDefault="002436AD">
      <w:pPr>
        <w:pStyle w:val="ConsPlusNormal"/>
        <w:jc w:val="both"/>
        <w:rPr>
          <w:rFonts w:ascii="Times New Roman" w:hAnsi="Times New Roman" w:cs="Times New Roman"/>
          <w:sz w:val="28"/>
          <w:szCs w:val="28"/>
        </w:rPr>
      </w:pPr>
    </w:p>
    <w:p w14:paraId="616A2315" w14:textId="3FD0D723" w:rsidR="002436AD" w:rsidRPr="00E378E1" w:rsidRDefault="002436AD">
      <w:pPr>
        <w:pStyle w:val="ConsPlusNormal"/>
        <w:jc w:val="both"/>
        <w:rPr>
          <w:rFonts w:ascii="Times New Roman" w:hAnsi="Times New Roman" w:cs="Times New Roman"/>
          <w:sz w:val="28"/>
          <w:szCs w:val="28"/>
        </w:rPr>
      </w:pPr>
    </w:p>
    <w:p w14:paraId="49DA32E1" w14:textId="52DEC16C" w:rsidR="002436AD" w:rsidRPr="00E378E1" w:rsidRDefault="002436AD">
      <w:pPr>
        <w:pStyle w:val="ConsPlusNormal"/>
        <w:jc w:val="both"/>
        <w:rPr>
          <w:rFonts w:ascii="Times New Roman" w:hAnsi="Times New Roman" w:cs="Times New Roman"/>
          <w:sz w:val="28"/>
          <w:szCs w:val="28"/>
        </w:rPr>
      </w:pPr>
    </w:p>
    <w:p w14:paraId="46AF245A" w14:textId="48125B8C" w:rsidR="002436AD" w:rsidRPr="00E378E1" w:rsidRDefault="002436AD">
      <w:pPr>
        <w:pStyle w:val="ConsPlusNormal"/>
        <w:jc w:val="both"/>
        <w:rPr>
          <w:rFonts w:ascii="Times New Roman" w:hAnsi="Times New Roman" w:cs="Times New Roman"/>
          <w:sz w:val="28"/>
          <w:szCs w:val="28"/>
        </w:rPr>
      </w:pPr>
    </w:p>
    <w:p w14:paraId="034EF550" w14:textId="07259D50" w:rsidR="002436AD" w:rsidRPr="00E378E1" w:rsidRDefault="002436AD">
      <w:pPr>
        <w:pStyle w:val="ConsPlusNormal"/>
        <w:jc w:val="both"/>
        <w:rPr>
          <w:rFonts w:ascii="Times New Roman" w:hAnsi="Times New Roman" w:cs="Times New Roman"/>
          <w:sz w:val="28"/>
          <w:szCs w:val="28"/>
        </w:rPr>
      </w:pPr>
    </w:p>
    <w:p w14:paraId="4910AFBA" w14:textId="20323CBE" w:rsidR="002436AD" w:rsidRPr="00E378E1" w:rsidRDefault="002436AD">
      <w:pPr>
        <w:pStyle w:val="ConsPlusNormal"/>
        <w:jc w:val="both"/>
        <w:rPr>
          <w:rFonts w:ascii="Times New Roman" w:hAnsi="Times New Roman" w:cs="Times New Roman"/>
          <w:sz w:val="28"/>
          <w:szCs w:val="28"/>
        </w:rPr>
      </w:pPr>
    </w:p>
    <w:p w14:paraId="425108D5" w14:textId="39CCBBFB" w:rsidR="002436AD" w:rsidRPr="00E378E1" w:rsidRDefault="002436AD">
      <w:pPr>
        <w:pStyle w:val="ConsPlusNormal"/>
        <w:jc w:val="both"/>
        <w:rPr>
          <w:rFonts w:ascii="Times New Roman" w:hAnsi="Times New Roman" w:cs="Times New Roman"/>
          <w:sz w:val="28"/>
          <w:szCs w:val="28"/>
        </w:rPr>
      </w:pPr>
    </w:p>
    <w:p w14:paraId="7E545589" w14:textId="0462624F" w:rsidR="002436AD" w:rsidRPr="00E378E1" w:rsidRDefault="002436AD">
      <w:pPr>
        <w:pStyle w:val="ConsPlusNormal"/>
        <w:jc w:val="both"/>
        <w:rPr>
          <w:rFonts w:ascii="Times New Roman" w:hAnsi="Times New Roman" w:cs="Times New Roman"/>
          <w:sz w:val="28"/>
          <w:szCs w:val="28"/>
        </w:rPr>
      </w:pPr>
    </w:p>
    <w:p w14:paraId="4D6215CA" w14:textId="46EABCDA" w:rsidR="002436AD" w:rsidRPr="00E378E1" w:rsidRDefault="002436AD">
      <w:pPr>
        <w:pStyle w:val="ConsPlusNormal"/>
        <w:jc w:val="both"/>
        <w:rPr>
          <w:rFonts w:ascii="Times New Roman" w:hAnsi="Times New Roman" w:cs="Times New Roman"/>
          <w:sz w:val="28"/>
          <w:szCs w:val="28"/>
        </w:rPr>
      </w:pPr>
    </w:p>
    <w:p w14:paraId="365BC233" w14:textId="7935F18B" w:rsidR="002436AD" w:rsidRPr="00E378E1" w:rsidRDefault="002436AD">
      <w:pPr>
        <w:pStyle w:val="ConsPlusNormal"/>
        <w:jc w:val="both"/>
        <w:rPr>
          <w:rFonts w:ascii="Times New Roman" w:hAnsi="Times New Roman" w:cs="Times New Roman"/>
          <w:sz w:val="28"/>
          <w:szCs w:val="28"/>
        </w:rPr>
      </w:pPr>
    </w:p>
    <w:p w14:paraId="25806B97" w14:textId="4AAC50B4" w:rsidR="002436AD" w:rsidRPr="00E378E1" w:rsidRDefault="002436AD">
      <w:pPr>
        <w:pStyle w:val="ConsPlusNormal"/>
        <w:jc w:val="both"/>
        <w:rPr>
          <w:rFonts w:ascii="Times New Roman" w:hAnsi="Times New Roman" w:cs="Times New Roman"/>
          <w:sz w:val="28"/>
          <w:szCs w:val="28"/>
        </w:rPr>
      </w:pPr>
    </w:p>
    <w:p w14:paraId="4FA0E2DB" w14:textId="6A2BC0C0" w:rsidR="002436AD" w:rsidRPr="00E378E1" w:rsidRDefault="002436AD">
      <w:pPr>
        <w:pStyle w:val="ConsPlusNormal"/>
        <w:jc w:val="both"/>
        <w:rPr>
          <w:rFonts w:ascii="Times New Roman" w:hAnsi="Times New Roman" w:cs="Times New Roman"/>
          <w:sz w:val="28"/>
          <w:szCs w:val="28"/>
        </w:rPr>
      </w:pPr>
    </w:p>
    <w:p w14:paraId="2B8E73BF" w14:textId="12FB32BE" w:rsidR="002436AD" w:rsidRPr="00E378E1" w:rsidRDefault="002436AD">
      <w:pPr>
        <w:pStyle w:val="ConsPlusNormal"/>
        <w:jc w:val="both"/>
        <w:rPr>
          <w:rFonts w:ascii="Times New Roman" w:hAnsi="Times New Roman" w:cs="Times New Roman"/>
          <w:sz w:val="28"/>
          <w:szCs w:val="28"/>
        </w:rPr>
      </w:pPr>
    </w:p>
    <w:p w14:paraId="49D65A05" w14:textId="3F485818" w:rsidR="002436AD" w:rsidRPr="00E378E1" w:rsidRDefault="002436AD">
      <w:pPr>
        <w:pStyle w:val="ConsPlusNormal"/>
        <w:jc w:val="both"/>
        <w:rPr>
          <w:rFonts w:ascii="Times New Roman" w:hAnsi="Times New Roman" w:cs="Times New Roman"/>
          <w:sz w:val="28"/>
          <w:szCs w:val="28"/>
        </w:rPr>
      </w:pPr>
    </w:p>
    <w:p w14:paraId="5568683C" w14:textId="2173A5A2" w:rsidR="002436AD" w:rsidRPr="00E378E1" w:rsidRDefault="002436AD">
      <w:pPr>
        <w:pStyle w:val="ConsPlusNormal"/>
        <w:jc w:val="both"/>
        <w:rPr>
          <w:rFonts w:ascii="Times New Roman" w:hAnsi="Times New Roman" w:cs="Times New Roman"/>
          <w:sz w:val="28"/>
          <w:szCs w:val="28"/>
        </w:rPr>
      </w:pPr>
    </w:p>
    <w:p w14:paraId="6CA5F78A" w14:textId="3616521C" w:rsidR="002436AD" w:rsidRPr="00E378E1" w:rsidRDefault="002436AD">
      <w:pPr>
        <w:pStyle w:val="ConsPlusNormal"/>
        <w:jc w:val="both"/>
        <w:rPr>
          <w:rFonts w:ascii="Times New Roman" w:hAnsi="Times New Roman" w:cs="Times New Roman"/>
          <w:sz w:val="28"/>
          <w:szCs w:val="28"/>
        </w:rPr>
      </w:pPr>
    </w:p>
    <w:p w14:paraId="1158C215" w14:textId="151A652A" w:rsidR="002436AD" w:rsidRPr="00E378E1" w:rsidRDefault="002436AD">
      <w:pPr>
        <w:pStyle w:val="ConsPlusNormal"/>
        <w:jc w:val="both"/>
        <w:rPr>
          <w:rFonts w:ascii="Times New Roman" w:hAnsi="Times New Roman" w:cs="Times New Roman"/>
          <w:sz w:val="28"/>
          <w:szCs w:val="28"/>
        </w:rPr>
      </w:pPr>
    </w:p>
    <w:p w14:paraId="30A7C550" w14:textId="2F496BB9" w:rsidR="002436AD" w:rsidRPr="00E378E1" w:rsidRDefault="002436AD">
      <w:pPr>
        <w:pStyle w:val="ConsPlusNormal"/>
        <w:jc w:val="both"/>
        <w:rPr>
          <w:rFonts w:ascii="Times New Roman" w:hAnsi="Times New Roman" w:cs="Times New Roman"/>
          <w:sz w:val="28"/>
          <w:szCs w:val="28"/>
        </w:rPr>
      </w:pPr>
    </w:p>
    <w:p w14:paraId="2EB673FF" w14:textId="288CC4AC" w:rsidR="002436AD" w:rsidRPr="00E378E1" w:rsidRDefault="002436AD">
      <w:pPr>
        <w:pStyle w:val="ConsPlusNormal"/>
        <w:jc w:val="both"/>
        <w:rPr>
          <w:rFonts w:ascii="Times New Roman" w:hAnsi="Times New Roman" w:cs="Times New Roman"/>
          <w:sz w:val="28"/>
          <w:szCs w:val="28"/>
        </w:rPr>
      </w:pPr>
    </w:p>
    <w:p w14:paraId="3B61B574" w14:textId="2E7AFB1C" w:rsidR="002436AD" w:rsidRPr="00E378E1" w:rsidRDefault="002436AD">
      <w:pPr>
        <w:pStyle w:val="ConsPlusNormal"/>
        <w:jc w:val="both"/>
        <w:rPr>
          <w:rFonts w:ascii="Times New Roman" w:hAnsi="Times New Roman" w:cs="Times New Roman"/>
          <w:sz w:val="28"/>
          <w:szCs w:val="28"/>
        </w:rPr>
      </w:pPr>
    </w:p>
    <w:p w14:paraId="3F001E17" w14:textId="77777777" w:rsidR="002436AD" w:rsidRPr="00E378E1" w:rsidRDefault="002436AD">
      <w:pPr>
        <w:pStyle w:val="ConsPlusNormal"/>
        <w:jc w:val="both"/>
        <w:rPr>
          <w:rFonts w:ascii="Times New Roman" w:hAnsi="Times New Roman" w:cs="Times New Roman"/>
          <w:sz w:val="28"/>
          <w:szCs w:val="28"/>
        </w:rPr>
      </w:pPr>
    </w:p>
    <w:p w14:paraId="7CF5F626" w14:textId="54FBFBD7" w:rsidR="004243E1" w:rsidRDefault="004243E1">
      <w:pPr>
        <w:pStyle w:val="ConsPlusNormal"/>
        <w:jc w:val="both"/>
        <w:rPr>
          <w:rFonts w:ascii="Times New Roman" w:hAnsi="Times New Roman" w:cs="Times New Roman"/>
          <w:sz w:val="28"/>
          <w:szCs w:val="28"/>
        </w:rPr>
      </w:pPr>
    </w:p>
    <w:p w14:paraId="61F9436A" w14:textId="329C3152" w:rsidR="00F64578" w:rsidRDefault="00F64578">
      <w:pPr>
        <w:pStyle w:val="ConsPlusNormal"/>
        <w:jc w:val="both"/>
        <w:rPr>
          <w:rFonts w:ascii="Times New Roman" w:hAnsi="Times New Roman" w:cs="Times New Roman"/>
          <w:sz w:val="28"/>
          <w:szCs w:val="28"/>
        </w:rPr>
      </w:pPr>
    </w:p>
    <w:p w14:paraId="2D1CDB46" w14:textId="4714E705" w:rsidR="00F64578" w:rsidRDefault="00F64578">
      <w:pPr>
        <w:pStyle w:val="ConsPlusNormal"/>
        <w:jc w:val="both"/>
        <w:rPr>
          <w:rFonts w:ascii="Times New Roman" w:hAnsi="Times New Roman" w:cs="Times New Roman"/>
          <w:sz w:val="28"/>
          <w:szCs w:val="28"/>
        </w:rPr>
      </w:pPr>
    </w:p>
    <w:p w14:paraId="07EF7573" w14:textId="08796CF6" w:rsidR="00F64578" w:rsidRDefault="00F64578">
      <w:pPr>
        <w:pStyle w:val="ConsPlusNormal"/>
        <w:jc w:val="both"/>
        <w:rPr>
          <w:rFonts w:ascii="Times New Roman" w:hAnsi="Times New Roman" w:cs="Times New Roman"/>
          <w:sz w:val="28"/>
          <w:szCs w:val="28"/>
        </w:rPr>
      </w:pPr>
    </w:p>
    <w:p w14:paraId="3555C4FA" w14:textId="367279B9" w:rsidR="00F64578" w:rsidRDefault="00F64578">
      <w:pPr>
        <w:pStyle w:val="ConsPlusNormal"/>
        <w:jc w:val="both"/>
        <w:rPr>
          <w:rFonts w:ascii="Times New Roman" w:hAnsi="Times New Roman" w:cs="Times New Roman"/>
          <w:sz w:val="28"/>
          <w:szCs w:val="28"/>
        </w:rPr>
      </w:pPr>
    </w:p>
    <w:p w14:paraId="60B46BF2" w14:textId="049E1688" w:rsidR="00F64578" w:rsidRDefault="00F64578">
      <w:pPr>
        <w:pStyle w:val="ConsPlusNormal"/>
        <w:jc w:val="both"/>
        <w:rPr>
          <w:rFonts w:ascii="Times New Roman" w:hAnsi="Times New Roman" w:cs="Times New Roman"/>
          <w:sz w:val="28"/>
          <w:szCs w:val="28"/>
        </w:rPr>
      </w:pPr>
    </w:p>
    <w:p w14:paraId="3FD31D4C" w14:textId="77777777" w:rsidR="00F64578" w:rsidRPr="00E378E1" w:rsidRDefault="00F64578">
      <w:pPr>
        <w:pStyle w:val="ConsPlusNormal"/>
        <w:jc w:val="both"/>
        <w:rPr>
          <w:rFonts w:ascii="Times New Roman" w:hAnsi="Times New Roman" w:cs="Times New Roman"/>
          <w:sz w:val="28"/>
          <w:szCs w:val="28"/>
        </w:rPr>
      </w:pPr>
    </w:p>
    <w:p w14:paraId="02F11AF3" w14:textId="77777777" w:rsidR="004243E1" w:rsidRPr="00E378E1" w:rsidRDefault="004243E1">
      <w:pPr>
        <w:pStyle w:val="ConsPlusNormal"/>
        <w:jc w:val="both"/>
        <w:rPr>
          <w:rFonts w:ascii="Times New Roman" w:hAnsi="Times New Roman" w:cs="Times New Roman"/>
          <w:sz w:val="28"/>
          <w:szCs w:val="28"/>
        </w:rPr>
      </w:pPr>
    </w:p>
    <w:p w14:paraId="76A39B97" w14:textId="77777777" w:rsidR="004243E1" w:rsidRPr="00E378E1" w:rsidRDefault="004243E1">
      <w:pPr>
        <w:pStyle w:val="ConsPlusNormal"/>
        <w:jc w:val="both"/>
        <w:rPr>
          <w:rFonts w:ascii="Times New Roman" w:hAnsi="Times New Roman" w:cs="Times New Roman"/>
          <w:sz w:val="28"/>
          <w:szCs w:val="28"/>
        </w:rPr>
      </w:pPr>
    </w:p>
    <w:p w14:paraId="7D94DC5A" w14:textId="77777777" w:rsidR="004243E1" w:rsidRPr="00E378E1" w:rsidRDefault="002436AD">
      <w:pPr>
        <w:jc w:val="right"/>
        <w:outlineLvl w:val="1"/>
      </w:pPr>
      <w:r w:rsidRPr="00E378E1">
        <w:lastRenderedPageBreak/>
        <w:t>Приложение №3  к Положению</w:t>
      </w:r>
    </w:p>
    <w:p w14:paraId="52D65A36" w14:textId="77777777" w:rsidR="004243E1" w:rsidRPr="00E378E1" w:rsidRDefault="002436AD">
      <w:pPr>
        <w:jc w:val="right"/>
      </w:pPr>
      <w:r w:rsidRPr="00E378E1">
        <w:t>об оплате труда лиц, замещающих муниципальные</w:t>
      </w:r>
    </w:p>
    <w:p w14:paraId="044FAAA7" w14:textId="77777777" w:rsidR="004243E1" w:rsidRPr="00E378E1" w:rsidRDefault="002436AD">
      <w:pPr>
        <w:jc w:val="right"/>
      </w:pPr>
      <w:r w:rsidRPr="00E378E1">
        <w:t>должности, и лиц, замещающих должности муниципальной</w:t>
      </w:r>
    </w:p>
    <w:p w14:paraId="7F5284C2" w14:textId="77777777" w:rsidR="004243E1" w:rsidRPr="00E378E1" w:rsidRDefault="002436AD">
      <w:pPr>
        <w:jc w:val="right"/>
      </w:pPr>
      <w:r w:rsidRPr="00E378E1">
        <w:t xml:space="preserve"> службы в органах местного самоуправления городского поселения Диксон</w:t>
      </w:r>
    </w:p>
    <w:p w14:paraId="1BBBFA3E" w14:textId="77777777" w:rsidR="004243E1" w:rsidRPr="00E378E1" w:rsidRDefault="004243E1">
      <w:pPr>
        <w:jc w:val="right"/>
      </w:pPr>
    </w:p>
    <w:p w14:paraId="157BE86E" w14:textId="77777777" w:rsidR="004243E1" w:rsidRPr="00E378E1" w:rsidRDefault="004243E1">
      <w:pPr>
        <w:jc w:val="right"/>
        <w:rPr>
          <w:sz w:val="28"/>
          <w:szCs w:val="28"/>
        </w:rPr>
      </w:pPr>
    </w:p>
    <w:p w14:paraId="4D907783" w14:textId="77777777" w:rsidR="004243E1" w:rsidRPr="00E378E1" w:rsidRDefault="002436AD">
      <w:pPr>
        <w:pStyle w:val="ConsPlusTitle"/>
        <w:widowControl/>
        <w:jc w:val="center"/>
        <w:rPr>
          <w:sz w:val="28"/>
          <w:szCs w:val="28"/>
        </w:rPr>
      </w:pPr>
      <w:r w:rsidRPr="00E378E1">
        <w:rPr>
          <w:sz w:val="28"/>
          <w:szCs w:val="28"/>
        </w:rPr>
        <w:t>ПОЛОЖЕНИЕ</w:t>
      </w:r>
    </w:p>
    <w:p w14:paraId="3A45B53B" w14:textId="77777777" w:rsidR="004243E1" w:rsidRPr="00E378E1" w:rsidRDefault="002436AD">
      <w:pPr>
        <w:pStyle w:val="ConsPlusTitle"/>
        <w:widowControl/>
        <w:jc w:val="center"/>
        <w:rPr>
          <w:sz w:val="28"/>
          <w:szCs w:val="28"/>
        </w:rPr>
      </w:pPr>
      <w:r w:rsidRPr="00E378E1">
        <w:rPr>
          <w:sz w:val="28"/>
          <w:szCs w:val="28"/>
        </w:rPr>
        <w:t>О МАТЕРИАЛЬНОЙ ПОМОЩИ ЛИЦАМ, ЗАМЕЩАЮЩИМ ДОЛЖНОСТИ МУНИЦИПАЛЬНОЙ СЛУЖБЫ В ОРГАНАХ МЕСТНОГО САМОУПРАВЛЕНИЯ ГОРОДСКОГО ПОСЕЛЕНИЯ ДИКСОН</w:t>
      </w:r>
    </w:p>
    <w:p w14:paraId="1F466DB4" w14:textId="77777777" w:rsidR="004243E1" w:rsidRPr="00E378E1" w:rsidRDefault="004243E1">
      <w:pPr>
        <w:pStyle w:val="ConsPlusTitle"/>
        <w:widowControl/>
        <w:jc w:val="center"/>
        <w:rPr>
          <w:sz w:val="28"/>
          <w:szCs w:val="28"/>
        </w:rPr>
      </w:pPr>
    </w:p>
    <w:p w14:paraId="6BEB60FD" w14:textId="77777777" w:rsidR="004243E1" w:rsidRPr="00E378E1" w:rsidRDefault="002436AD">
      <w:pPr>
        <w:ind w:firstLine="567"/>
        <w:jc w:val="both"/>
        <w:rPr>
          <w:sz w:val="28"/>
          <w:szCs w:val="28"/>
        </w:rPr>
      </w:pPr>
      <w:r w:rsidRPr="00E378E1">
        <w:rPr>
          <w:sz w:val="28"/>
          <w:szCs w:val="28"/>
        </w:rPr>
        <w:t>1. Основанием для выплаты единовременной материальной помощи муниципальным служащим в органах местного самоуправления городского поселения Диксон (далее – поселение) являются:</w:t>
      </w:r>
    </w:p>
    <w:p w14:paraId="3FF4B881" w14:textId="77777777" w:rsidR="004243E1" w:rsidRPr="00E378E1" w:rsidRDefault="002436AD">
      <w:pPr>
        <w:jc w:val="both"/>
        <w:rPr>
          <w:sz w:val="28"/>
          <w:szCs w:val="28"/>
        </w:rPr>
      </w:pPr>
      <w:r w:rsidRPr="00E378E1">
        <w:rPr>
          <w:sz w:val="28"/>
          <w:szCs w:val="28"/>
        </w:rPr>
        <w:t xml:space="preserve">       а) смерть близких родственников (супруга, супруги, отца, матери, сына, дочери, родного брата, родной сестры) и лиц, находящихся на иждивении (при наличии соответствующего документа);</w:t>
      </w:r>
    </w:p>
    <w:p w14:paraId="2A570A9A" w14:textId="77777777" w:rsidR="004243E1" w:rsidRPr="00E378E1" w:rsidRDefault="002436AD">
      <w:pPr>
        <w:ind w:firstLine="540"/>
        <w:jc w:val="both"/>
        <w:rPr>
          <w:sz w:val="28"/>
          <w:szCs w:val="28"/>
        </w:rPr>
      </w:pPr>
      <w:r w:rsidRPr="00E378E1">
        <w:rPr>
          <w:sz w:val="28"/>
          <w:szCs w:val="28"/>
        </w:rPr>
        <w:t>б) бракосочетание;</w:t>
      </w:r>
    </w:p>
    <w:p w14:paraId="683E7256" w14:textId="77777777" w:rsidR="004243E1" w:rsidRPr="00E378E1" w:rsidRDefault="002436AD">
      <w:pPr>
        <w:ind w:firstLine="540"/>
        <w:jc w:val="both"/>
        <w:rPr>
          <w:sz w:val="28"/>
          <w:szCs w:val="28"/>
        </w:rPr>
      </w:pPr>
      <w:r w:rsidRPr="00E378E1">
        <w:rPr>
          <w:sz w:val="28"/>
          <w:szCs w:val="28"/>
        </w:rPr>
        <w:t>в) рождение ребенка.</w:t>
      </w:r>
    </w:p>
    <w:p w14:paraId="3EB53684" w14:textId="77777777" w:rsidR="004243E1" w:rsidRPr="00E378E1" w:rsidRDefault="002436AD">
      <w:pPr>
        <w:ind w:firstLine="567"/>
        <w:jc w:val="both"/>
        <w:rPr>
          <w:sz w:val="28"/>
          <w:szCs w:val="28"/>
        </w:rPr>
      </w:pPr>
      <w:r w:rsidRPr="00E378E1">
        <w:rPr>
          <w:sz w:val="28"/>
          <w:szCs w:val="28"/>
        </w:rPr>
        <w:t>2. Выплата единовременной материальной помощи муниципальному служащему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  в пределах установленного фонда оплаты труда.</w:t>
      </w:r>
    </w:p>
    <w:p w14:paraId="48F947A9" w14:textId="77777777" w:rsidR="004243E1" w:rsidRPr="00E378E1" w:rsidRDefault="002436AD">
      <w:pPr>
        <w:ind w:firstLine="567"/>
        <w:jc w:val="both"/>
        <w:rPr>
          <w:sz w:val="28"/>
          <w:szCs w:val="28"/>
        </w:rPr>
      </w:pPr>
      <w:r w:rsidRPr="00E378E1">
        <w:rPr>
          <w:sz w:val="28"/>
          <w:szCs w:val="28"/>
        </w:rPr>
        <w:t>3. Размер единовременной материальной помощи (с учетом районного коэффициента, процентной надбавки к заработной плате за стаж работы в районах Крайнего Севера и приравненных к ним местностях), оказываемой муниципальному служащему,  не должен превышать в каждом случае - десяти тысяч рублей по основанию, предусмотренному подпунктом «а» пункта 1 настоящего Положения, и пяти тысяч рублей по основаниям, предусмотренным подпунктами «б» и «в» пункта 1 настоящего Положения.</w:t>
      </w:r>
    </w:p>
    <w:p w14:paraId="1E3EF2D7" w14:textId="77777777" w:rsidR="004243E1" w:rsidRPr="00E378E1" w:rsidRDefault="002436AD">
      <w:pPr>
        <w:ind w:firstLine="540"/>
        <w:jc w:val="both"/>
        <w:rPr>
          <w:sz w:val="28"/>
          <w:szCs w:val="28"/>
        </w:rPr>
      </w:pPr>
      <w:r w:rsidRPr="00E378E1">
        <w:rPr>
          <w:sz w:val="28"/>
          <w:szCs w:val="28"/>
        </w:rPr>
        <w:t>4. Выплата единовременной материальной помощи производится на основании правового акта представителя нанимателя (работодателя), по письменному заявлению муниципального служащего. В заявлении указывается основание для выплаты единовременной материальной помощи, к заявлению прилагаются документы, удостоверяющие фактические основания для предоставления единовременной материальной помощи.</w:t>
      </w:r>
    </w:p>
    <w:p w14:paraId="6FF6F0C7" w14:textId="77777777" w:rsidR="004243E1" w:rsidRPr="00E378E1" w:rsidRDefault="004243E1">
      <w:pPr>
        <w:ind w:firstLine="540"/>
        <w:jc w:val="both"/>
        <w:rPr>
          <w:sz w:val="28"/>
          <w:szCs w:val="28"/>
        </w:rPr>
      </w:pPr>
    </w:p>
    <w:p w14:paraId="6F7FF7DA" w14:textId="77777777" w:rsidR="004243E1" w:rsidRPr="00E378E1" w:rsidRDefault="004243E1">
      <w:pPr>
        <w:ind w:firstLine="540"/>
        <w:jc w:val="both"/>
        <w:rPr>
          <w:sz w:val="28"/>
          <w:szCs w:val="28"/>
        </w:rPr>
      </w:pPr>
    </w:p>
    <w:p w14:paraId="1B546640" w14:textId="77777777" w:rsidR="004243E1" w:rsidRPr="00E378E1" w:rsidRDefault="004243E1">
      <w:pPr>
        <w:widowControl w:val="0"/>
        <w:spacing w:line="320" w:lineRule="atLeast"/>
        <w:ind w:firstLine="720"/>
        <w:contextualSpacing/>
        <w:jc w:val="center"/>
        <w:rPr>
          <w:rFonts w:eastAsia="Calibri"/>
          <w:b/>
          <w:sz w:val="28"/>
          <w:szCs w:val="28"/>
        </w:rPr>
      </w:pPr>
    </w:p>
    <w:p w14:paraId="0FE36910" w14:textId="77777777" w:rsidR="004243E1" w:rsidRPr="00E378E1" w:rsidRDefault="004243E1">
      <w:pPr>
        <w:widowControl w:val="0"/>
        <w:spacing w:line="320" w:lineRule="atLeast"/>
        <w:ind w:firstLine="720"/>
        <w:contextualSpacing/>
        <w:jc w:val="center"/>
        <w:rPr>
          <w:rFonts w:eastAsia="Calibri"/>
          <w:b/>
          <w:sz w:val="28"/>
          <w:szCs w:val="28"/>
        </w:rPr>
      </w:pPr>
    </w:p>
    <w:p w14:paraId="22424D0D" w14:textId="77777777" w:rsidR="004243E1" w:rsidRPr="00E378E1" w:rsidRDefault="004243E1">
      <w:pPr>
        <w:widowControl w:val="0"/>
        <w:spacing w:line="320" w:lineRule="atLeast"/>
        <w:ind w:firstLine="720"/>
        <w:contextualSpacing/>
        <w:jc w:val="center"/>
        <w:rPr>
          <w:rFonts w:eastAsia="Calibri"/>
          <w:b/>
          <w:sz w:val="28"/>
          <w:szCs w:val="28"/>
        </w:rPr>
      </w:pPr>
    </w:p>
    <w:p w14:paraId="6492B513" w14:textId="77777777" w:rsidR="004243E1" w:rsidRPr="00E378E1" w:rsidRDefault="004243E1">
      <w:pPr>
        <w:widowControl w:val="0"/>
        <w:spacing w:line="320" w:lineRule="atLeast"/>
        <w:contextualSpacing/>
        <w:rPr>
          <w:rFonts w:eastAsia="Calibri"/>
          <w:b/>
          <w:sz w:val="28"/>
          <w:szCs w:val="28"/>
        </w:rPr>
      </w:pPr>
    </w:p>
    <w:p w14:paraId="6B39936F" w14:textId="77777777" w:rsidR="004243E1" w:rsidRPr="00E378E1" w:rsidRDefault="004243E1">
      <w:pPr>
        <w:widowControl w:val="0"/>
        <w:spacing w:line="320" w:lineRule="atLeast"/>
        <w:ind w:firstLine="720"/>
        <w:contextualSpacing/>
        <w:jc w:val="center"/>
        <w:rPr>
          <w:rFonts w:eastAsia="Calibri"/>
          <w:b/>
          <w:sz w:val="28"/>
          <w:szCs w:val="28"/>
        </w:rPr>
      </w:pPr>
    </w:p>
    <w:p w14:paraId="1AD9FAFE" w14:textId="77777777" w:rsidR="004243E1" w:rsidRPr="00E378E1" w:rsidRDefault="004243E1">
      <w:pPr>
        <w:widowControl w:val="0"/>
        <w:spacing w:line="320" w:lineRule="atLeast"/>
        <w:ind w:firstLine="720"/>
        <w:contextualSpacing/>
        <w:jc w:val="center"/>
        <w:rPr>
          <w:rFonts w:eastAsia="Calibri"/>
          <w:b/>
          <w:sz w:val="28"/>
          <w:szCs w:val="28"/>
        </w:rPr>
      </w:pPr>
    </w:p>
    <w:p w14:paraId="377EAAE1" w14:textId="77777777" w:rsidR="004243E1" w:rsidRPr="00E378E1" w:rsidRDefault="002436AD">
      <w:pPr>
        <w:widowControl w:val="0"/>
        <w:spacing w:line="320" w:lineRule="atLeast"/>
        <w:ind w:firstLine="720"/>
        <w:contextualSpacing/>
        <w:jc w:val="center"/>
        <w:rPr>
          <w:rFonts w:eastAsia="Calibri"/>
          <w:b/>
          <w:bCs/>
          <w:sz w:val="28"/>
          <w:szCs w:val="28"/>
        </w:rPr>
      </w:pPr>
      <w:r w:rsidRPr="00E378E1">
        <w:rPr>
          <w:rFonts w:eastAsia="Calibri"/>
          <w:b/>
          <w:sz w:val="28"/>
          <w:szCs w:val="28"/>
        </w:rPr>
        <w:br w:type="page" w:clear="all"/>
      </w:r>
      <w:r w:rsidRPr="00E378E1">
        <w:rPr>
          <w:rFonts w:eastAsia="Calibri"/>
          <w:b/>
          <w:sz w:val="28"/>
          <w:szCs w:val="28"/>
        </w:rPr>
        <w:lastRenderedPageBreak/>
        <w:t>Пояснительная записка</w:t>
      </w:r>
    </w:p>
    <w:p w14:paraId="116E53F5" w14:textId="77777777" w:rsidR="004243E1" w:rsidRPr="00E378E1" w:rsidRDefault="002436AD">
      <w:pPr>
        <w:widowControl w:val="0"/>
        <w:spacing w:line="320" w:lineRule="atLeast"/>
        <w:ind w:firstLine="720"/>
        <w:contextualSpacing/>
        <w:jc w:val="center"/>
        <w:rPr>
          <w:b/>
          <w:sz w:val="28"/>
          <w:szCs w:val="28"/>
        </w:rPr>
      </w:pPr>
      <w:r w:rsidRPr="00E378E1">
        <w:rPr>
          <w:b/>
          <w:sz w:val="28"/>
          <w:szCs w:val="28"/>
        </w:rPr>
        <w:t xml:space="preserve">к проекту решения Таймырского Долгано-Ненецкого районного Совета депутатов  «О внесении изменений в решение </w:t>
      </w:r>
      <w:proofErr w:type="spellStart"/>
      <w:r w:rsidRPr="00E378E1">
        <w:rPr>
          <w:b/>
          <w:sz w:val="28"/>
          <w:szCs w:val="28"/>
        </w:rPr>
        <w:t>Диксонского</w:t>
      </w:r>
      <w:proofErr w:type="spellEnd"/>
      <w:r w:rsidRPr="00E378E1">
        <w:rPr>
          <w:b/>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w:t>
      </w:r>
    </w:p>
    <w:p w14:paraId="509785CA" w14:textId="77777777" w:rsidR="004243E1" w:rsidRPr="00E378E1" w:rsidRDefault="004243E1">
      <w:pPr>
        <w:widowControl w:val="0"/>
        <w:spacing w:line="320" w:lineRule="atLeast"/>
        <w:ind w:firstLine="720"/>
        <w:contextualSpacing/>
        <w:jc w:val="center"/>
        <w:rPr>
          <w:b/>
          <w:sz w:val="28"/>
          <w:szCs w:val="28"/>
        </w:rPr>
      </w:pPr>
    </w:p>
    <w:p w14:paraId="5FF48187" w14:textId="77777777" w:rsidR="004243E1" w:rsidRPr="00E378E1" w:rsidRDefault="002436AD">
      <w:pPr>
        <w:tabs>
          <w:tab w:val="left" w:pos="1985"/>
        </w:tabs>
        <w:ind w:firstLine="720"/>
        <w:contextualSpacing/>
        <w:jc w:val="both"/>
        <w:rPr>
          <w:sz w:val="28"/>
          <w:szCs w:val="28"/>
        </w:rPr>
      </w:pPr>
      <w:r w:rsidRPr="00E378E1">
        <w:rPr>
          <w:sz w:val="28"/>
          <w:szCs w:val="28"/>
        </w:rPr>
        <w:t xml:space="preserve">Проект Решения Таймырского Долгано-Ненецкого районного Совета депутатов  «О внесении изменений в решение </w:t>
      </w:r>
      <w:proofErr w:type="spellStart"/>
      <w:r w:rsidRPr="00E378E1">
        <w:rPr>
          <w:sz w:val="28"/>
          <w:szCs w:val="28"/>
        </w:rPr>
        <w:t>Диксонского</w:t>
      </w:r>
      <w:proofErr w:type="spellEnd"/>
      <w:r w:rsidRPr="00E378E1">
        <w:rPr>
          <w:sz w:val="28"/>
          <w:szCs w:val="28"/>
        </w:rPr>
        <w:t xml:space="preserve"> городского Совета депутатов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(далее – проект решения) подготовлен в целях  приведения его в соответствии с нормативными правовыми актами Красноярского края и правовыми актами муниципального района.</w:t>
      </w:r>
    </w:p>
    <w:p w14:paraId="421A0E81" w14:textId="77777777" w:rsidR="004243E1" w:rsidRPr="00E378E1" w:rsidRDefault="004243E1">
      <w:pPr>
        <w:tabs>
          <w:tab w:val="left" w:pos="1985"/>
        </w:tabs>
        <w:ind w:firstLine="720"/>
        <w:contextualSpacing/>
        <w:jc w:val="both"/>
        <w:rPr>
          <w:sz w:val="28"/>
          <w:szCs w:val="28"/>
        </w:rPr>
      </w:pPr>
    </w:p>
    <w:p w14:paraId="7CAB4B5E" w14:textId="77777777" w:rsidR="004243E1" w:rsidRPr="00E378E1" w:rsidRDefault="004243E1">
      <w:pPr>
        <w:tabs>
          <w:tab w:val="left" w:pos="1985"/>
        </w:tabs>
        <w:ind w:firstLine="720"/>
        <w:contextualSpacing/>
        <w:jc w:val="both"/>
        <w:rPr>
          <w:sz w:val="28"/>
          <w:szCs w:val="28"/>
        </w:rPr>
      </w:pPr>
    </w:p>
    <w:p w14:paraId="5277538D" w14:textId="77777777" w:rsidR="004243E1" w:rsidRPr="00E378E1" w:rsidRDefault="004243E1">
      <w:pPr>
        <w:tabs>
          <w:tab w:val="left" w:pos="1985"/>
        </w:tabs>
        <w:ind w:firstLine="720"/>
        <w:contextualSpacing/>
        <w:jc w:val="both"/>
        <w:rPr>
          <w:sz w:val="28"/>
          <w:szCs w:val="28"/>
        </w:rPr>
      </w:pPr>
    </w:p>
    <w:p w14:paraId="46CD328C" w14:textId="77777777" w:rsidR="004243E1" w:rsidRPr="00E378E1" w:rsidRDefault="004243E1">
      <w:pPr>
        <w:tabs>
          <w:tab w:val="left" w:pos="1985"/>
        </w:tabs>
        <w:ind w:firstLine="720"/>
        <w:contextualSpacing/>
        <w:jc w:val="both"/>
        <w:rPr>
          <w:sz w:val="28"/>
          <w:szCs w:val="28"/>
        </w:rPr>
      </w:pPr>
    </w:p>
    <w:p w14:paraId="4918F508" w14:textId="77777777" w:rsidR="004243E1" w:rsidRPr="00E378E1" w:rsidRDefault="002436AD">
      <w:pPr>
        <w:widowControl w:val="0"/>
        <w:spacing w:line="320" w:lineRule="atLeast"/>
        <w:jc w:val="both"/>
        <w:rPr>
          <w:bCs/>
          <w:sz w:val="28"/>
          <w:szCs w:val="28"/>
        </w:rPr>
      </w:pPr>
      <w:r w:rsidRPr="00E378E1">
        <w:rPr>
          <w:bCs/>
          <w:sz w:val="28"/>
          <w:szCs w:val="28"/>
        </w:rPr>
        <w:t>Временно исполняющий полномочия</w:t>
      </w:r>
    </w:p>
    <w:p w14:paraId="5D7D1B61" w14:textId="77777777" w:rsidR="004243E1" w:rsidRPr="00E378E1" w:rsidRDefault="002436AD">
      <w:pPr>
        <w:widowControl w:val="0"/>
        <w:spacing w:line="320" w:lineRule="atLeast"/>
        <w:jc w:val="both"/>
        <w:rPr>
          <w:bCs/>
          <w:sz w:val="28"/>
          <w:szCs w:val="28"/>
        </w:rPr>
      </w:pPr>
      <w:r w:rsidRPr="00E378E1">
        <w:rPr>
          <w:bCs/>
          <w:sz w:val="28"/>
          <w:szCs w:val="28"/>
        </w:rPr>
        <w:t>Главы муниципального района,</w:t>
      </w:r>
    </w:p>
    <w:p w14:paraId="23905286" w14:textId="77777777" w:rsidR="004243E1" w:rsidRPr="00E378E1" w:rsidRDefault="002436AD">
      <w:pPr>
        <w:widowControl w:val="0"/>
        <w:spacing w:line="320" w:lineRule="atLeast"/>
        <w:jc w:val="both"/>
        <w:rPr>
          <w:bCs/>
          <w:sz w:val="28"/>
          <w:szCs w:val="28"/>
        </w:rPr>
      </w:pPr>
      <w:r w:rsidRPr="00E378E1">
        <w:rPr>
          <w:bCs/>
          <w:sz w:val="28"/>
          <w:szCs w:val="28"/>
        </w:rPr>
        <w:t xml:space="preserve">исполняющий полномочия </w:t>
      </w:r>
    </w:p>
    <w:p w14:paraId="72BAA2F0" w14:textId="77777777" w:rsidR="004243E1" w:rsidRPr="00E378E1" w:rsidRDefault="002436AD">
      <w:pPr>
        <w:widowControl w:val="0"/>
        <w:spacing w:line="320" w:lineRule="atLeast"/>
        <w:jc w:val="both"/>
        <w:rPr>
          <w:bCs/>
          <w:sz w:val="28"/>
          <w:szCs w:val="28"/>
        </w:rPr>
      </w:pPr>
      <w:r w:rsidRPr="00E378E1">
        <w:rPr>
          <w:bCs/>
          <w:sz w:val="28"/>
          <w:szCs w:val="28"/>
        </w:rPr>
        <w:t>Главы городского поселения Диксон                                                 П.В. Томчик</w:t>
      </w:r>
    </w:p>
    <w:p w14:paraId="7D09BD3B" w14:textId="77777777" w:rsidR="004243E1" w:rsidRPr="00E378E1" w:rsidRDefault="004243E1">
      <w:pPr>
        <w:widowControl w:val="0"/>
        <w:spacing w:line="320" w:lineRule="exact"/>
        <w:rPr>
          <w:b/>
          <w:sz w:val="28"/>
          <w:szCs w:val="28"/>
        </w:rPr>
      </w:pPr>
    </w:p>
    <w:p w14:paraId="79AD7DEF" w14:textId="77777777" w:rsidR="004243E1" w:rsidRPr="00E378E1" w:rsidRDefault="004243E1">
      <w:pPr>
        <w:widowControl w:val="0"/>
        <w:spacing w:line="320" w:lineRule="exact"/>
        <w:rPr>
          <w:b/>
          <w:sz w:val="28"/>
          <w:szCs w:val="28"/>
        </w:rPr>
      </w:pPr>
    </w:p>
    <w:p w14:paraId="0FC5439F" w14:textId="77777777" w:rsidR="004243E1" w:rsidRPr="00E378E1" w:rsidRDefault="004243E1">
      <w:pPr>
        <w:widowControl w:val="0"/>
        <w:spacing w:line="320" w:lineRule="exact"/>
        <w:rPr>
          <w:b/>
          <w:sz w:val="28"/>
          <w:szCs w:val="28"/>
        </w:rPr>
      </w:pPr>
    </w:p>
    <w:p w14:paraId="1DBFDFBD" w14:textId="77777777" w:rsidR="004243E1" w:rsidRPr="00E378E1" w:rsidRDefault="004243E1">
      <w:pPr>
        <w:widowControl w:val="0"/>
        <w:spacing w:line="320" w:lineRule="exact"/>
        <w:rPr>
          <w:b/>
          <w:sz w:val="28"/>
          <w:szCs w:val="28"/>
        </w:rPr>
      </w:pPr>
    </w:p>
    <w:p w14:paraId="64F7193E" w14:textId="77777777" w:rsidR="004243E1" w:rsidRPr="00E378E1" w:rsidRDefault="004243E1">
      <w:pPr>
        <w:widowControl w:val="0"/>
        <w:spacing w:line="320" w:lineRule="exact"/>
        <w:rPr>
          <w:b/>
          <w:sz w:val="28"/>
          <w:szCs w:val="28"/>
        </w:rPr>
      </w:pPr>
    </w:p>
    <w:p w14:paraId="76905994" w14:textId="77777777" w:rsidR="004243E1" w:rsidRPr="00E378E1" w:rsidRDefault="004243E1">
      <w:pPr>
        <w:widowControl w:val="0"/>
        <w:spacing w:line="320" w:lineRule="exact"/>
        <w:rPr>
          <w:b/>
          <w:sz w:val="28"/>
          <w:szCs w:val="28"/>
        </w:rPr>
      </w:pPr>
    </w:p>
    <w:p w14:paraId="1AC97ED9" w14:textId="77777777" w:rsidR="004243E1" w:rsidRPr="00E378E1" w:rsidRDefault="004243E1">
      <w:pPr>
        <w:widowControl w:val="0"/>
        <w:spacing w:line="320" w:lineRule="exact"/>
        <w:rPr>
          <w:b/>
          <w:sz w:val="28"/>
          <w:szCs w:val="28"/>
        </w:rPr>
      </w:pPr>
    </w:p>
    <w:p w14:paraId="3F141CE1" w14:textId="77777777" w:rsidR="004243E1" w:rsidRPr="00E378E1" w:rsidRDefault="004243E1">
      <w:pPr>
        <w:widowControl w:val="0"/>
        <w:spacing w:line="320" w:lineRule="exact"/>
        <w:rPr>
          <w:b/>
          <w:sz w:val="28"/>
          <w:szCs w:val="28"/>
        </w:rPr>
      </w:pPr>
    </w:p>
    <w:p w14:paraId="01A4B99C" w14:textId="77777777" w:rsidR="004243E1" w:rsidRPr="00E378E1" w:rsidRDefault="004243E1">
      <w:pPr>
        <w:widowControl w:val="0"/>
        <w:spacing w:line="320" w:lineRule="exact"/>
        <w:rPr>
          <w:b/>
          <w:sz w:val="28"/>
          <w:szCs w:val="28"/>
        </w:rPr>
      </w:pPr>
    </w:p>
    <w:p w14:paraId="27714F4B" w14:textId="77777777" w:rsidR="004243E1" w:rsidRPr="00E378E1" w:rsidRDefault="004243E1">
      <w:pPr>
        <w:widowControl w:val="0"/>
        <w:spacing w:line="320" w:lineRule="exact"/>
        <w:rPr>
          <w:b/>
          <w:sz w:val="28"/>
          <w:szCs w:val="28"/>
        </w:rPr>
      </w:pPr>
    </w:p>
    <w:p w14:paraId="40FBBDE0" w14:textId="77777777" w:rsidR="004243E1" w:rsidRPr="00E378E1" w:rsidRDefault="004243E1">
      <w:pPr>
        <w:widowControl w:val="0"/>
        <w:spacing w:line="320" w:lineRule="exact"/>
        <w:rPr>
          <w:b/>
          <w:sz w:val="28"/>
          <w:szCs w:val="28"/>
        </w:rPr>
      </w:pPr>
    </w:p>
    <w:p w14:paraId="14B00040" w14:textId="77777777" w:rsidR="004243E1" w:rsidRPr="00E378E1" w:rsidRDefault="004243E1">
      <w:pPr>
        <w:widowControl w:val="0"/>
        <w:spacing w:line="320" w:lineRule="exact"/>
        <w:rPr>
          <w:b/>
          <w:sz w:val="28"/>
          <w:szCs w:val="28"/>
        </w:rPr>
      </w:pPr>
    </w:p>
    <w:p w14:paraId="3F064628" w14:textId="77777777" w:rsidR="004243E1" w:rsidRPr="00E378E1" w:rsidRDefault="004243E1">
      <w:pPr>
        <w:widowControl w:val="0"/>
        <w:spacing w:line="320" w:lineRule="exact"/>
        <w:rPr>
          <w:b/>
          <w:sz w:val="28"/>
          <w:szCs w:val="28"/>
        </w:rPr>
      </w:pPr>
    </w:p>
    <w:p w14:paraId="6EBE3B21" w14:textId="77777777" w:rsidR="004243E1" w:rsidRPr="00E378E1" w:rsidRDefault="004243E1">
      <w:pPr>
        <w:widowControl w:val="0"/>
        <w:spacing w:line="320" w:lineRule="exact"/>
        <w:rPr>
          <w:b/>
          <w:sz w:val="28"/>
          <w:szCs w:val="28"/>
        </w:rPr>
      </w:pPr>
    </w:p>
    <w:p w14:paraId="12EF4F96" w14:textId="77777777" w:rsidR="004243E1" w:rsidRPr="00E378E1" w:rsidRDefault="004243E1">
      <w:pPr>
        <w:widowControl w:val="0"/>
        <w:spacing w:line="320" w:lineRule="exact"/>
        <w:rPr>
          <w:b/>
          <w:sz w:val="28"/>
          <w:szCs w:val="28"/>
        </w:rPr>
      </w:pPr>
    </w:p>
    <w:p w14:paraId="01CCE4DE" w14:textId="77777777" w:rsidR="004243E1" w:rsidRPr="00E378E1" w:rsidRDefault="004243E1">
      <w:pPr>
        <w:widowControl w:val="0"/>
        <w:spacing w:line="320" w:lineRule="exact"/>
        <w:rPr>
          <w:b/>
          <w:sz w:val="28"/>
          <w:szCs w:val="28"/>
        </w:rPr>
      </w:pPr>
    </w:p>
    <w:p w14:paraId="2C74D50B" w14:textId="77777777" w:rsidR="004243E1" w:rsidRPr="00E378E1" w:rsidRDefault="004243E1">
      <w:pPr>
        <w:widowControl w:val="0"/>
        <w:spacing w:line="320" w:lineRule="exact"/>
        <w:rPr>
          <w:b/>
          <w:sz w:val="28"/>
          <w:szCs w:val="28"/>
        </w:rPr>
      </w:pPr>
    </w:p>
    <w:p w14:paraId="191DC9E9" w14:textId="77777777" w:rsidR="004243E1" w:rsidRPr="00E378E1" w:rsidRDefault="004243E1">
      <w:pPr>
        <w:widowControl w:val="0"/>
        <w:spacing w:line="320" w:lineRule="exact"/>
        <w:rPr>
          <w:b/>
          <w:sz w:val="28"/>
          <w:szCs w:val="28"/>
        </w:rPr>
      </w:pPr>
    </w:p>
    <w:p w14:paraId="26D7C1FE" w14:textId="77777777" w:rsidR="004243E1" w:rsidRPr="00E378E1" w:rsidRDefault="004243E1">
      <w:pPr>
        <w:widowControl w:val="0"/>
        <w:spacing w:line="320" w:lineRule="exact"/>
        <w:rPr>
          <w:b/>
          <w:sz w:val="28"/>
          <w:szCs w:val="28"/>
        </w:rPr>
      </w:pPr>
    </w:p>
    <w:p w14:paraId="3E39F8A7" w14:textId="77777777" w:rsidR="004243E1" w:rsidRPr="00E378E1" w:rsidRDefault="004243E1">
      <w:pPr>
        <w:widowControl w:val="0"/>
        <w:spacing w:line="320" w:lineRule="exact"/>
        <w:rPr>
          <w:b/>
          <w:sz w:val="28"/>
          <w:szCs w:val="28"/>
        </w:rPr>
      </w:pPr>
    </w:p>
    <w:p w14:paraId="5104EE2B" w14:textId="77777777" w:rsidR="004243E1" w:rsidRPr="00E378E1" w:rsidRDefault="004243E1">
      <w:pPr>
        <w:widowControl w:val="0"/>
        <w:spacing w:line="320" w:lineRule="exact"/>
        <w:rPr>
          <w:b/>
          <w:sz w:val="28"/>
          <w:szCs w:val="28"/>
        </w:rPr>
      </w:pPr>
    </w:p>
    <w:p w14:paraId="4531B6BF" w14:textId="77777777" w:rsidR="004243E1" w:rsidRPr="00E378E1" w:rsidRDefault="004243E1">
      <w:pPr>
        <w:widowControl w:val="0"/>
        <w:spacing w:line="320" w:lineRule="exact"/>
        <w:rPr>
          <w:b/>
          <w:sz w:val="28"/>
          <w:szCs w:val="28"/>
        </w:rPr>
      </w:pPr>
    </w:p>
    <w:p w14:paraId="1F3C9009" w14:textId="77777777" w:rsidR="004243E1" w:rsidRPr="00E378E1" w:rsidRDefault="002436AD">
      <w:pPr>
        <w:widowControl w:val="0"/>
        <w:spacing w:line="320" w:lineRule="exact"/>
        <w:jc w:val="center"/>
        <w:rPr>
          <w:b/>
          <w:bCs/>
          <w:sz w:val="28"/>
          <w:szCs w:val="28"/>
        </w:rPr>
      </w:pPr>
      <w:r w:rsidRPr="00E378E1">
        <w:rPr>
          <w:b/>
          <w:sz w:val="28"/>
          <w:szCs w:val="28"/>
        </w:rPr>
        <w:lastRenderedPageBreak/>
        <w:t xml:space="preserve">Финансово-экономическое обоснование </w:t>
      </w:r>
    </w:p>
    <w:p w14:paraId="716E6A28" w14:textId="77777777" w:rsidR="004243E1" w:rsidRPr="00E378E1" w:rsidRDefault="004243E1">
      <w:pPr>
        <w:widowControl w:val="0"/>
        <w:spacing w:line="320" w:lineRule="exact"/>
        <w:jc w:val="center"/>
        <w:rPr>
          <w:b/>
          <w:sz w:val="28"/>
          <w:szCs w:val="28"/>
        </w:rPr>
      </w:pPr>
    </w:p>
    <w:p w14:paraId="33EB65E9" w14:textId="77777777" w:rsidR="004243E1" w:rsidRPr="00E378E1" w:rsidRDefault="002436AD">
      <w:pPr>
        <w:widowControl w:val="0"/>
        <w:spacing w:line="320" w:lineRule="exact"/>
        <w:jc w:val="center"/>
        <w:rPr>
          <w:sz w:val="28"/>
          <w:szCs w:val="28"/>
        </w:rPr>
      </w:pPr>
      <w:r w:rsidRPr="00E378E1">
        <w:rPr>
          <w:b/>
          <w:sz w:val="28"/>
          <w:szCs w:val="28"/>
        </w:rPr>
        <w:t xml:space="preserve">к проекту решения Таймырского Долгано-Ненецкого районного Совета депутатов  «О внесении изменений в решение </w:t>
      </w:r>
      <w:proofErr w:type="spellStart"/>
      <w:r w:rsidRPr="00E378E1">
        <w:rPr>
          <w:b/>
          <w:sz w:val="28"/>
          <w:szCs w:val="28"/>
        </w:rPr>
        <w:t>Диксонского</w:t>
      </w:r>
      <w:proofErr w:type="spellEnd"/>
      <w:r w:rsidRPr="00E378E1">
        <w:rPr>
          <w:b/>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w:t>
      </w:r>
    </w:p>
    <w:p w14:paraId="68B16C57" w14:textId="77777777" w:rsidR="004243E1" w:rsidRPr="00E378E1" w:rsidRDefault="004243E1">
      <w:pPr>
        <w:widowControl w:val="0"/>
        <w:spacing w:line="320" w:lineRule="atLeast"/>
        <w:contextualSpacing/>
        <w:jc w:val="both"/>
        <w:rPr>
          <w:sz w:val="28"/>
          <w:szCs w:val="28"/>
        </w:rPr>
      </w:pPr>
    </w:p>
    <w:p w14:paraId="7996377E" w14:textId="77777777" w:rsidR="004243E1" w:rsidRPr="00E378E1" w:rsidRDefault="002436AD">
      <w:pPr>
        <w:widowControl w:val="0"/>
        <w:spacing w:line="320" w:lineRule="atLeast"/>
        <w:ind w:firstLine="720"/>
        <w:contextualSpacing/>
        <w:jc w:val="both"/>
        <w:rPr>
          <w:sz w:val="28"/>
          <w:szCs w:val="28"/>
        </w:rPr>
      </w:pPr>
      <w:r w:rsidRPr="00E378E1">
        <w:rPr>
          <w:sz w:val="28"/>
          <w:szCs w:val="28"/>
        </w:rPr>
        <w:t xml:space="preserve">Принятие проекта решения Таймырского Долгано-Ненецкого районного Совета депутатов  «О внесении изменений в решение </w:t>
      </w:r>
      <w:proofErr w:type="spellStart"/>
      <w:r w:rsidRPr="00E378E1">
        <w:rPr>
          <w:sz w:val="28"/>
          <w:szCs w:val="28"/>
        </w:rPr>
        <w:t>Диксонского</w:t>
      </w:r>
      <w:proofErr w:type="spellEnd"/>
      <w:r w:rsidRPr="00E378E1">
        <w:rPr>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(далее – проект решения) не потребует дополнительных собственных средств окружного бюджета.</w:t>
      </w:r>
    </w:p>
    <w:p w14:paraId="12DBE093" w14:textId="77777777" w:rsidR="004243E1" w:rsidRPr="00E378E1" w:rsidRDefault="004243E1">
      <w:pPr>
        <w:widowControl w:val="0"/>
        <w:spacing w:line="320" w:lineRule="atLeast"/>
        <w:ind w:firstLine="720"/>
        <w:contextualSpacing/>
        <w:jc w:val="both"/>
        <w:rPr>
          <w:sz w:val="28"/>
          <w:szCs w:val="28"/>
        </w:rPr>
      </w:pPr>
    </w:p>
    <w:p w14:paraId="18432E5D" w14:textId="77777777" w:rsidR="004243E1" w:rsidRPr="00E378E1" w:rsidRDefault="002436AD">
      <w:pPr>
        <w:widowControl w:val="0"/>
        <w:spacing w:line="320" w:lineRule="exact"/>
        <w:jc w:val="center"/>
        <w:rPr>
          <w:rFonts w:eastAsia="Calibri"/>
          <w:b/>
          <w:bCs/>
          <w:sz w:val="28"/>
          <w:szCs w:val="28"/>
        </w:rPr>
      </w:pPr>
      <w:r w:rsidRPr="00E378E1">
        <w:rPr>
          <w:rFonts w:eastAsia="Calibri"/>
          <w:b/>
          <w:sz w:val="28"/>
          <w:szCs w:val="28"/>
        </w:rPr>
        <w:t>Перечень</w:t>
      </w:r>
    </w:p>
    <w:p w14:paraId="645659C9" w14:textId="77777777" w:rsidR="004243E1" w:rsidRPr="00E378E1" w:rsidRDefault="004243E1">
      <w:pPr>
        <w:widowControl w:val="0"/>
        <w:spacing w:line="320" w:lineRule="exact"/>
        <w:jc w:val="center"/>
        <w:rPr>
          <w:rFonts w:eastAsia="Calibri"/>
          <w:b/>
          <w:sz w:val="28"/>
          <w:szCs w:val="28"/>
        </w:rPr>
      </w:pPr>
    </w:p>
    <w:p w14:paraId="5FBF501B" w14:textId="77777777" w:rsidR="004243E1" w:rsidRPr="00E378E1" w:rsidRDefault="002436AD">
      <w:pPr>
        <w:widowControl w:val="0"/>
        <w:spacing w:line="320" w:lineRule="exact"/>
        <w:jc w:val="center"/>
        <w:rPr>
          <w:rFonts w:eastAsia="Calibri"/>
          <w:b/>
          <w:sz w:val="28"/>
          <w:szCs w:val="28"/>
        </w:rPr>
      </w:pPr>
      <w:r w:rsidRPr="00E378E1">
        <w:rPr>
          <w:rFonts w:eastAsia="Calibri"/>
          <w:b/>
          <w:sz w:val="28"/>
          <w:szCs w:val="28"/>
        </w:rPr>
        <w:t xml:space="preserve">правовых актов, подлежащих признанию утратившими силу, приостановлению, изменению, дополнению или принятию в связи с принятием проекта решения Таймырского Долгано-Ненецкого районного Совета депутатов  «О внесении изменений в решение </w:t>
      </w:r>
      <w:proofErr w:type="spellStart"/>
      <w:r w:rsidRPr="00E378E1">
        <w:rPr>
          <w:rFonts w:eastAsia="Calibri"/>
          <w:b/>
          <w:sz w:val="28"/>
          <w:szCs w:val="28"/>
        </w:rPr>
        <w:t>Диксонского</w:t>
      </w:r>
      <w:proofErr w:type="spellEnd"/>
      <w:r w:rsidRPr="00E378E1">
        <w:rPr>
          <w:rFonts w:eastAsia="Calibri"/>
          <w:b/>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w:t>
      </w:r>
    </w:p>
    <w:p w14:paraId="4970FEB7" w14:textId="77777777" w:rsidR="004243E1" w:rsidRPr="00E378E1" w:rsidRDefault="004243E1">
      <w:pPr>
        <w:widowControl w:val="0"/>
        <w:spacing w:line="320" w:lineRule="exact"/>
        <w:jc w:val="center"/>
        <w:rPr>
          <w:rFonts w:eastAsia="Calibri"/>
          <w:b/>
          <w:sz w:val="28"/>
          <w:szCs w:val="28"/>
        </w:rPr>
      </w:pPr>
    </w:p>
    <w:p w14:paraId="0EE88355" w14:textId="77777777" w:rsidR="004243E1" w:rsidRPr="00513B69" w:rsidRDefault="002436AD">
      <w:pPr>
        <w:widowControl w:val="0"/>
        <w:spacing w:line="320" w:lineRule="atLeast"/>
        <w:ind w:firstLine="709"/>
        <w:contextualSpacing/>
        <w:jc w:val="both"/>
        <w:rPr>
          <w:rFonts w:eastAsia="Calibri"/>
          <w:sz w:val="28"/>
          <w:szCs w:val="28"/>
        </w:rPr>
      </w:pPr>
      <w:r w:rsidRPr="00E378E1">
        <w:rPr>
          <w:rFonts w:eastAsia="Calibri"/>
          <w:sz w:val="28"/>
          <w:szCs w:val="28"/>
        </w:rPr>
        <w:t xml:space="preserve"> В связи с принятием решения Таймырского Долгано-Ненецкого районного Совета депутатов  «О внесении изменений в решение </w:t>
      </w:r>
      <w:proofErr w:type="spellStart"/>
      <w:r w:rsidRPr="00E378E1">
        <w:rPr>
          <w:rFonts w:eastAsia="Calibri"/>
          <w:sz w:val="28"/>
          <w:szCs w:val="28"/>
        </w:rPr>
        <w:t>Диксонского</w:t>
      </w:r>
      <w:proofErr w:type="spellEnd"/>
      <w:r w:rsidRPr="00E378E1">
        <w:rPr>
          <w:rFonts w:eastAsia="Calibri"/>
          <w:sz w:val="28"/>
          <w:szCs w:val="28"/>
        </w:rPr>
        <w:t xml:space="preserve"> городского Совета депутатов от 26.12.2023 года №14/15-3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признание утратившими силу, приостановление, изменение, дополнение или принятие муниципальных правовых актов не потребуется.</w:t>
      </w:r>
      <w:r w:rsidRPr="00513B69">
        <w:rPr>
          <w:rFonts w:eastAsia="Calibri"/>
          <w:sz w:val="28"/>
          <w:szCs w:val="28"/>
        </w:rPr>
        <w:t xml:space="preserve"> </w:t>
      </w:r>
    </w:p>
    <w:sectPr w:rsidR="004243E1" w:rsidRPr="00513B69">
      <w:pgSz w:w="11906" w:h="16838"/>
      <w:pgMar w:top="851"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е®‹дЅ“">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2ECA"/>
    <w:multiLevelType w:val="hybridMultilevel"/>
    <w:tmpl w:val="5D7A7046"/>
    <w:lvl w:ilvl="0" w:tplc="8DCC5256">
      <w:start w:val="1"/>
      <w:numFmt w:val="decimal"/>
      <w:lvlText w:val="%1."/>
      <w:lvlJc w:val="left"/>
      <w:pPr>
        <w:tabs>
          <w:tab w:val="num" w:pos="720"/>
        </w:tabs>
        <w:ind w:left="720" w:hanging="360"/>
      </w:pPr>
    </w:lvl>
    <w:lvl w:ilvl="1" w:tplc="28A23A2C">
      <w:start w:val="1"/>
      <w:numFmt w:val="lowerLetter"/>
      <w:lvlText w:val="%2."/>
      <w:lvlJc w:val="left"/>
      <w:pPr>
        <w:tabs>
          <w:tab w:val="num" w:pos="1440"/>
        </w:tabs>
        <w:ind w:left="1440" w:hanging="360"/>
      </w:pPr>
    </w:lvl>
    <w:lvl w:ilvl="2" w:tplc="31A603DA">
      <w:start w:val="1"/>
      <w:numFmt w:val="lowerRoman"/>
      <w:lvlText w:val="%3."/>
      <w:lvlJc w:val="right"/>
      <w:pPr>
        <w:tabs>
          <w:tab w:val="num" w:pos="2160"/>
        </w:tabs>
        <w:ind w:left="2160" w:hanging="180"/>
      </w:pPr>
    </w:lvl>
    <w:lvl w:ilvl="3" w:tplc="31342626">
      <w:start w:val="1"/>
      <w:numFmt w:val="decimal"/>
      <w:lvlText w:val="%4."/>
      <w:lvlJc w:val="left"/>
      <w:pPr>
        <w:tabs>
          <w:tab w:val="num" w:pos="2880"/>
        </w:tabs>
        <w:ind w:left="2880" w:hanging="360"/>
      </w:pPr>
    </w:lvl>
    <w:lvl w:ilvl="4" w:tplc="DAB61736">
      <w:start w:val="1"/>
      <w:numFmt w:val="lowerLetter"/>
      <w:lvlText w:val="%5."/>
      <w:lvlJc w:val="left"/>
      <w:pPr>
        <w:tabs>
          <w:tab w:val="num" w:pos="3600"/>
        </w:tabs>
        <w:ind w:left="3600" w:hanging="360"/>
      </w:pPr>
    </w:lvl>
    <w:lvl w:ilvl="5" w:tplc="CC28D058">
      <w:start w:val="1"/>
      <w:numFmt w:val="lowerRoman"/>
      <w:lvlText w:val="%6."/>
      <w:lvlJc w:val="right"/>
      <w:pPr>
        <w:tabs>
          <w:tab w:val="num" w:pos="4320"/>
        </w:tabs>
        <w:ind w:left="4320" w:hanging="180"/>
      </w:pPr>
    </w:lvl>
    <w:lvl w:ilvl="6" w:tplc="72BE4638">
      <w:start w:val="1"/>
      <w:numFmt w:val="decimal"/>
      <w:lvlText w:val="%7."/>
      <w:lvlJc w:val="left"/>
      <w:pPr>
        <w:tabs>
          <w:tab w:val="num" w:pos="5040"/>
        </w:tabs>
        <w:ind w:left="5040" w:hanging="360"/>
      </w:pPr>
    </w:lvl>
    <w:lvl w:ilvl="7" w:tplc="4EA6B652">
      <w:start w:val="1"/>
      <w:numFmt w:val="lowerLetter"/>
      <w:lvlText w:val="%8."/>
      <w:lvlJc w:val="left"/>
      <w:pPr>
        <w:tabs>
          <w:tab w:val="num" w:pos="5760"/>
        </w:tabs>
        <w:ind w:left="5760" w:hanging="360"/>
      </w:pPr>
    </w:lvl>
    <w:lvl w:ilvl="8" w:tplc="1CF2B844">
      <w:start w:val="1"/>
      <w:numFmt w:val="lowerRoman"/>
      <w:lvlText w:val="%9."/>
      <w:lvlJc w:val="right"/>
      <w:pPr>
        <w:tabs>
          <w:tab w:val="num" w:pos="6480"/>
        </w:tabs>
        <w:ind w:left="6480" w:hanging="180"/>
      </w:pPr>
    </w:lvl>
  </w:abstractNum>
  <w:abstractNum w:abstractNumId="1">
    <w:nsid w:val="0ECF5F50"/>
    <w:multiLevelType w:val="multilevel"/>
    <w:tmpl w:val="BBEA8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7063E0"/>
    <w:multiLevelType w:val="multilevel"/>
    <w:tmpl w:val="E1BA39A6"/>
    <w:lvl w:ilvl="0">
      <w:start w:val="1"/>
      <w:numFmt w:val="decimal"/>
      <w:lvlText w:val="%1."/>
      <w:lvlJc w:val="left"/>
      <w:pPr>
        <w:ind w:left="786" w:hanging="360"/>
      </w:pPr>
    </w:lvl>
    <w:lvl w:ilvl="1">
      <w:start w:val="4"/>
      <w:numFmt w:val="decimal"/>
      <w:lvlText w:val="%1.%2."/>
      <w:lvlJc w:val="left"/>
      <w:pPr>
        <w:ind w:left="1446" w:hanging="1020"/>
      </w:pPr>
    </w:lvl>
    <w:lvl w:ilvl="2">
      <w:start w:val="1"/>
      <w:numFmt w:val="decimal"/>
      <w:lvlText w:val="%1.%2.%3."/>
      <w:lvlJc w:val="left"/>
      <w:pPr>
        <w:ind w:left="1446" w:hanging="1020"/>
      </w:pPr>
    </w:lvl>
    <w:lvl w:ilvl="3">
      <w:start w:val="1"/>
      <w:numFmt w:val="decimal"/>
      <w:lvlText w:val="%1.%2.%3.%4."/>
      <w:lvlJc w:val="left"/>
      <w:pPr>
        <w:ind w:left="1506" w:hanging="1080"/>
      </w:p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3">
    <w:nsid w:val="1336214A"/>
    <w:multiLevelType w:val="multilevel"/>
    <w:tmpl w:val="F3D4B4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6D425D"/>
    <w:multiLevelType w:val="multilevel"/>
    <w:tmpl w:val="B9DEF730"/>
    <w:lvl w:ilvl="0">
      <w:start w:val="1"/>
      <w:numFmt w:val="decimal"/>
      <w:lvlText w:val="%1."/>
      <w:lvlJc w:val="left"/>
      <w:pPr>
        <w:ind w:left="1789" w:hanging="108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nsid w:val="16B669F3"/>
    <w:multiLevelType w:val="hybridMultilevel"/>
    <w:tmpl w:val="D1F8CD70"/>
    <w:lvl w:ilvl="0" w:tplc="EBDCE64A">
      <w:start w:val="1"/>
      <w:numFmt w:val="decimal"/>
      <w:lvlText w:val="%1."/>
      <w:lvlJc w:val="left"/>
      <w:pPr>
        <w:ind w:left="720" w:hanging="360"/>
      </w:pPr>
    </w:lvl>
    <w:lvl w:ilvl="1" w:tplc="271CD0E8">
      <w:start w:val="1"/>
      <w:numFmt w:val="lowerLetter"/>
      <w:lvlText w:val="%2."/>
      <w:lvlJc w:val="left"/>
      <w:pPr>
        <w:ind w:left="1440" w:hanging="360"/>
      </w:pPr>
    </w:lvl>
    <w:lvl w:ilvl="2" w:tplc="E0EEC9CA">
      <w:start w:val="1"/>
      <w:numFmt w:val="lowerRoman"/>
      <w:lvlText w:val="%3."/>
      <w:lvlJc w:val="right"/>
      <w:pPr>
        <w:ind w:left="2160" w:hanging="180"/>
      </w:pPr>
    </w:lvl>
    <w:lvl w:ilvl="3" w:tplc="D2EE6FA8">
      <w:start w:val="1"/>
      <w:numFmt w:val="decimal"/>
      <w:lvlText w:val="%4."/>
      <w:lvlJc w:val="left"/>
      <w:pPr>
        <w:ind w:left="2880" w:hanging="360"/>
      </w:pPr>
    </w:lvl>
    <w:lvl w:ilvl="4" w:tplc="1FFECEB6">
      <w:start w:val="1"/>
      <w:numFmt w:val="lowerLetter"/>
      <w:lvlText w:val="%5."/>
      <w:lvlJc w:val="left"/>
      <w:pPr>
        <w:ind w:left="3600" w:hanging="360"/>
      </w:pPr>
    </w:lvl>
    <w:lvl w:ilvl="5" w:tplc="B7362930">
      <w:start w:val="1"/>
      <w:numFmt w:val="lowerRoman"/>
      <w:lvlText w:val="%6."/>
      <w:lvlJc w:val="right"/>
      <w:pPr>
        <w:ind w:left="4320" w:hanging="180"/>
      </w:pPr>
    </w:lvl>
    <w:lvl w:ilvl="6" w:tplc="862CAA34">
      <w:start w:val="1"/>
      <w:numFmt w:val="decimal"/>
      <w:lvlText w:val="%7."/>
      <w:lvlJc w:val="left"/>
      <w:pPr>
        <w:ind w:left="5040" w:hanging="360"/>
      </w:pPr>
    </w:lvl>
    <w:lvl w:ilvl="7" w:tplc="08A607A8">
      <w:start w:val="1"/>
      <w:numFmt w:val="lowerLetter"/>
      <w:lvlText w:val="%8."/>
      <w:lvlJc w:val="left"/>
      <w:pPr>
        <w:ind w:left="5760" w:hanging="360"/>
      </w:pPr>
    </w:lvl>
    <w:lvl w:ilvl="8" w:tplc="FBFA3026">
      <w:start w:val="1"/>
      <w:numFmt w:val="lowerRoman"/>
      <w:lvlText w:val="%9."/>
      <w:lvlJc w:val="right"/>
      <w:pPr>
        <w:ind w:left="6480" w:hanging="180"/>
      </w:pPr>
    </w:lvl>
  </w:abstractNum>
  <w:abstractNum w:abstractNumId="6">
    <w:nsid w:val="1B78744A"/>
    <w:multiLevelType w:val="hybridMultilevel"/>
    <w:tmpl w:val="F5B23F7C"/>
    <w:lvl w:ilvl="0" w:tplc="D5FEF686">
      <w:start w:val="1"/>
      <w:numFmt w:val="decimal"/>
      <w:lvlText w:val="%1."/>
      <w:lvlJc w:val="left"/>
      <w:pPr>
        <w:ind w:left="1789" w:hanging="360"/>
      </w:pPr>
    </w:lvl>
    <w:lvl w:ilvl="1" w:tplc="09267A8A">
      <w:start w:val="1"/>
      <w:numFmt w:val="lowerLetter"/>
      <w:lvlText w:val="%2."/>
      <w:lvlJc w:val="left"/>
      <w:pPr>
        <w:ind w:left="2509" w:hanging="360"/>
      </w:pPr>
    </w:lvl>
    <w:lvl w:ilvl="2" w:tplc="93664A02">
      <w:start w:val="1"/>
      <w:numFmt w:val="lowerRoman"/>
      <w:lvlText w:val="%3."/>
      <w:lvlJc w:val="right"/>
      <w:pPr>
        <w:ind w:left="3229" w:hanging="180"/>
      </w:pPr>
    </w:lvl>
    <w:lvl w:ilvl="3" w:tplc="8AFE9330">
      <w:start w:val="1"/>
      <w:numFmt w:val="decimal"/>
      <w:lvlText w:val="%4."/>
      <w:lvlJc w:val="left"/>
      <w:pPr>
        <w:ind w:left="3949" w:hanging="360"/>
      </w:pPr>
    </w:lvl>
    <w:lvl w:ilvl="4" w:tplc="447E18FA">
      <w:start w:val="1"/>
      <w:numFmt w:val="lowerLetter"/>
      <w:lvlText w:val="%5."/>
      <w:lvlJc w:val="left"/>
      <w:pPr>
        <w:ind w:left="4669" w:hanging="360"/>
      </w:pPr>
    </w:lvl>
    <w:lvl w:ilvl="5" w:tplc="ABF69F2A">
      <w:start w:val="1"/>
      <w:numFmt w:val="lowerRoman"/>
      <w:lvlText w:val="%6."/>
      <w:lvlJc w:val="right"/>
      <w:pPr>
        <w:ind w:left="5389" w:hanging="180"/>
      </w:pPr>
    </w:lvl>
    <w:lvl w:ilvl="6" w:tplc="BC9653B2">
      <w:start w:val="1"/>
      <w:numFmt w:val="decimal"/>
      <w:lvlText w:val="%7."/>
      <w:lvlJc w:val="left"/>
      <w:pPr>
        <w:ind w:left="6109" w:hanging="360"/>
      </w:pPr>
    </w:lvl>
    <w:lvl w:ilvl="7" w:tplc="519C33B6">
      <w:start w:val="1"/>
      <w:numFmt w:val="lowerLetter"/>
      <w:lvlText w:val="%8."/>
      <w:lvlJc w:val="left"/>
      <w:pPr>
        <w:ind w:left="6829" w:hanging="360"/>
      </w:pPr>
    </w:lvl>
    <w:lvl w:ilvl="8" w:tplc="35960680">
      <w:start w:val="1"/>
      <w:numFmt w:val="lowerRoman"/>
      <w:lvlText w:val="%9."/>
      <w:lvlJc w:val="right"/>
      <w:pPr>
        <w:ind w:left="7549" w:hanging="180"/>
      </w:pPr>
    </w:lvl>
  </w:abstractNum>
  <w:abstractNum w:abstractNumId="7">
    <w:nsid w:val="1BE96785"/>
    <w:multiLevelType w:val="hybridMultilevel"/>
    <w:tmpl w:val="6FD817AC"/>
    <w:lvl w:ilvl="0" w:tplc="9DFC71F6">
      <w:start w:val="1"/>
      <w:numFmt w:val="decimal"/>
      <w:lvlText w:val="%1."/>
      <w:lvlJc w:val="left"/>
      <w:pPr>
        <w:ind w:left="1455" w:hanging="915"/>
      </w:pPr>
    </w:lvl>
    <w:lvl w:ilvl="1" w:tplc="537C20DC">
      <w:start w:val="1"/>
      <w:numFmt w:val="lowerLetter"/>
      <w:lvlText w:val="%2."/>
      <w:lvlJc w:val="left"/>
      <w:pPr>
        <w:ind w:left="1620" w:hanging="360"/>
      </w:pPr>
    </w:lvl>
    <w:lvl w:ilvl="2" w:tplc="1F8A6E6E">
      <w:start w:val="1"/>
      <w:numFmt w:val="lowerRoman"/>
      <w:lvlText w:val="%3."/>
      <w:lvlJc w:val="right"/>
      <w:pPr>
        <w:ind w:left="2340" w:hanging="180"/>
      </w:pPr>
    </w:lvl>
    <w:lvl w:ilvl="3" w:tplc="F2F08ED2">
      <w:start w:val="1"/>
      <w:numFmt w:val="decimal"/>
      <w:lvlText w:val="%4."/>
      <w:lvlJc w:val="left"/>
      <w:pPr>
        <w:ind w:left="3060" w:hanging="360"/>
      </w:pPr>
    </w:lvl>
    <w:lvl w:ilvl="4" w:tplc="7CC2A0A2">
      <w:start w:val="1"/>
      <w:numFmt w:val="lowerLetter"/>
      <w:lvlText w:val="%5."/>
      <w:lvlJc w:val="left"/>
      <w:pPr>
        <w:ind w:left="3780" w:hanging="360"/>
      </w:pPr>
    </w:lvl>
    <w:lvl w:ilvl="5" w:tplc="04301CD4">
      <w:start w:val="1"/>
      <w:numFmt w:val="lowerRoman"/>
      <w:lvlText w:val="%6."/>
      <w:lvlJc w:val="right"/>
      <w:pPr>
        <w:ind w:left="4500" w:hanging="180"/>
      </w:pPr>
    </w:lvl>
    <w:lvl w:ilvl="6" w:tplc="7AE2D640">
      <w:start w:val="1"/>
      <w:numFmt w:val="decimal"/>
      <w:lvlText w:val="%7."/>
      <w:lvlJc w:val="left"/>
      <w:pPr>
        <w:ind w:left="5220" w:hanging="360"/>
      </w:pPr>
    </w:lvl>
    <w:lvl w:ilvl="7" w:tplc="DCB00CC2">
      <w:start w:val="1"/>
      <w:numFmt w:val="lowerLetter"/>
      <w:lvlText w:val="%8."/>
      <w:lvlJc w:val="left"/>
      <w:pPr>
        <w:ind w:left="5940" w:hanging="360"/>
      </w:pPr>
    </w:lvl>
    <w:lvl w:ilvl="8" w:tplc="F39895D8">
      <w:start w:val="1"/>
      <w:numFmt w:val="lowerRoman"/>
      <w:lvlText w:val="%9."/>
      <w:lvlJc w:val="right"/>
      <w:pPr>
        <w:ind w:left="6660" w:hanging="180"/>
      </w:pPr>
    </w:lvl>
  </w:abstractNum>
  <w:abstractNum w:abstractNumId="8">
    <w:nsid w:val="1DB14EFC"/>
    <w:multiLevelType w:val="hybridMultilevel"/>
    <w:tmpl w:val="AAAAB570"/>
    <w:lvl w:ilvl="0" w:tplc="33000CA0">
      <w:start w:val="1"/>
      <w:numFmt w:val="decimal"/>
      <w:lvlText w:val="%1."/>
      <w:lvlJc w:val="left"/>
      <w:pPr>
        <w:ind w:left="1069" w:hanging="360"/>
      </w:pPr>
    </w:lvl>
    <w:lvl w:ilvl="1" w:tplc="B8065B8E">
      <w:start w:val="1"/>
      <w:numFmt w:val="lowerLetter"/>
      <w:lvlText w:val="%2."/>
      <w:lvlJc w:val="left"/>
      <w:pPr>
        <w:ind w:left="1789" w:hanging="360"/>
      </w:pPr>
    </w:lvl>
    <w:lvl w:ilvl="2" w:tplc="E1D40F9C">
      <w:start w:val="1"/>
      <w:numFmt w:val="lowerRoman"/>
      <w:lvlText w:val="%3."/>
      <w:lvlJc w:val="right"/>
      <w:pPr>
        <w:ind w:left="2509" w:hanging="180"/>
      </w:pPr>
    </w:lvl>
    <w:lvl w:ilvl="3" w:tplc="1CC65244">
      <w:start w:val="1"/>
      <w:numFmt w:val="decimal"/>
      <w:lvlText w:val="%4."/>
      <w:lvlJc w:val="left"/>
      <w:pPr>
        <w:ind w:left="3229" w:hanging="360"/>
      </w:pPr>
    </w:lvl>
    <w:lvl w:ilvl="4" w:tplc="53E269AA">
      <w:start w:val="1"/>
      <w:numFmt w:val="lowerLetter"/>
      <w:lvlText w:val="%5."/>
      <w:lvlJc w:val="left"/>
      <w:pPr>
        <w:ind w:left="3949" w:hanging="360"/>
      </w:pPr>
    </w:lvl>
    <w:lvl w:ilvl="5" w:tplc="02CA58CE">
      <w:start w:val="1"/>
      <w:numFmt w:val="lowerRoman"/>
      <w:lvlText w:val="%6."/>
      <w:lvlJc w:val="right"/>
      <w:pPr>
        <w:ind w:left="4669" w:hanging="180"/>
      </w:pPr>
    </w:lvl>
    <w:lvl w:ilvl="6" w:tplc="685E3740">
      <w:start w:val="1"/>
      <w:numFmt w:val="decimal"/>
      <w:lvlText w:val="%7."/>
      <w:lvlJc w:val="left"/>
      <w:pPr>
        <w:ind w:left="5389" w:hanging="360"/>
      </w:pPr>
    </w:lvl>
    <w:lvl w:ilvl="7" w:tplc="0582CC66">
      <w:start w:val="1"/>
      <w:numFmt w:val="lowerLetter"/>
      <w:lvlText w:val="%8."/>
      <w:lvlJc w:val="left"/>
      <w:pPr>
        <w:ind w:left="6109" w:hanging="360"/>
      </w:pPr>
    </w:lvl>
    <w:lvl w:ilvl="8" w:tplc="E18E9ECE">
      <w:start w:val="1"/>
      <w:numFmt w:val="lowerRoman"/>
      <w:lvlText w:val="%9."/>
      <w:lvlJc w:val="right"/>
      <w:pPr>
        <w:ind w:left="6829" w:hanging="180"/>
      </w:pPr>
    </w:lvl>
  </w:abstractNum>
  <w:abstractNum w:abstractNumId="9">
    <w:nsid w:val="24644DA9"/>
    <w:multiLevelType w:val="multilevel"/>
    <w:tmpl w:val="7E2854D2"/>
    <w:lvl w:ilvl="0">
      <w:start w:val="3"/>
      <w:numFmt w:val="decimal"/>
      <w:lvlText w:val="%1."/>
      <w:lvlJc w:val="left"/>
      <w:pPr>
        <w:ind w:left="675" w:hanging="675"/>
      </w:pPr>
    </w:lvl>
    <w:lvl w:ilvl="1">
      <w:start w:val="3"/>
      <w:numFmt w:val="decimal"/>
      <w:lvlText w:val="%1.%2."/>
      <w:lvlJc w:val="left"/>
      <w:pPr>
        <w:ind w:left="1254" w:hanging="720"/>
      </w:pPr>
    </w:lvl>
    <w:lvl w:ilvl="2">
      <w:start w:val="1"/>
      <w:numFmt w:val="decimal"/>
      <w:lvlText w:val="%1.%2.%3."/>
      <w:lvlJc w:val="left"/>
      <w:pPr>
        <w:ind w:left="1788" w:hanging="720"/>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10">
    <w:nsid w:val="2AAE092C"/>
    <w:multiLevelType w:val="hybridMultilevel"/>
    <w:tmpl w:val="FF727272"/>
    <w:lvl w:ilvl="0" w:tplc="0CAED6B8">
      <w:start w:val="1"/>
      <w:numFmt w:val="decimal"/>
      <w:lvlText w:val="%1."/>
      <w:lvlJc w:val="left"/>
      <w:pPr>
        <w:ind w:left="1429" w:hanging="360"/>
      </w:pPr>
    </w:lvl>
    <w:lvl w:ilvl="1" w:tplc="FF82BA74">
      <w:start w:val="1"/>
      <w:numFmt w:val="lowerLetter"/>
      <w:lvlText w:val="%2."/>
      <w:lvlJc w:val="left"/>
      <w:pPr>
        <w:ind w:left="2149" w:hanging="360"/>
      </w:pPr>
    </w:lvl>
    <w:lvl w:ilvl="2" w:tplc="9DC63BD8">
      <w:start w:val="1"/>
      <w:numFmt w:val="lowerRoman"/>
      <w:lvlText w:val="%3."/>
      <w:lvlJc w:val="right"/>
      <w:pPr>
        <w:ind w:left="2869" w:hanging="180"/>
      </w:pPr>
    </w:lvl>
    <w:lvl w:ilvl="3" w:tplc="2BF0E9C2">
      <w:start w:val="1"/>
      <w:numFmt w:val="decimal"/>
      <w:lvlText w:val="%4."/>
      <w:lvlJc w:val="left"/>
      <w:pPr>
        <w:ind w:left="3589" w:hanging="360"/>
      </w:pPr>
    </w:lvl>
    <w:lvl w:ilvl="4" w:tplc="4C18C39A">
      <w:start w:val="1"/>
      <w:numFmt w:val="lowerLetter"/>
      <w:lvlText w:val="%5."/>
      <w:lvlJc w:val="left"/>
      <w:pPr>
        <w:ind w:left="4309" w:hanging="360"/>
      </w:pPr>
    </w:lvl>
    <w:lvl w:ilvl="5" w:tplc="5C78DC3C">
      <w:start w:val="1"/>
      <w:numFmt w:val="lowerRoman"/>
      <w:lvlText w:val="%6."/>
      <w:lvlJc w:val="right"/>
      <w:pPr>
        <w:ind w:left="5029" w:hanging="180"/>
      </w:pPr>
    </w:lvl>
    <w:lvl w:ilvl="6" w:tplc="9F4A4234">
      <w:start w:val="1"/>
      <w:numFmt w:val="decimal"/>
      <w:lvlText w:val="%7."/>
      <w:lvlJc w:val="left"/>
      <w:pPr>
        <w:ind w:left="5749" w:hanging="360"/>
      </w:pPr>
    </w:lvl>
    <w:lvl w:ilvl="7" w:tplc="239467BA">
      <w:start w:val="1"/>
      <w:numFmt w:val="lowerLetter"/>
      <w:lvlText w:val="%8."/>
      <w:lvlJc w:val="left"/>
      <w:pPr>
        <w:ind w:left="6469" w:hanging="360"/>
      </w:pPr>
    </w:lvl>
    <w:lvl w:ilvl="8" w:tplc="CA8E47EE">
      <w:start w:val="1"/>
      <w:numFmt w:val="lowerRoman"/>
      <w:lvlText w:val="%9."/>
      <w:lvlJc w:val="right"/>
      <w:pPr>
        <w:ind w:left="7189" w:hanging="180"/>
      </w:pPr>
    </w:lvl>
  </w:abstractNum>
  <w:abstractNum w:abstractNumId="11">
    <w:nsid w:val="2FF22353"/>
    <w:multiLevelType w:val="hybridMultilevel"/>
    <w:tmpl w:val="DCBCB3F8"/>
    <w:lvl w:ilvl="0" w:tplc="9ECEBA04">
      <w:start w:val="1"/>
      <w:numFmt w:val="decimal"/>
      <w:lvlText w:val="%1."/>
      <w:lvlJc w:val="left"/>
      <w:pPr>
        <w:ind w:left="720" w:hanging="360"/>
      </w:pPr>
    </w:lvl>
    <w:lvl w:ilvl="1" w:tplc="D92A9868">
      <w:start w:val="1"/>
      <w:numFmt w:val="lowerLetter"/>
      <w:lvlText w:val="%2."/>
      <w:lvlJc w:val="left"/>
      <w:pPr>
        <w:ind w:left="1440" w:hanging="360"/>
      </w:pPr>
    </w:lvl>
    <w:lvl w:ilvl="2" w:tplc="4810082A">
      <w:start w:val="1"/>
      <w:numFmt w:val="lowerRoman"/>
      <w:lvlText w:val="%3."/>
      <w:lvlJc w:val="right"/>
      <w:pPr>
        <w:ind w:left="2160" w:hanging="180"/>
      </w:pPr>
    </w:lvl>
    <w:lvl w:ilvl="3" w:tplc="A7FCF3F6">
      <w:start w:val="1"/>
      <w:numFmt w:val="decimal"/>
      <w:lvlText w:val="%4."/>
      <w:lvlJc w:val="left"/>
      <w:pPr>
        <w:ind w:left="2880" w:hanging="360"/>
      </w:pPr>
    </w:lvl>
    <w:lvl w:ilvl="4" w:tplc="CD8C244A">
      <w:start w:val="1"/>
      <w:numFmt w:val="lowerLetter"/>
      <w:lvlText w:val="%5."/>
      <w:lvlJc w:val="left"/>
      <w:pPr>
        <w:ind w:left="3600" w:hanging="360"/>
      </w:pPr>
    </w:lvl>
    <w:lvl w:ilvl="5" w:tplc="A9E2B982">
      <w:start w:val="1"/>
      <w:numFmt w:val="lowerRoman"/>
      <w:lvlText w:val="%6."/>
      <w:lvlJc w:val="right"/>
      <w:pPr>
        <w:ind w:left="4320" w:hanging="180"/>
      </w:pPr>
    </w:lvl>
    <w:lvl w:ilvl="6" w:tplc="3544C7FE">
      <w:start w:val="1"/>
      <w:numFmt w:val="decimal"/>
      <w:lvlText w:val="%7."/>
      <w:lvlJc w:val="left"/>
      <w:pPr>
        <w:ind w:left="5040" w:hanging="360"/>
      </w:pPr>
    </w:lvl>
    <w:lvl w:ilvl="7" w:tplc="F5A42B14">
      <w:start w:val="1"/>
      <w:numFmt w:val="lowerLetter"/>
      <w:lvlText w:val="%8."/>
      <w:lvlJc w:val="left"/>
      <w:pPr>
        <w:ind w:left="5760" w:hanging="360"/>
      </w:pPr>
    </w:lvl>
    <w:lvl w:ilvl="8" w:tplc="05E2F402">
      <w:start w:val="1"/>
      <w:numFmt w:val="lowerRoman"/>
      <w:lvlText w:val="%9."/>
      <w:lvlJc w:val="right"/>
      <w:pPr>
        <w:ind w:left="6480" w:hanging="180"/>
      </w:pPr>
    </w:lvl>
  </w:abstractNum>
  <w:abstractNum w:abstractNumId="12">
    <w:nsid w:val="3DBE5831"/>
    <w:multiLevelType w:val="hybridMultilevel"/>
    <w:tmpl w:val="15FE254A"/>
    <w:lvl w:ilvl="0" w:tplc="14A42C68">
      <w:start w:val="1"/>
      <w:numFmt w:val="decimal"/>
      <w:lvlText w:val="%1."/>
      <w:lvlJc w:val="left"/>
      <w:pPr>
        <w:ind w:left="1429" w:hanging="360"/>
      </w:pPr>
    </w:lvl>
    <w:lvl w:ilvl="1" w:tplc="18F007CE">
      <w:start w:val="1"/>
      <w:numFmt w:val="lowerLetter"/>
      <w:lvlText w:val="%2."/>
      <w:lvlJc w:val="left"/>
      <w:pPr>
        <w:ind w:left="2149" w:hanging="360"/>
      </w:pPr>
    </w:lvl>
    <w:lvl w:ilvl="2" w:tplc="B3E03F04">
      <w:start w:val="1"/>
      <w:numFmt w:val="lowerRoman"/>
      <w:lvlText w:val="%3."/>
      <w:lvlJc w:val="right"/>
      <w:pPr>
        <w:ind w:left="2869" w:hanging="180"/>
      </w:pPr>
    </w:lvl>
    <w:lvl w:ilvl="3" w:tplc="E97E0306">
      <w:start w:val="1"/>
      <w:numFmt w:val="decimal"/>
      <w:lvlText w:val="%4."/>
      <w:lvlJc w:val="left"/>
      <w:pPr>
        <w:ind w:left="3589" w:hanging="360"/>
      </w:pPr>
    </w:lvl>
    <w:lvl w:ilvl="4" w:tplc="7CFC2B7C">
      <w:start w:val="1"/>
      <w:numFmt w:val="lowerLetter"/>
      <w:lvlText w:val="%5."/>
      <w:lvlJc w:val="left"/>
      <w:pPr>
        <w:ind w:left="4309" w:hanging="360"/>
      </w:pPr>
    </w:lvl>
    <w:lvl w:ilvl="5" w:tplc="8E5859E4">
      <w:start w:val="1"/>
      <w:numFmt w:val="lowerRoman"/>
      <w:lvlText w:val="%6."/>
      <w:lvlJc w:val="right"/>
      <w:pPr>
        <w:ind w:left="5029" w:hanging="180"/>
      </w:pPr>
    </w:lvl>
    <w:lvl w:ilvl="6" w:tplc="1CCE598C">
      <w:start w:val="1"/>
      <w:numFmt w:val="decimal"/>
      <w:lvlText w:val="%7."/>
      <w:lvlJc w:val="left"/>
      <w:pPr>
        <w:ind w:left="5749" w:hanging="360"/>
      </w:pPr>
    </w:lvl>
    <w:lvl w:ilvl="7" w:tplc="E7FC6C9E">
      <w:start w:val="1"/>
      <w:numFmt w:val="lowerLetter"/>
      <w:lvlText w:val="%8."/>
      <w:lvlJc w:val="left"/>
      <w:pPr>
        <w:ind w:left="6469" w:hanging="360"/>
      </w:pPr>
    </w:lvl>
    <w:lvl w:ilvl="8" w:tplc="8848B78A">
      <w:start w:val="1"/>
      <w:numFmt w:val="lowerRoman"/>
      <w:lvlText w:val="%9."/>
      <w:lvlJc w:val="right"/>
      <w:pPr>
        <w:ind w:left="7189" w:hanging="180"/>
      </w:pPr>
    </w:lvl>
  </w:abstractNum>
  <w:abstractNum w:abstractNumId="13">
    <w:nsid w:val="40594C6D"/>
    <w:multiLevelType w:val="multilevel"/>
    <w:tmpl w:val="85CC46FA"/>
    <w:lvl w:ilvl="0">
      <w:start w:val="1"/>
      <w:numFmt w:val="decimal"/>
      <w:lvlText w:val="%1."/>
      <w:lvlJc w:val="left"/>
      <w:pPr>
        <w:ind w:left="1365" w:hanging="825"/>
      </w:pPr>
      <w:rPr>
        <w:b w:val="0"/>
        <w:color w:val="000000"/>
        <w:sz w:val="28"/>
        <w:szCs w:val="28"/>
      </w:rPr>
    </w:lvl>
    <w:lvl w:ilvl="1">
      <w:start w:val="3"/>
      <w:numFmt w:val="decimal"/>
      <w:lvlText w:val="%1.%2"/>
      <w:lvlJc w:val="left"/>
      <w:pPr>
        <w:ind w:left="1140" w:hanging="600"/>
      </w:pPr>
    </w:lvl>
    <w:lvl w:ilvl="2">
      <w:start w:val="1"/>
      <w:numFmt w:val="decimal"/>
      <w:lvlText w:val="%1.%2.%3"/>
      <w:lvlJc w:val="left"/>
      <w:pPr>
        <w:ind w:left="1260" w:hanging="720"/>
      </w:pPr>
    </w:lvl>
    <w:lvl w:ilvl="3">
      <w:start w:val="1"/>
      <w:numFmt w:val="decimal"/>
      <w:lvlText w:val="%1.%2.%3.%4"/>
      <w:lvlJc w:val="left"/>
      <w:pPr>
        <w:ind w:left="1620" w:hanging="1080"/>
      </w:pPr>
    </w:lvl>
    <w:lvl w:ilvl="4">
      <w:start w:val="1"/>
      <w:numFmt w:val="decimal"/>
      <w:lvlText w:val="%1.%2.%3.%4.%5"/>
      <w:lvlJc w:val="left"/>
      <w:pPr>
        <w:ind w:left="1620" w:hanging="1080"/>
      </w:pPr>
    </w:lvl>
    <w:lvl w:ilvl="5">
      <w:start w:val="1"/>
      <w:numFmt w:val="decimal"/>
      <w:lvlText w:val="%1.%2.%3.%4.%5.%6"/>
      <w:lvlJc w:val="left"/>
      <w:pPr>
        <w:ind w:left="1980" w:hanging="1440"/>
      </w:pPr>
    </w:lvl>
    <w:lvl w:ilvl="6">
      <w:start w:val="1"/>
      <w:numFmt w:val="decimal"/>
      <w:lvlText w:val="%1.%2.%3.%4.%5.%6.%7"/>
      <w:lvlJc w:val="left"/>
      <w:pPr>
        <w:ind w:left="1980" w:hanging="1440"/>
      </w:pPr>
    </w:lvl>
    <w:lvl w:ilvl="7">
      <w:start w:val="1"/>
      <w:numFmt w:val="decimal"/>
      <w:lvlText w:val="%1.%2.%3.%4.%5.%6.%7.%8"/>
      <w:lvlJc w:val="left"/>
      <w:pPr>
        <w:ind w:left="2340" w:hanging="1800"/>
      </w:pPr>
    </w:lvl>
    <w:lvl w:ilvl="8">
      <w:start w:val="1"/>
      <w:numFmt w:val="decimal"/>
      <w:lvlText w:val="%1.%2.%3.%4.%5.%6.%7.%8.%9"/>
      <w:lvlJc w:val="left"/>
      <w:pPr>
        <w:ind w:left="2700" w:hanging="2160"/>
      </w:pPr>
    </w:lvl>
  </w:abstractNum>
  <w:abstractNum w:abstractNumId="14">
    <w:nsid w:val="44052D04"/>
    <w:multiLevelType w:val="multilevel"/>
    <w:tmpl w:val="7974E210"/>
    <w:lvl w:ilvl="0">
      <w:start w:val="4"/>
      <w:numFmt w:val="decimal"/>
      <w:lvlText w:val="%1."/>
      <w:lvlJc w:val="left"/>
      <w:pPr>
        <w:ind w:left="675" w:hanging="675"/>
      </w:pPr>
    </w:lvl>
    <w:lvl w:ilvl="1">
      <w:start w:val="4"/>
      <w:numFmt w:val="decimal"/>
      <w:lvlText w:val="%1.%2."/>
      <w:lvlJc w:val="left"/>
      <w:pPr>
        <w:ind w:left="1254" w:hanging="720"/>
      </w:pPr>
    </w:lvl>
    <w:lvl w:ilvl="2">
      <w:start w:val="1"/>
      <w:numFmt w:val="decimal"/>
      <w:lvlText w:val="%1.%2.%3."/>
      <w:lvlJc w:val="left"/>
      <w:pPr>
        <w:ind w:left="1788" w:hanging="720"/>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15">
    <w:nsid w:val="48E30054"/>
    <w:multiLevelType w:val="hybridMultilevel"/>
    <w:tmpl w:val="91E225B8"/>
    <w:lvl w:ilvl="0" w:tplc="73260368">
      <w:start w:val="1"/>
      <w:numFmt w:val="decimal"/>
      <w:lvlText w:val="%1."/>
      <w:lvlJc w:val="left"/>
      <w:pPr>
        <w:ind w:left="1429" w:hanging="360"/>
      </w:pPr>
    </w:lvl>
    <w:lvl w:ilvl="1" w:tplc="07441C4E">
      <w:start w:val="1"/>
      <w:numFmt w:val="lowerLetter"/>
      <w:lvlText w:val="%2."/>
      <w:lvlJc w:val="left"/>
      <w:pPr>
        <w:ind w:left="2149" w:hanging="360"/>
      </w:pPr>
    </w:lvl>
    <w:lvl w:ilvl="2" w:tplc="5B0E86D0">
      <w:start w:val="1"/>
      <w:numFmt w:val="lowerRoman"/>
      <w:lvlText w:val="%3."/>
      <w:lvlJc w:val="right"/>
      <w:pPr>
        <w:ind w:left="2869" w:hanging="180"/>
      </w:pPr>
    </w:lvl>
    <w:lvl w:ilvl="3" w:tplc="4FF6FA80">
      <w:start w:val="1"/>
      <w:numFmt w:val="decimal"/>
      <w:lvlText w:val="%4."/>
      <w:lvlJc w:val="left"/>
      <w:pPr>
        <w:ind w:left="3589" w:hanging="360"/>
      </w:pPr>
    </w:lvl>
    <w:lvl w:ilvl="4" w:tplc="88301E12">
      <w:start w:val="1"/>
      <w:numFmt w:val="lowerLetter"/>
      <w:lvlText w:val="%5."/>
      <w:lvlJc w:val="left"/>
      <w:pPr>
        <w:ind w:left="4309" w:hanging="360"/>
      </w:pPr>
    </w:lvl>
    <w:lvl w:ilvl="5" w:tplc="0A48CDB2">
      <w:start w:val="1"/>
      <w:numFmt w:val="lowerRoman"/>
      <w:lvlText w:val="%6."/>
      <w:lvlJc w:val="right"/>
      <w:pPr>
        <w:ind w:left="5029" w:hanging="180"/>
      </w:pPr>
    </w:lvl>
    <w:lvl w:ilvl="6" w:tplc="A96E6A0C">
      <w:start w:val="1"/>
      <w:numFmt w:val="decimal"/>
      <w:lvlText w:val="%7."/>
      <w:lvlJc w:val="left"/>
      <w:pPr>
        <w:ind w:left="5749" w:hanging="360"/>
      </w:pPr>
    </w:lvl>
    <w:lvl w:ilvl="7" w:tplc="D14CC8D8">
      <w:start w:val="1"/>
      <w:numFmt w:val="lowerLetter"/>
      <w:lvlText w:val="%8."/>
      <w:lvlJc w:val="left"/>
      <w:pPr>
        <w:ind w:left="6469" w:hanging="360"/>
      </w:pPr>
    </w:lvl>
    <w:lvl w:ilvl="8" w:tplc="8FE4C240">
      <w:start w:val="1"/>
      <w:numFmt w:val="lowerRoman"/>
      <w:lvlText w:val="%9."/>
      <w:lvlJc w:val="right"/>
      <w:pPr>
        <w:ind w:left="7189" w:hanging="180"/>
      </w:pPr>
    </w:lvl>
  </w:abstractNum>
  <w:abstractNum w:abstractNumId="16">
    <w:nsid w:val="53AB0E08"/>
    <w:multiLevelType w:val="hybridMultilevel"/>
    <w:tmpl w:val="199009AA"/>
    <w:lvl w:ilvl="0" w:tplc="012AEA1E">
      <w:start w:val="1"/>
      <w:numFmt w:val="decimal"/>
      <w:lvlText w:val="%1."/>
      <w:lvlJc w:val="left"/>
      <w:pPr>
        <w:ind w:left="1365" w:hanging="825"/>
      </w:pPr>
    </w:lvl>
    <w:lvl w:ilvl="1" w:tplc="2C6CB598">
      <w:start w:val="1"/>
      <w:numFmt w:val="lowerLetter"/>
      <w:lvlText w:val="%2."/>
      <w:lvlJc w:val="left"/>
      <w:pPr>
        <w:ind w:left="1620" w:hanging="360"/>
      </w:pPr>
    </w:lvl>
    <w:lvl w:ilvl="2" w:tplc="2BDCF662">
      <w:start w:val="1"/>
      <w:numFmt w:val="lowerRoman"/>
      <w:lvlText w:val="%3."/>
      <w:lvlJc w:val="right"/>
      <w:pPr>
        <w:ind w:left="2340" w:hanging="180"/>
      </w:pPr>
    </w:lvl>
    <w:lvl w:ilvl="3" w:tplc="AD587DC2">
      <w:start w:val="1"/>
      <w:numFmt w:val="decimal"/>
      <w:lvlText w:val="%4."/>
      <w:lvlJc w:val="left"/>
      <w:pPr>
        <w:ind w:left="3060" w:hanging="360"/>
      </w:pPr>
    </w:lvl>
    <w:lvl w:ilvl="4" w:tplc="F81E246C">
      <w:start w:val="1"/>
      <w:numFmt w:val="lowerLetter"/>
      <w:lvlText w:val="%5."/>
      <w:lvlJc w:val="left"/>
      <w:pPr>
        <w:ind w:left="3780" w:hanging="360"/>
      </w:pPr>
    </w:lvl>
    <w:lvl w:ilvl="5" w:tplc="B398840C">
      <w:start w:val="1"/>
      <w:numFmt w:val="lowerRoman"/>
      <w:lvlText w:val="%6."/>
      <w:lvlJc w:val="right"/>
      <w:pPr>
        <w:ind w:left="4500" w:hanging="180"/>
      </w:pPr>
    </w:lvl>
    <w:lvl w:ilvl="6" w:tplc="2F6C97B6">
      <w:start w:val="1"/>
      <w:numFmt w:val="decimal"/>
      <w:lvlText w:val="%7."/>
      <w:lvlJc w:val="left"/>
      <w:pPr>
        <w:ind w:left="5220" w:hanging="360"/>
      </w:pPr>
    </w:lvl>
    <w:lvl w:ilvl="7" w:tplc="B15EEE9A">
      <w:start w:val="1"/>
      <w:numFmt w:val="lowerLetter"/>
      <w:lvlText w:val="%8."/>
      <w:lvlJc w:val="left"/>
      <w:pPr>
        <w:ind w:left="5940" w:hanging="360"/>
      </w:pPr>
    </w:lvl>
    <w:lvl w:ilvl="8" w:tplc="41248B68">
      <w:start w:val="1"/>
      <w:numFmt w:val="lowerRoman"/>
      <w:lvlText w:val="%9."/>
      <w:lvlJc w:val="right"/>
      <w:pPr>
        <w:ind w:left="6660" w:hanging="180"/>
      </w:pPr>
    </w:lvl>
  </w:abstractNum>
  <w:abstractNum w:abstractNumId="17">
    <w:nsid w:val="543C5C11"/>
    <w:multiLevelType w:val="hybridMultilevel"/>
    <w:tmpl w:val="9D08CD12"/>
    <w:lvl w:ilvl="0" w:tplc="EA5EDB12">
      <w:start w:val="1"/>
      <w:numFmt w:val="decimal"/>
      <w:lvlText w:val="%1)"/>
      <w:lvlJc w:val="left"/>
      <w:pPr>
        <w:ind w:left="1069" w:hanging="360"/>
      </w:pPr>
    </w:lvl>
    <w:lvl w:ilvl="1" w:tplc="BEAC5E9E">
      <w:start w:val="1"/>
      <w:numFmt w:val="lowerLetter"/>
      <w:lvlText w:val="%2."/>
      <w:lvlJc w:val="left"/>
      <w:pPr>
        <w:ind w:left="1789" w:hanging="360"/>
      </w:pPr>
    </w:lvl>
    <w:lvl w:ilvl="2" w:tplc="33302442">
      <w:start w:val="1"/>
      <w:numFmt w:val="lowerRoman"/>
      <w:lvlText w:val="%3."/>
      <w:lvlJc w:val="right"/>
      <w:pPr>
        <w:ind w:left="2509" w:hanging="180"/>
      </w:pPr>
    </w:lvl>
    <w:lvl w:ilvl="3" w:tplc="4A564A9E">
      <w:start w:val="1"/>
      <w:numFmt w:val="decimal"/>
      <w:lvlText w:val="%4."/>
      <w:lvlJc w:val="left"/>
      <w:pPr>
        <w:ind w:left="3229" w:hanging="360"/>
      </w:pPr>
    </w:lvl>
    <w:lvl w:ilvl="4" w:tplc="EE1C666C">
      <w:start w:val="1"/>
      <w:numFmt w:val="lowerLetter"/>
      <w:lvlText w:val="%5."/>
      <w:lvlJc w:val="left"/>
      <w:pPr>
        <w:ind w:left="3949" w:hanging="360"/>
      </w:pPr>
    </w:lvl>
    <w:lvl w:ilvl="5" w:tplc="CF80ED7A">
      <w:start w:val="1"/>
      <w:numFmt w:val="lowerRoman"/>
      <w:lvlText w:val="%6."/>
      <w:lvlJc w:val="right"/>
      <w:pPr>
        <w:ind w:left="4669" w:hanging="180"/>
      </w:pPr>
    </w:lvl>
    <w:lvl w:ilvl="6" w:tplc="ECE6C3C0">
      <w:start w:val="1"/>
      <w:numFmt w:val="decimal"/>
      <w:lvlText w:val="%7."/>
      <w:lvlJc w:val="left"/>
      <w:pPr>
        <w:ind w:left="5389" w:hanging="360"/>
      </w:pPr>
    </w:lvl>
    <w:lvl w:ilvl="7" w:tplc="3092B364">
      <w:start w:val="1"/>
      <w:numFmt w:val="lowerLetter"/>
      <w:lvlText w:val="%8."/>
      <w:lvlJc w:val="left"/>
      <w:pPr>
        <w:ind w:left="6109" w:hanging="360"/>
      </w:pPr>
    </w:lvl>
    <w:lvl w:ilvl="8" w:tplc="9F46A91C">
      <w:start w:val="1"/>
      <w:numFmt w:val="lowerRoman"/>
      <w:lvlText w:val="%9."/>
      <w:lvlJc w:val="right"/>
      <w:pPr>
        <w:ind w:left="6829" w:hanging="180"/>
      </w:pPr>
    </w:lvl>
  </w:abstractNum>
  <w:abstractNum w:abstractNumId="18">
    <w:nsid w:val="5AEB44D0"/>
    <w:multiLevelType w:val="multilevel"/>
    <w:tmpl w:val="189A294C"/>
    <w:lvl w:ilvl="0">
      <w:start w:val="4"/>
      <w:numFmt w:val="decimal"/>
      <w:lvlText w:val="%1."/>
      <w:lvlJc w:val="left"/>
      <w:pPr>
        <w:ind w:left="675" w:hanging="675"/>
      </w:pPr>
      <w:rPr>
        <w:rFonts w:ascii="Times New Roman" w:hAnsi="Times New Roman" w:cs="Times New Roman"/>
      </w:rPr>
    </w:lvl>
    <w:lvl w:ilvl="1">
      <w:start w:val="4"/>
      <w:numFmt w:val="decimal"/>
      <w:lvlText w:val="%1.%2."/>
      <w:lvlJc w:val="left"/>
      <w:pPr>
        <w:ind w:left="990" w:hanging="720"/>
      </w:p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420" w:hanging="1800"/>
      </w:pPr>
    </w:lvl>
    <w:lvl w:ilvl="7">
      <w:start w:val="1"/>
      <w:numFmt w:val="decimal"/>
      <w:lvlText w:val="%1.%2.%3.%4.%5.%6.%7.%8."/>
      <w:lvlJc w:val="left"/>
      <w:pPr>
        <w:ind w:left="3690" w:hanging="1800"/>
      </w:pPr>
    </w:lvl>
    <w:lvl w:ilvl="8">
      <w:start w:val="1"/>
      <w:numFmt w:val="decimal"/>
      <w:lvlText w:val="%1.%2.%3.%4.%5.%6.%7.%8.%9."/>
      <w:lvlJc w:val="left"/>
      <w:pPr>
        <w:ind w:left="4320" w:hanging="2160"/>
      </w:pPr>
    </w:lvl>
  </w:abstractNum>
  <w:abstractNum w:abstractNumId="19">
    <w:nsid w:val="5C683C36"/>
    <w:multiLevelType w:val="hybridMultilevel"/>
    <w:tmpl w:val="6388DCA2"/>
    <w:lvl w:ilvl="0" w:tplc="F7AE903C">
      <w:start w:val="1"/>
      <w:numFmt w:val="decimal"/>
      <w:lvlText w:val="%1."/>
      <w:lvlJc w:val="left"/>
      <w:pPr>
        <w:ind w:left="1429" w:hanging="360"/>
      </w:pPr>
    </w:lvl>
    <w:lvl w:ilvl="1" w:tplc="BDF88DF6">
      <w:start w:val="1"/>
      <w:numFmt w:val="lowerLetter"/>
      <w:lvlText w:val="%2."/>
      <w:lvlJc w:val="left"/>
      <w:pPr>
        <w:ind w:left="2149" w:hanging="360"/>
      </w:pPr>
    </w:lvl>
    <w:lvl w:ilvl="2" w:tplc="8A124710">
      <w:start w:val="1"/>
      <w:numFmt w:val="lowerRoman"/>
      <w:lvlText w:val="%3."/>
      <w:lvlJc w:val="right"/>
      <w:pPr>
        <w:ind w:left="2869" w:hanging="180"/>
      </w:pPr>
    </w:lvl>
    <w:lvl w:ilvl="3" w:tplc="B5F8634C">
      <w:start w:val="1"/>
      <w:numFmt w:val="decimal"/>
      <w:lvlText w:val="%4."/>
      <w:lvlJc w:val="left"/>
      <w:pPr>
        <w:ind w:left="3589" w:hanging="360"/>
      </w:pPr>
    </w:lvl>
    <w:lvl w:ilvl="4" w:tplc="CC7C46CC">
      <w:start w:val="1"/>
      <w:numFmt w:val="lowerLetter"/>
      <w:lvlText w:val="%5."/>
      <w:lvlJc w:val="left"/>
      <w:pPr>
        <w:ind w:left="4309" w:hanging="360"/>
      </w:pPr>
    </w:lvl>
    <w:lvl w:ilvl="5" w:tplc="65DABCE8">
      <w:start w:val="1"/>
      <w:numFmt w:val="lowerRoman"/>
      <w:lvlText w:val="%6."/>
      <w:lvlJc w:val="right"/>
      <w:pPr>
        <w:ind w:left="5029" w:hanging="180"/>
      </w:pPr>
    </w:lvl>
    <w:lvl w:ilvl="6" w:tplc="95C41FAE">
      <w:start w:val="1"/>
      <w:numFmt w:val="decimal"/>
      <w:lvlText w:val="%7."/>
      <w:lvlJc w:val="left"/>
      <w:pPr>
        <w:ind w:left="5749" w:hanging="360"/>
      </w:pPr>
    </w:lvl>
    <w:lvl w:ilvl="7" w:tplc="BE7ADB74">
      <w:start w:val="1"/>
      <w:numFmt w:val="lowerLetter"/>
      <w:lvlText w:val="%8."/>
      <w:lvlJc w:val="left"/>
      <w:pPr>
        <w:ind w:left="6469" w:hanging="360"/>
      </w:pPr>
    </w:lvl>
    <w:lvl w:ilvl="8" w:tplc="76F4E678">
      <w:start w:val="1"/>
      <w:numFmt w:val="lowerRoman"/>
      <w:lvlText w:val="%9."/>
      <w:lvlJc w:val="right"/>
      <w:pPr>
        <w:ind w:left="7189" w:hanging="180"/>
      </w:pPr>
    </w:lvl>
  </w:abstractNum>
  <w:abstractNum w:abstractNumId="20">
    <w:nsid w:val="5CE21C8F"/>
    <w:multiLevelType w:val="hybridMultilevel"/>
    <w:tmpl w:val="9D101D7A"/>
    <w:lvl w:ilvl="0" w:tplc="31420C70">
      <w:start w:val="1"/>
      <w:numFmt w:val="decimal"/>
      <w:lvlText w:val="%1."/>
      <w:lvlJc w:val="left"/>
      <w:pPr>
        <w:ind w:left="1069" w:hanging="360"/>
      </w:pPr>
    </w:lvl>
    <w:lvl w:ilvl="1" w:tplc="86527E5C">
      <w:start w:val="1"/>
      <w:numFmt w:val="lowerLetter"/>
      <w:lvlText w:val="%2."/>
      <w:lvlJc w:val="left"/>
      <w:pPr>
        <w:ind w:left="1789" w:hanging="360"/>
      </w:pPr>
    </w:lvl>
    <w:lvl w:ilvl="2" w:tplc="036A49FC">
      <w:start w:val="1"/>
      <w:numFmt w:val="lowerRoman"/>
      <w:lvlText w:val="%3."/>
      <w:lvlJc w:val="right"/>
      <w:pPr>
        <w:ind w:left="2509" w:hanging="180"/>
      </w:pPr>
    </w:lvl>
    <w:lvl w:ilvl="3" w:tplc="B32ADC74">
      <w:start w:val="1"/>
      <w:numFmt w:val="decimal"/>
      <w:lvlText w:val="%4."/>
      <w:lvlJc w:val="left"/>
      <w:pPr>
        <w:ind w:left="3229" w:hanging="360"/>
      </w:pPr>
    </w:lvl>
    <w:lvl w:ilvl="4" w:tplc="F13404C2">
      <w:start w:val="1"/>
      <w:numFmt w:val="lowerLetter"/>
      <w:lvlText w:val="%5."/>
      <w:lvlJc w:val="left"/>
      <w:pPr>
        <w:ind w:left="3949" w:hanging="360"/>
      </w:pPr>
    </w:lvl>
    <w:lvl w:ilvl="5" w:tplc="C504C78A">
      <w:start w:val="1"/>
      <w:numFmt w:val="lowerRoman"/>
      <w:lvlText w:val="%6."/>
      <w:lvlJc w:val="right"/>
      <w:pPr>
        <w:ind w:left="4669" w:hanging="180"/>
      </w:pPr>
    </w:lvl>
    <w:lvl w:ilvl="6" w:tplc="8CEA7B56">
      <w:start w:val="1"/>
      <w:numFmt w:val="decimal"/>
      <w:lvlText w:val="%7."/>
      <w:lvlJc w:val="left"/>
      <w:pPr>
        <w:ind w:left="5389" w:hanging="360"/>
      </w:pPr>
    </w:lvl>
    <w:lvl w:ilvl="7" w:tplc="F5DA4F8A">
      <w:start w:val="1"/>
      <w:numFmt w:val="lowerLetter"/>
      <w:lvlText w:val="%8."/>
      <w:lvlJc w:val="left"/>
      <w:pPr>
        <w:ind w:left="6109" w:hanging="360"/>
      </w:pPr>
    </w:lvl>
    <w:lvl w:ilvl="8" w:tplc="B2AAD8B4">
      <w:start w:val="1"/>
      <w:numFmt w:val="lowerRoman"/>
      <w:lvlText w:val="%9."/>
      <w:lvlJc w:val="right"/>
      <w:pPr>
        <w:ind w:left="6829" w:hanging="180"/>
      </w:pPr>
    </w:lvl>
  </w:abstractNum>
  <w:abstractNum w:abstractNumId="21">
    <w:nsid w:val="60B8392B"/>
    <w:multiLevelType w:val="hybridMultilevel"/>
    <w:tmpl w:val="DBEEB60E"/>
    <w:lvl w:ilvl="0" w:tplc="B74EA7A8">
      <w:start w:val="1"/>
      <w:numFmt w:val="decimal"/>
      <w:lvlText w:val="%1."/>
      <w:lvlJc w:val="left"/>
      <w:pPr>
        <w:ind w:left="1429" w:hanging="360"/>
      </w:pPr>
    </w:lvl>
    <w:lvl w:ilvl="1" w:tplc="5C0CA72A">
      <w:start w:val="1"/>
      <w:numFmt w:val="lowerLetter"/>
      <w:lvlText w:val="%2."/>
      <w:lvlJc w:val="left"/>
      <w:pPr>
        <w:ind w:left="2149" w:hanging="360"/>
      </w:pPr>
    </w:lvl>
    <w:lvl w:ilvl="2" w:tplc="8B2CA002">
      <w:start w:val="1"/>
      <w:numFmt w:val="lowerRoman"/>
      <w:lvlText w:val="%3."/>
      <w:lvlJc w:val="right"/>
      <w:pPr>
        <w:ind w:left="2869" w:hanging="180"/>
      </w:pPr>
    </w:lvl>
    <w:lvl w:ilvl="3" w:tplc="F4C606EC">
      <w:start w:val="1"/>
      <w:numFmt w:val="decimal"/>
      <w:lvlText w:val="%4."/>
      <w:lvlJc w:val="left"/>
      <w:pPr>
        <w:ind w:left="3589" w:hanging="360"/>
      </w:pPr>
    </w:lvl>
    <w:lvl w:ilvl="4" w:tplc="E812AFC0">
      <w:start w:val="1"/>
      <w:numFmt w:val="lowerLetter"/>
      <w:lvlText w:val="%5."/>
      <w:lvlJc w:val="left"/>
      <w:pPr>
        <w:ind w:left="4309" w:hanging="360"/>
      </w:pPr>
    </w:lvl>
    <w:lvl w:ilvl="5" w:tplc="ED627EAA">
      <w:start w:val="1"/>
      <w:numFmt w:val="lowerRoman"/>
      <w:lvlText w:val="%6."/>
      <w:lvlJc w:val="right"/>
      <w:pPr>
        <w:ind w:left="5029" w:hanging="180"/>
      </w:pPr>
    </w:lvl>
    <w:lvl w:ilvl="6" w:tplc="D138DC48">
      <w:start w:val="1"/>
      <w:numFmt w:val="decimal"/>
      <w:lvlText w:val="%7."/>
      <w:lvlJc w:val="left"/>
      <w:pPr>
        <w:ind w:left="5749" w:hanging="360"/>
      </w:pPr>
    </w:lvl>
    <w:lvl w:ilvl="7" w:tplc="58D2DD0C">
      <w:start w:val="1"/>
      <w:numFmt w:val="lowerLetter"/>
      <w:lvlText w:val="%8."/>
      <w:lvlJc w:val="left"/>
      <w:pPr>
        <w:ind w:left="6469" w:hanging="360"/>
      </w:pPr>
    </w:lvl>
    <w:lvl w:ilvl="8" w:tplc="A7B8D1DA">
      <w:start w:val="1"/>
      <w:numFmt w:val="lowerRoman"/>
      <w:lvlText w:val="%9."/>
      <w:lvlJc w:val="right"/>
      <w:pPr>
        <w:ind w:left="7189" w:hanging="180"/>
      </w:pPr>
    </w:lvl>
  </w:abstractNum>
  <w:abstractNum w:abstractNumId="22">
    <w:nsid w:val="670D3C50"/>
    <w:multiLevelType w:val="hybridMultilevel"/>
    <w:tmpl w:val="29900046"/>
    <w:lvl w:ilvl="0" w:tplc="F620F468">
      <w:start w:val="1"/>
      <w:numFmt w:val="decimal"/>
      <w:lvlText w:val="%1."/>
      <w:lvlJc w:val="left"/>
      <w:pPr>
        <w:ind w:left="1500" w:hanging="360"/>
      </w:pPr>
    </w:lvl>
    <w:lvl w:ilvl="1" w:tplc="006C9556">
      <w:start w:val="1"/>
      <w:numFmt w:val="lowerLetter"/>
      <w:lvlText w:val="%2."/>
      <w:lvlJc w:val="left"/>
      <w:pPr>
        <w:ind w:left="2220" w:hanging="360"/>
      </w:pPr>
    </w:lvl>
    <w:lvl w:ilvl="2" w:tplc="6BBEECF8">
      <w:start w:val="1"/>
      <w:numFmt w:val="lowerRoman"/>
      <w:lvlText w:val="%3."/>
      <w:lvlJc w:val="right"/>
      <w:pPr>
        <w:ind w:left="2940" w:hanging="180"/>
      </w:pPr>
    </w:lvl>
    <w:lvl w:ilvl="3" w:tplc="6478A4AC">
      <w:start w:val="1"/>
      <w:numFmt w:val="decimal"/>
      <w:lvlText w:val="%4."/>
      <w:lvlJc w:val="left"/>
      <w:pPr>
        <w:ind w:left="3660" w:hanging="360"/>
      </w:pPr>
    </w:lvl>
    <w:lvl w:ilvl="4" w:tplc="F8D46EE6">
      <w:start w:val="1"/>
      <w:numFmt w:val="lowerLetter"/>
      <w:lvlText w:val="%5."/>
      <w:lvlJc w:val="left"/>
      <w:pPr>
        <w:ind w:left="4380" w:hanging="360"/>
      </w:pPr>
    </w:lvl>
    <w:lvl w:ilvl="5" w:tplc="DAB4DEAC">
      <w:start w:val="1"/>
      <w:numFmt w:val="lowerRoman"/>
      <w:lvlText w:val="%6."/>
      <w:lvlJc w:val="right"/>
      <w:pPr>
        <w:ind w:left="5100" w:hanging="180"/>
      </w:pPr>
    </w:lvl>
    <w:lvl w:ilvl="6" w:tplc="FD66CD92">
      <w:start w:val="1"/>
      <w:numFmt w:val="decimal"/>
      <w:lvlText w:val="%7."/>
      <w:lvlJc w:val="left"/>
      <w:pPr>
        <w:ind w:left="5820" w:hanging="360"/>
      </w:pPr>
    </w:lvl>
    <w:lvl w:ilvl="7" w:tplc="D2489570">
      <w:start w:val="1"/>
      <w:numFmt w:val="lowerLetter"/>
      <w:lvlText w:val="%8."/>
      <w:lvlJc w:val="left"/>
      <w:pPr>
        <w:ind w:left="6540" w:hanging="360"/>
      </w:pPr>
    </w:lvl>
    <w:lvl w:ilvl="8" w:tplc="77A67868">
      <w:start w:val="1"/>
      <w:numFmt w:val="lowerRoman"/>
      <w:lvlText w:val="%9."/>
      <w:lvlJc w:val="right"/>
      <w:pPr>
        <w:ind w:left="7260" w:hanging="180"/>
      </w:pPr>
    </w:lvl>
  </w:abstractNum>
  <w:abstractNum w:abstractNumId="23">
    <w:nsid w:val="677F5048"/>
    <w:multiLevelType w:val="hybridMultilevel"/>
    <w:tmpl w:val="22FEF69E"/>
    <w:lvl w:ilvl="0" w:tplc="C8DEA3A8">
      <w:start w:val="1"/>
      <w:numFmt w:val="decimal"/>
      <w:lvlText w:val="%1."/>
      <w:lvlJc w:val="left"/>
      <w:pPr>
        <w:ind w:left="720" w:hanging="360"/>
      </w:pPr>
    </w:lvl>
    <w:lvl w:ilvl="1" w:tplc="DE98FB8A">
      <w:start w:val="1"/>
      <w:numFmt w:val="lowerLetter"/>
      <w:lvlText w:val="%2."/>
      <w:lvlJc w:val="left"/>
      <w:pPr>
        <w:ind w:left="1440" w:hanging="360"/>
      </w:pPr>
    </w:lvl>
    <w:lvl w:ilvl="2" w:tplc="7B480260">
      <w:start w:val="1"/>
      <w:numFmt w:val="lowerRoman"/>
      <w:lvlText w:val="%3."/>
      <w:lvlJc w:val="right"/>
      <w:pPr>
        <w:ind w:left="2160" w:hanging="180"/>
      </w:pPr>
    </w:lvl>
    <w:lvl w:ilvl="3" w:tplc="61603018">
      <w:start w:val="1"/>
      <w:numFmt w:val="decimal"/>
      <w:lvlText w:val="%4."/>
      <w:lvlJc w:val="left"/>
      <w:pPr>
        <w:ind w:left="2880" w:hanging="360"/>
      </w:pPr>
    </w:lvl>
    <w:lvl w:ilvl="4" w:tplc="87CADF7E">
      <w:start w:val="1"/>
      <w:numFmt w:val="lowerLetter"/>
      <w:lvlText w:val="%5."/>
      <w:lvlJc w:val="left"/>
      <w:pPr>
        <w:ind w:left="3600" w:hanging="360"/>
      </w:pPr>
    </w:lvl>
    <w:lvl w:ilvl="5" w:tplc="7AE872C8">
      <w:start w:val="1"/>
      <w:numFmt w:val="lowerRoman"/>
      <w:lvlText w:val="%6."/>
      <w:lvlJc w:val="right"/>
      <w:pPr>
        <w:ind w:left="4320" w:hanging="180"/>
      </w:pPr>
    </w:lvl>
    <w:lvl w:ilvl="6" w:tplc="E0E0ABB0">
      <w:start w:val="1"/>
      <w:numFmt w:val="decimal"/>
      <w:lvlText w:val="%7."/>
      <w:lvlJc w:val="left"/>
      <w:pPr>
        <w:ind w:left="5040" w:hanging="360"/>
      </w:pPr>
    </w:lvl>
    <w:lvl w:ilvl="7" w:tplc="2FDA20EC">
      <w:start w:val="1"/>
      <w:numFmt w:val="lowerLetter"/>
      <w:lvlText w:val="%8."/>
      <w:lvlJc w:val="left"/>
      <w:pPr>
        <w:ind w:left="5760" w:hanging="360"/>
      </w:pPr>
    </w:lvl>
    <w:lvl w:ilvl="8" w:tplc="4424ADFA">
      <w:start w:val="1"/>
      <w:numFmt w:val="lowerRoman"/>
      <w:lvlText w:val="%9."/>
      <w:lvlJc w:val="right"/>
      <w:pPr>
        <w:ind w:left="6480" w:hanging="180"/>
      </w:pPr>
    </w:lvl>
  </w:abstractNum>
  <w:abstractNum w:abstractNumId="24">
    <w:nsid w:val="69680995"/>
    <w:multiLevelType w:val="hybridMultilevel"/>
    <w:tmpl w:val="B0264BE4"/>
    <w:lvl w:ilvl="0" w:tplc="E9667748">
      <w:start w:val="1"/>
      <w:numFmt w:val="decimal"/>
      <w:lvlText w:val="%1."/>
      <w:lvlJc w:val="left"/>
      <w:pPr>
        <w:ind w:left="1146" w:hanging="360"/>
      </w:pPr>
    </w:lvl>
    <w:lvl w:ilvl="1" w:tplc="A36E1D32">
      <w:start w:val="1"/>
      <w:numFmt w:val="lowerLetter"/>
      <w:lvlText w:val="%2."/>
      <w:lvlJc w:val="left"/>
      <w:pPr>
        <w:ind w:left="1866" w:hanging="360"/>
      </w:pPr>
    </w:lvl>
    <w:lvl w:ilvl="2" w:tplc="650AC8A4">
      <w:start w:val="1"/>
      <w:numFmt w:val="lowerRoman"/>
      <w:lvlText w:val="%3."/>
      <w:lvlJc w:val="right"/>
      <w:pPr>
        <w:ind w:left="2586" w:hanging="180"/>
      </w:pPr>
    </w:lvl>
    <w:lvl w:ilvl="3" w:tplc="EDD0EF6C">
      <w:start w:val="1"/>
      <w:numFmt w:val="decimal"/>
      <w:lvlText w:val="%4."/>
      <w:lvlJc w:val="left"/>
      <w:pPr>
        <w:ind w:left="3306" w:hanging="360"/>
      </w:pPr>
    </w:lvl>
    <w:lvl w:ilvl="4" w:tplc="B6A8EC48">
      <w:start w:val="1"/>
      <w:numFmt w:val="lowerLetter"/>
      <w:lvlText w:val="%5."/>
      <w:lvlJc w:val="left"/>
      <w:pPr>
        <w:ind w:left="4026" w:hanging="360"/>
      </w:pPr>
    </w:lvl>
    <w:lvl w:ilvl="5" w:tplc="0F744222">
      <w:start w:val="1"/>
      <w:numFmt w:val="lowerRoman"/>
      <w:lvlText w:val="%6."/>
      <w:lvlJc w:val="right"/>
      <w:pPr>
        <w:ind w:left="4746" w:hanging="180"/>
      </w:pPr>
    </w:lvl>
    <w:lvl w:ilvl="6" w:tplc="8BEC4C86">
      <w:start w:val="1"/>
      <w:numFmt w:val="decimal"/>
      <w:lvlText w:val="%7."/>
      <w:lvlJc w:val="left"/>
      <w:pPr>
        <w:ind w:left="5466" w:hanging="360"/>
      </w:pPr>
    </w:lvl>
    <w:lvl w:ilvl="7" w:tplc="1FE63038">
      <w:start w:val="1"/>
      <w:numFmt w:val="lowerLetter"/>
      <w:lvlText w:val="%8."/>
      <w:lvlJc w:val="left"/>
      <w:pPr>
        <w:ind w:left="6186" w:hanging="360"/>
      </w:pPr>
    </w:lvl>
    <w:lvl w:ilvl="8" w:tplc="21F047F0">
      <w:start w:val="1"/>
      <w:numFmt w:val="lowerRoman"/>
      <w:lvlText w:val="%9."/>
      <w:lvlJc w:val="right"/>
      <w:pPr>
        <w:ind w:left="6906" w:hanging="180"/>
      </w:pPr>
    </w:lvl>
  </w:abstractNum>
  <w:abstractNum w:abstractNumId="25">
    <w:nsid w:val="73FF5BC3"/>
    <w:multiLevelType w:val="multilevel"/>
    <w:tmpl w:val="BE8A25CE"/>
    <w:lvl w:ilvl="0">
      <w:start w:val="3"/>
      <w:numFmt w:val="decimal"/>
      <w:lvlText w:val="%1."/>
      <w:lvlJc w:val="left"/>
      <w:pPr>
        <w:tabs>
          <w:tab w:val="num" w:pos="1170"/>
        </w:tabs>
        <w:ind w:left="1170" w:hanging="1170"/>
      </w:pPr>
      <w:rPr>
        <w:sz w:val="24"/>
        <w:szCs w:val="24"/>
      </w:rPr>
    </w:lvl>
    <w:lvl w:ilvl="1">
      <w:start w:val="5"/>
      <w:numFmt w:val="decimal"/>
      <w:lvlText w:val="%1.%2."/>
      <w:lvlJc w:val="left"/>
      <w:pPr>
        <w:tabs>
          <w:tab w:val="num" w:pos="2070"/>
        </w:tabs>
        <w:ind w:left="2070" w:hanging="1170"/>
      </w:pPr>
      <w:rPr>
        <w:sz w:val="24"/>
        <w:szCs w:val="24"/>
      </w:rPr>
    </w:lvl>
    <w:lvl w:ilvl="2">
      <w:start w:val="1"/>
      <w:numFmt w:val="decimal"/>
      <w:lvlText w:val="%1.%2.%3."/>
      <w:lvlJc w:val="left"/>
      <w:pPr>
        <w:tabs>
          <w:tab w:val="num" w:pos="2250"/>
        </w:tabs>
        <w:ind w:left="2250" w:hanging="1170"/>
      </w:pPr>
      <w:rPr>
        <w:sz w:val="24"/>
        <w:szCs w:val="24"/>
      </w:rPr>
    </w:lvl>
    <w:lvl w:ilvl="3">
      <w:start w:val="1"/>
      <w:numFmt w:val="decimal"/>
      <w:lvlText w:val="%1.%2.%3.%4."/>
      <w:lvlJc w:val="left"/>
      <w:pPr>
        <w:tabs>
          <w:tab w:val="num" w:pos="2790"/>
        </w:tabs>
        <w:ind w:left="2790" w:hanging="1170"/>
      </w:pPr>
      <w:rPr>
        <w:sz w:val="24"/>
        <w:szCs w:val="24"/>
      </w:rPr>
    </w:lvl>
    <w:lvl w:ilvl="4">
      <w:start w:val="1"/>
      <w:numFmt w:val="decimal"/>
      <w:lvlText w:val="%1.%2.%3.%4.%5."/>
      <w:lvlJc w:val="left"/>
      <w:pPr>
        <w:tabs>
          <w:tab w:val="num" w:pos="3330"/>
        </w:tabs>
        <w:ind w:left="3330" w:hanging="1170"/>
      </w:pPr>
      <w:rPr>
        <w:sz w:val="24"/>
        <w:szCs w:val="24"/>
      </w:rPr>
    </w:lvl>
    <w:lvl w:ilvl="5">
      <w:start w:val="1"/>
      <w:numFmt w:val="decimal"/>
      <w:lvlText w:val="%1.%2.%3.%4.%5.%6."/>
      <w:lvlJc w:val="left"/>
      <w:pPr>
        <w:tabs>
          <w:tab w:val="num" w:pos="4140"/>
        </w:tabs>
        <w:ind w:left="4140" w:hanging="1440"/>
      </w:pPr>
      <w:rPr>
        <w:sz w:val="24"/>
        <w:szCs w:val="24"/>
      </w:rPr>
    </w:lvl>
    <w:lvl w:ilvl="6">
      <w:start w:val="1"/>
      <w:numFmt w:val="decimal"/>
      <w:lvlText w:val="%1.%2.%3.%4.%5.%6.%7."/>
      <w:lvlJc w:val="left"/>
      <w:pPr>
        <w:tabs>
          <w:tab w:val="num" w:pos="4680"/>
        </w:tabs>
        <w:ind w:left="4680" w:hanging="1440"/>
      </w:pPr>
      <w:rPr>
        <w:sz w:val="24"/>
        <w:szCs w:val="24"/>
      </w:rPr>
    </w:lvl>
    <w:lvl w:ilvl="7">
      <w:start w:val="1"/>
      <w:numFmt w:val="decimal"/>
      <w:lvlText w:val="%1.%2.%3.%4.%5.%6.%7.%8."/>
      <w:lvlJc w:val="left"/>
      <w:pPr>
        <w:tabs>
          <w:tab w:val="num" w:pos="5580"/>
        </w:tabs>
        <w:ind w:left="5580" w:hanging="1800"/>
      </w:pPr>
      <w:rPr>
        <w:sz w:val="24"/>
        <w:szCs w:val="24"/>
      </w:rPr>
    </w:lvl>
    <w:lvl w:ilvl="8">
      <w:start w:val="1"/>
      <w:numFmt w:val="decimal"/>
      <w:lvlText w:val="%1.%2.%3.%4.%5.%6.%7.%8.%9."/>
      <w:lvlJc w:val="left"/>
      <w:pPr>
        <w:tabs>
          <w:tab w:val="num" w:pos="6480"/>
        </w:tabs>
        <w:ind w:left="6480" w:hanging="2160"/>
      </w:pPr>
      <w:rPr>
        <w:sz w:val="24"/>
        <w:szCs w:val="24"/>
      </w:rPr>
    </w:lvl>
  </w:abstractNum>
  <w:abstractNum w:abstractNumId="26">
    <w:nsid w:val="750F0759"/>
    <w:multiLevelType w:val="hybridMultilevel"/>
    <w:tmpl w:val="448C1D72"/>
    <w:lvl w:ilvl="0" w:tplc="E2E85EA4">
      <w:start w:val="3"/>
      <w:numFmt w:val="bullet"/>
      <w:lvlText w:val="-"/>
      <w:lvlJc w:val="left"/>
      <w:pPr>
        <w:tabs>
          <w:tab w:val="num" w:pos="1845"/>
        </w:tabs>
        <w:ind w:left="1845" w:hanging="1125"/>
      </w:pPr>
      <w:rPr>
        <w:rFonts w:ascii="Times New Roman" w:eastAsia="Times New Roman" w:hAnsi="Times New Roman"/>
      </w:rPr>
    </w:lvl>
    <w:lvl w:ilvl="1" w:tplc="0F0EF79E">
      <w:start w:val="1"/>
      <w:numFmt w:val="bullet"/>
      <w:lvlText w:val="o"/>
      <w:lvlJc w:val="left"/>
      <w:pPr>
        <w:tabs>
          <w:tab w:val="num" w:pos="1800"/>
        </w:tabs>
        <w:ind w:left="1800" w:hanging="360"/>
      </w:pPr>
      <w:rPr>
        <w:rFonts w:ascii="Courier New" w:hAnsi="Courier New" w:cs="Courier New"/>
      </w:rPr>
    </w:lvl>
    <w:lvl w:ilvl="2" w:tplc="03483514">
      <w:start w:val="1"/>
      <w:numFmt w:val="bullet"/>
      <w:lvlText w:val=""/>
      <w:lvlJc w:val="left"/>
      <w:pPr>
        <w:tabs>
          <w:tab w:val="num" w:pos="2520"/>
        </w:tabs>
        <w:ind w:left="2520" w:hanging="360"/>
      </w:pPr>
      <w:rPr>
        <w:rFonts w:ascii="Wingdings" w:hAnsi="Wingdings" w:cs="Wingdings"/>
      </w:rPr>
    </w:lvl>
    <w:lvl w:ilvl="3" w:tplc="B7C8E49C">
      <w:start w:val="1"/>
      <w:numFmt w:val="bullet"/>
      <w:lvlText w:val=""/>
      <w:lvlJc w:val="left"/>
      <w:pPr>
        <w:tabs>
          <w:tab w:val="num" w:pos="3240"/>
        </w:tabs>
        <w:ind w:left="3240" w:hanging="360"/>
      </w:pPr>
      <w:rPr>
        <w:rFonts w:ascii="Symbol" w:hAnsi="Symbol" w:cs="Symbol"/>
      </w:rPr>
    </w:lvl>
    <w:lvl w:ilvl="4" w:tplc="B3A8AC5A">
      <w:start w:val="1"/>
      <w:numFmt w:val="bullet"/>
      <w:lvlText w:val="o"/>
      <w:lvlJc w:val="left"/>
      <w:pPr>
        <w:tabs>
          <w:tab w:val="num" w:pos="3960"/>
        </w:tabs>
        <w:ind w:left="3960" w:hanging="360"/>
      </w:pPr>
      <w:rPr>
        <w:rFonts w:ascii="Courier New" w:hAnsi="Courier New" w:cs="Courier New"/>
      </w:rPr>
    </w:lvl>
    <w:lvl w:ilvl="5" w:tplc="76CAA2E6">
      <w:start w:val="1"/>
      <w:numFmt w:val="bullet"/>
      <w:lvlText w:val=""/>
      <w:lvlJc w:val="left"/>
      <w:pPr>
        <w:tabs>
          <w:tab w:val="num" w:pos="4680"/>
        </w:tabs>
        <w:ind w:left="4680" w:hanging="360"/>
      </w:pPr>
      <w:rPr>
        <w:rFonts w:ascii="Wingdings" w:hAnsi="Wingdings" w:cs="Wingdings"/>
      </w:rPr>
    </w:lvl>
    <w:lvl w:ilvl="6" w:tplc="D766DE80">
      <w:start w:val="1"/>
      <w:numFmt w:val="bullet"/>
      <w:lvlText w:val=""/>
      <w:lvlJc w:val="left"/>
      <w:pPr>
        <w:tabs>
          <w:tab w:val="num" w:pos="5400"/>
        </w:tabs>
        <w:ind w:left="5400" w:hanging="360"/>
      </w:pPr>
      <w:rPr>
        <w:rFonts w:ascii="Symbol" w:hAnsi="Symbol" w:cs="Symbol"/>
      </w:rPr>
    </w:lvl>
    <w:lvl w:ilvl="7" w:tplc="8E42E182">
      <w:start w:val="1"/>
      <w:numFmt w:val="bullet"/>
      <w:lvlText w:val="o"/>
      <w:lvlJc w:val="left"/>
      <w:pPr>
        <w:tabs>
          <w:tab w:val="num" w:pos="6120"/>
        </w:tabs>
        <w:ind w:left="6120" w:hanging="360"/>
      </w:pPr>
      <w:rPr>
        <w:rFonts w:ascii="Courier New" w:hAnsi="Courier New" w:cs="Courier New"/>
      </w:rPr>
    </w:lvl>
    <w:lvl w:ilvl="8" w:tplc="E38C22FA">
      <w:start w:val="1"/>
      <w:numFmt w:val="bullet"/>
      <w:lvlText w:val=""/>
      <w:lvlJc w:val="left"/>
      <w:pPr>
        <w:tabs>
          <w:tab w:val="num" w:pos="6840"/>
        </w:tabs>
        <w:ind w:left="6840" w:hanging="360"/>
      </w:pPr>
      <w:rPr>
        <w:rFonts w:ascii="Wingdings" w:hAnsi="Wingdings" w:cs="Wingdings"/>
      </w:rPr>
    </w:lvl>
  </w:abstractNum>
  <w:abstractNum w:abstractNumId="27">
    <w:nsid w:val="75E65589"/>
    <w:multiLevelType w:val="multilevel"/>
    <w:tmpl w:val="AD865DEE"/>
    <w:lvl w:ilvl="0">
      <w:start w:val="1"/>
      <w:numFmt w:val="decimal"/>
      <w:lvlText w:val="%1."/>
      <w:lvlJc w:val="left"/>
      <w:pPr>
        <w:ind w:left="1365" w:hanging="825"/>
      </w:pPr>
      <w:rPr>
        <w:b w:val="0"/>
        <w:color w:val="000000"/>
        <w:sz w:val="28"/>
        <w:szCs w:val="28"/>
      </w:rPr>
    </w:lvl>
    <w:lvl w:ilvl="1">
      <w:start w:val="3"/>
      <w:numFmt w:val="decimal"/>
      <w:lvlText w:val="%1.%2"/>
      <w:lvlJc w:val="left"/>
      <w:pPr>
        <w:ind w:left="1140" w:hanging="600"/>
      </w:pPr>
    </w:lvl>
    <w:lvl w:ilvl="2">
      <w:start w:val="1"/>
      <w:numFmt w:val="decimal"/>
      <w:lvlText w:val="%1.%2.%3"/>
      <w:lvlJc w:val="left"/>
      <w:pPr>
        <w:ind w:left="1260" w:hanging="720"/>
      </w:pPr>
    </w:lvl>
    <w:lvl w:ilvl="3">
      <w:start w:val="1"/>
      <w:numFmt w:val="decimal"/>
      <w:lvlText w:val="%1.%2.%3.%4"/>
      <w:lvlJc w:val="left"/>
      <w:pPr>
        <w:ind w:left="1620" w:hanging="1080"/>
      </w:pPr>
    </w:lvl>
    <w:lvl w:ilvl="4">
      <w:start w:val="1"/>
      <w:numFmt w:val="decimal"/>
      <w:lvlText w:val="%1.%2.%3.%4.%5"/>
      <w:lvlJc w:val="left"/>
      <w:pPr>
        <w:ind w:left="1620" w:hanging="1080"/>
      </w:pPr>
    </w:lvl>
    <w:lvl w:ilvl="5">
      <w:start w:val="1"/>
      <w:numFmt w:val="decimal"/>
      <w:lvlText w:val="%1.%2.%3.%4.%5.%6"/>
      <w:lvlJc w:val="left"/>
      <w:pPr>
        <w:ind w:left="1980" w:hanging="1440"/>
      </w:pPr>
    </w:lvl>
    <w:lvl w:ilvl="6">
      <w:start w:val="1"/>
      <w:numFmt w:val="decimal"/>
      <w:lvlText w:val="%1.%2.%3.%4.%5.%6.%7"/>
      <w:lvlJc w:val="left"/>
      <w:pPr>
        <w:ind w:left="1980" w:hanging="1440"/>
      </w:pPr>
    </w:lvl>
    <w:lvl w:ilvl="7">
      <w:start w:val="1"/>
      <w:numFmt w:val="decimal"/>
      <w:lvlText w:val="%1.%2.%3.%4.%5.%6.%7.%8"/>
      <w:lvlJc w:val="left"/>
      <w:pPr>
        <w:ind w:left="2340" w:hanging="1800"/>
      </w:pPr>
    </w:lvl>
    <w:lvl w:ilvl="8">
      <w:start w:val="1"/>
      <w:numFmt w:val="decimal"/>
      <w:lvlText w:val="%1.%2.%3.%4.%5.%6.%7.%8.%9"/>
      <w:lvlJc w:val="left"/>
      <w:pPr>
        <w:ind w:left="2700" w:hanging="2160"/>
      </w:pPr>
    </w:lvl>
  </w:abstractNum>
  <w:abstractNum w:abstractNumId="28">
    <w:nsid w:val="787F7862"/>
    <w:multiLevelType w:val="hybridMultilevel"/>
    <w:tmpl w:val="16F2A4D0"/>
    <w:lvl w:ilvl="0" w:tplc="2BB2BE62">
      <w:start w:val="1"/>
      <w:numFmt w:val="decimal"/>
      <w:lvlText w:val="%1."/>
      <w:lvlJc w:val="left"/>
      <w:pPr>
        <w:ind w:left="1429" w:hanging="360"/>
      </w:pPr>
    </w:lvl>
    <w:lvl w:ilvl="1" w:tplc="4334899C">
      <w:start w:val="1"/>
      <w:numFmt w:val="lowerLetter"/>
      <w:lvlText w:val="%2."/>
      <w:lvlJc w:val="left"/>
      <w:pPr>
        <w:ind w:left="2149" w:hanging="360"/>
      </w:pPr>
    </w:lvl>
    <w:lvl w:ilvl="2" w:tplc="A680F688">
      <w:start w:val="1"/>
      <w:numFmt w:val="lowerRoman"/>
      <w:lvlText w:val="%3."/>
      <w:lvlJc w:val="right"/>
      <w:pPr>
        <w:ind w:left="2869" w:hanging="180"/>
      </w:pPr>
    </w:lvl>
    <w:lvl w:ilvl="3" w:tplc="5A587CF6">
      <w:start w:val="1"/>
      <w:numFmt w:val="decimal"/>
      <w:lvlText w:val="%4."/>
      <w:lvlJc w:val="left"/>
      <w:pPr>
        <w:ind w:left="3589" w:hanging="360"/>
      </w:pPr>
    </w:lvl>
    <w:lvl w:ilvl="4" w:tplc="6FCECBD2">
      <w:start w:val="1"/>
      <w:numFmt w:val="lowerLetter"/>
      <w:lvlText w:val="%5."/>
      <w:lvlJc w:val="left"/>
      <w:pPr>
        <w:ind w:left="4309" w:hanging="360"/>
      </w:pPr>
    </w:lvl>
    <w:lvl w:ilvl="5" w:tplc="E6AC137A">
      <w:start w:val="1"/>
      <w:numFmt w:val="lowerRoman"/>
      <w:lvlText w:val="%6."/>
      <w:lvlJc w:val="right"/>
      <w:pPr>
        <w:ind w:left="5029" w:hanging="180"/>
      </w:pPr>
    </w:lvl>
    <w:lvl w:ilvl="6" w:tplc="9028E56E">
      <w:start w:val="1"/>
      <w:numFmt w:val="decimal"/>
      <w:lvlText w:val="%7."/>
      <w:lvlJc w:val="left"/>
      <w:pPr>
        <w:ind w:left="5749" w:hanging="360"/>
      </w:pPr>
    </w:lvl>
    <w:lvl w:ilvl="7" w:tplc="424261E4">
      <w:start w:val="1"/>
      <w:numFmt w:val="lowerLetter"/>
      <w:lvlText w:val="%8."/>
      <w:lvlJc w:val="left"/>
      <w:pPr>
        <w:ind w:left="6469" w:hanging="360"/>
      </w:pPr>
    </w:lvl>
    <w:lvl w:ilvl="8" w:tplc="063EDCE0">
      <w:start w:val="1"/>
      <w:numFmt w:val="lowerRoman"/>
      <w:lvlText w:val="%9."/>
      <w:lvlJc w:val="right"/>
      <w:pPr>
        <w:ind w:left="7189" w:hanging="180"/>
      </w:pPr>
    </w:lvl>
  </w:abstractNum>
  <w:abstractNum w:abstractNumId="29">
    <w:nsid w:val="7BDB649F"/>
    <w:multiLevelType w:val="hybridMultilevel"/>
    <w:tmpl w:val="C89EED82"/>
    <w:lvl w:ilvl="0" w:tplc="2A16FB82">
      <w:start w:val="1"/>
      <w:numFmt w:val="decimal"/>
      <w:lvlText w:val="%1."/>
      <w:lvlJc w:val="left"/>
      <w:pPr>
        <w:ind w:left="1429" w:hanging="360"/>
      </w:pPr>
    </w:lvl>
    <w:lvl w:ilvl="1" w:tplc="6DA2386C">
      <w:start w:val="1"/>
      <w:numFmt w:val="lowerLetter"/>
      <w:lvlText w:val="%2."/>
      <w:lvlJc w:val="left"/>
      <w:pPr>
        <w:ind w:left="2149" w:hanging="360"/>
      </w:pPr>
    </w:lvl>
    <w:lvl w:ilvl="2" w:tplc="0148A96E">
      <w:start w:val="1"/>
      <w:numFmt w:val="lowerRoman"/>
      <w:lvlText w:val="%3."/>
      <w:lvlJc w:val="right"/>
      <w:pPr>
        <w:ind w:left="2869" w:hanging="180"/>
      </w:pPr>
    </w:lvl>
    <w:lvl w:ilvl="3" w:tplc="8D6E4AA2">
      <w:start w:val="1"/>
      <w:numFmt w:val="decimal"/>
      <w:lvlText w:val="%4."/>
      <w:lvlJc w:val="left"/>
      <w:pPr>
        <w:ind w:left="3589" w:hanging="360"/>
      </w:pPr>
    </w:lvl>
    <w:lvl w:ilvl="4" w:tplc="78167F7C">
      <w:start w:val="1"/>
      <w:numFmt w:val="lowerLetter"/>
      <w:lvlText w:val="%5."/>
      <w:lvlJc w:val="left"/>
      <w:pPr>
        <w:ind w:left="4309" w:hanging="360"/>
      </w:pPr>
    </w:lvl>
    <w:lvl w:ilvl="5" w:tplc="52445892">
      <w:start w:val="1"/>
      <w:numFmt w:val="lowerRoman"/>
      <w:lvlText w:val="%6."/>
      <w:lvlJc w:val="right"/>
      <w:pPr>
        <w:ind w:left="5029" w:hanging="180"/>
      </w:pPr>
    </w:lvl>
    <w:lvl w:ilvl="6" w:tplc="75CED812">
      <w:start w:val="1"/>
      <w:numFmt w:val="decimal"/>
      <w:lvlText w:val="%7."/>
      <w:lvlJc w:val="left"/>
      <w:pPr>
        <w:ind w:left="5749" w:hanging="360"/>
      </w:pPr>
    </w:lvl>
    <w:lvl w:ilvl="7" w:tplc="EC4E1902">
      <w:start w:val="1"/>
      <w:numFmt w:val="lowerLetter"/>
      <w:lvlText w:val="%8."/>
      <w:lvlJc w:val="left"/>
      <w:pPr>
        <w:ind w:left="6469" w:hanging="360"/>
      </w:pPr>
    </w:lvl>
    <w:lvl w:ilvl="8" w:tplc="EA7C45CE">
      <w:start w:val="1"/>
      <w:numFmt w:val="lowerRoman"/>
      <w:lvlText w:val="%9."/>
      <w:lvlJc w:val="right"/>
      <w:pPr>
        <w:ind w:left="7189" w:hanging="180"/>
      </w:pPr>
    </w:lvl>
  </w:abstractNum>
  <w:abstractNum w:abstractNumId="30">
    <w:nsid w:val="7E7B78AD"/>
    <w:multiLevelType w:val="hybridMultilevel"/>
    <w:tmpl w:val="C7E2DD62"/>
    <w:lvl w:ilvl="0" w:tplc="9B0A47E4">
      <w:start w:val="1"/>
      <w:numFmt w:val="upperRoman"/>
      <w:lvlText w:val="%1."/>
      <w:lvlJc w:val="left"/>
      <w:pPr>
        <w:ind w:left="1080" w:hanging="720"/>
      </w:pPr>
    </w:lvl>
    <w:lvl w:ilvl="1" w:tplc="59F6AF2A">
      <w:start w:val="1"/>
      <w:numFmt w:val="lowerLetter"/>
      <w:lvlText w:val="%2."/>
      <w:lvlJc w:val="left"/>
      <w:pPr>
        <w:ind w:left="1440" w:hanging="360"/>
      </w:pPr>
    </w:lvl>
    <w:lvl w:ilvl="2" w:tplc="67720054">
      <w:start w:val="1"/>
      <w:numFmt w:val="lowerRoman"/>
      <w:lvlText w:val="%3."/>
      <w:lvlJc w:val="right"/>
      <w:pPr>
        <w:ind w:left="2160" w:hanging="180"/>
      </w:pPr>
    </w:lvl>
    <w:lvl w:ilvl="3" w:tplc="E8C8D89A">
      <w:start w:val="1"/>
      <w:numFmt w:val="decimal"/>
      <w:lvlText w:val="%4."/>
      <w:lvlJc w:val="left"/>
      <w:pPr>
        <w:ind w:left="2880" w:hanging="360"/>
      </w:pPr>
    </w:lvl>
    <w:lvl w:ilvl="4" w:tplc="27983D02">
      <w:start w:val="1"/>
      <w:numFmt w:val="lowerLetter"/>
      <w:lvlText w:val="%5."/>
      <w:lvlJc w:val="left"/>
      <w:pPr>
        <w:ind w:left="3600" w:hanging="360"/>
      </w:pPr>
    </w:lvl>
    <w:lvl w:ilvl="5" w:tplc="CB52C2BE">
      <w:start w:val="1"/>
      <w:numFmt w:val="lowerRoman"/>
      <w:lvlText w:val="%6."/>
      <w:lvlJc w:val="right"/>
      <w:pPr>
        <w:ind w:left="4320" w:hanging="180"/>
      </w:pPr>
    </w:lvl>
    <w:lvl w:ilvl="6" w:tplc="787E0C46">
      <w:start w:val="1"/>
      <w:numFmt w:val="decimal"/>
      <w:lvlText w:val="%7."/>
      <w:lvlJc w:val="left"/>
      <w:pPr>
        <w:ind w:left="5040" w:hanging="360"/>
      </w:pPr>
    </w:lvl>
    <w:lvl w:ilvl="7" w:tplc="4AD2C4BE">
      <w:start w:val="1"/>
      <w:numFmt w:val="lowerLetter"/>
      <w:lvlText w:val="%8."/>
      <w:lvlJc w:val="left"/>
      <w:pPr>
        <w:ind w:left="5760" w:hanging="360"/>
      </w:pPr>
    </w:lvl>
    <w:lvl w:ilvl="8" w:tplc="419C879A">
      <w:start w:val="1"/>
      <w:numFmt w:val="lowerRoman"/>
      <w:lvlText w:val="%9."/>
      <w:lvlJc w:val="right"/>
      <w:pPr>
        <w:ind w:left="6480" w:hanging="180"/>
      </w:pPr>
    </w:lvl>
  </w:abstractNum>
  <w:num w:numId="1">
    <w:abstractNumId w:val="25"/>
  </w:num>
  <w:num w:numId="2">
    <w:abstractNumId w:val="26"/>
  </w:num>
  <w:num w:numId="3">
    <w:abstractNumId w:val="0"/>
  </w:num>
  <w:num w:numId="4">
    <w:abstractNumId w:val="27"/>
  </w:num>
  <w:num w:numId="5">
    <w:abstractNumId w:val="16"/>
  </w:num>
  <w:num w:numId="6">
    <w:abstractNumId w:val="5"/>
  </w:num>
  <w:num w:numId="7">
    <w:abstractNumId w:val="29"/>
  </w:num>
  <w:num w:numId="8">
    <w:abstractNumId w:val="6"/>
  </w:num>
  <w:num w:numId="9">
    <w:abstractNumId w:val="21"/>
  </w:num>
  <w:num w:numId="10">
    <w:abstractNumId w:val="10"/>
  </w:num>
  <w:num w:numId="11">
    <w:abstractNumId w:val="9"/>
  </w:num>
  <w:num w:numId="12">
    <w:abstractNumId w:val="15"/>
  </w:num>
  <w:num w:numId="13">
    <w:abstractNumId w:val="22"/>
  </w:num>
  <w:num w:numId="14">
    <w:abstractNumId w:val="28"/>
  </w:num>
  <w:num w:numId="15">
    <w:abstractNumId w:val="14"/>
  </w:num>
  <w:num w:numId="16">
    <w:abstractNumId w:val="18"/>
  </w:num>
  <w:num w:numId="17">
    <w:abstractNumId w:val="19"/>
  </w:num>
  <w:num w:numId="18">
    <w:abstractNumId w:val="12"/>
  </w:num>
  <w:num w:numId="19">
    <w:abstractNumId w:val="2"/>
  </w:num>
  <w:num w:numId="20">
    <w:abstractNumId w:val="24"/>
  </w:num>
  <w:num w:numId="21">
    <w:abstractNumId w:val="11"/>
  </w:num>
  <w:num w:numId="22">
    <w:abstractNumId w:val="23"/>
  </w:num>
  <w:num w:numId="23">
    <w:abstractNumId w:val="1"/>
  </w:num>
  <w:num w:numId="24">
    <w:abstractNumId w:val="7"/>
  </w:num>
  <w:num w:numId="25">
    <w:abstractNumId w:val="3"/>
  </w:num>
  <w:num w:numId="26">
    <w:abstractNumId w:val="30"/>
  </w:num>
  <w:num w:numId="27">
    <w:abstractNumId w:val="4"/>
  </w:num>
  <w:num w:numId="28">
    <w:abstractNumId w:val="8"/>
  </w:num>
  <w:num w:numId="29">
    <w:abstractNumId w:val="20"/>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E1"/>
    <w:rsid w:val="000755EA"/>
    <w:rsid w:val="002436AD"/>
    <w:rsid w:val="00355601"/>
    <w:rsid w:val="00377123"/>
    <w:rsid w:val="004243E1"/>
    <w:rsid w:val="00513B69"/>
    <w:rsid w:val="007E26F5"/>
    <w:rsid w:val="00DA0EF3"/>
    <w:rsid w:val="00DD0479"/>
    <w:rsid w:val="00DF0E30"/>
    <w:rsid w:val="00E378E1"/>
    <w:rsid w:val="00F6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uiPriority w:val="99"/>
    <w:pPr>
      <w:widowControl w:val="0"/>
    </w:pPr>
    <w:rPr>
      <w:rFonts w:ascii="Arial" w:hAnsi="Arial" w:cs="Arial"/>
    </w:rPr>
  </w:style>
  <w:style w:type="paragraph" w:customStyle="1" w:styleId="ConsPlusTitle">
    <w:name w:val="ConsPlusTitle"/>
    <w:uiPriority w:val="99"/>
    <w:pPr>
      <w:widowControl w:val="0"/>
    </w:pPr>
    <w:rPr>
      <w:b/>
      <w:bCs/>
      <w:sz w:val="24"/>
      <w:szCs w:val="24"/>
    </w:rPr>
  </w:style>
  <w:style w:type="paragraph" w:customStyle="1" w:styleId="ConsPlusNormal">
    <w:name w:val="ConsPlusNormal"/>
    <w:pPr>
      <w:widowControl w:val="0"/>
      <w:ind w:firstLine="720"/>
    </w:pPr>
    <w:rPr>
      <w:rFonts w:ascii="Arial" w:hAnsi="Arial" w:cs="Arial"/>
    </w:rPr>
  </w:style>
  <w:style w:type="paragraph" w:customStyle="1" w:styleId="ConsNormal">
    <w:name w:val="ConsNormal"/>
    <w:uiPriority w:val="99"/>
    <w:pPr>
      <w:widowControl w:val="0"/>
      <w:ind w:firstLine="720"/>
    </w:pPr>
    <w:rPr>
      <w:rFonts w:ascii="Arial" w:hAnsi="Arial" w:cs="Arial"/>
    </w:rPr>
  </w:style>
  <w:style w:type="paragraph" w:customStyle="1" w:styleId="ConsTitle">
    <w:name w:val="ConsTitle"/>
    <w:uiPriority w:val="99"/>
    <w:pPr>
      <w:widowControl w:val="0"/>
      <w:ind w:right="19772"/>
    </w:pPr>
    <w:rPr>
      <w:rFonts w:ascii="Arial" w:hAnsi="Arial" w:cs="Arial"/>
      <w:b/>
      <w:bCs/>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sz w:val="24"/>
      <w:szCs w:val="24"/>
    </w:rPr>
  </w:style>
  <w:style w:type="paragraph" w:customStyle="1" w:styleId="1">
    <w:name w:val="Название1"/>
    <w:basedOn w:val="a"/>
    <w:link w:val="a5"/>
    <w:uiPriority w:val="99"/>
    <w:qFormat/>
    <w:pPr>
      <w:jc w:val="center"/>
    </w:pPr>
    <w:rPr>
      <w:rFonts w:ascii="Arial" w:hAnsi="Arial" w:cs="Arial"/>
    </w:rPr>
  </w:style>
  <w:style w:type="character" w:customStyle="1" w:styleId="a5">
    <w:name w:val="Название Знак"/>
    <w:link w:val="1"/>
    <w:uiPriority w:val="10"/>
    <w:rPr>
      <w:rFonts w:ascii="Cambria" w:eastAsia="Times New Roman" w:hAnsi="Cambria" w:cs="Times New Roman"/>
      <w:b/>
      <w:bCs/>
      <w:sz w:val="32"/>
      <w:szCs w:val="32"/>
    </w:rPr>
  </w:style>
  <w:style w:type="paragraph" w:customStyle="1" w:styleId="10">
    <w:name w:val="Знак1 Знак Знак Знак"/>
    <w:basedOn w:val="a"/>
    <w:uiPriority w:val="99"/>
    <w:pPr>
      <w:widowControl w:val="0"/>
      <w:spacing w:line="360" w:lineRule="atLeast"/>
      <w:jc w:val="both"/>
    </w:pPr>
    <w:rPr>
      <w:rFonts w:ascii="Verdana" w:hAnsi="Verdana" w:cs="Verdana"/>
      <w:sz w:val="20"/>
      <w:szCs w:val="20"/>
      <w:lang w:val="en-US" w:eastAsia="en-US"/>
    </w:rPr>
  </w:style>
  <w:style w:type="paragraph" w:customStyle="1" w:styleId="11">
    <w:name w:val="Обычный (веб)1"/>
    <w:basedOn w:val="a"/>
    <w:uiPriority w:val="99"/>
    <w:pPr>
      <w:spacing w:before="24" w:after="24"/>
    </w:pPr>
    <w:rPr>
      <w:rFonts w:ascii="Arial" w:hAnsi="Arial" w:cs="Arial"/>
      <w:color w:val="332E2D"/>
      <w:spacing w:val="2"/>
    </w:rPr>
  </w:style>
  <w:style w:type="paragraph" w:styleId="a6">
    <w:name w:val="Block Text"/>
    <w:basedOn w:val="a"/>
    <w:uiPriority w:val="99"/>
    <w:pPr>
      <w:ind w:left="-567" w:right="4"/>
      <w:jc w:val="center"/>
    </w:pPr>
    <w:rPr>
      <w:b/>
      <w:bCs/>
      <w:sz w:val="28"/>
      <w:szCs w:val="28"/>
    </w:rPr>
  </w:style>
  <w:style w:type="paragraph" w:styleId="a7">
    <w:name w:val="Body Text Indent"/>
    <w:basedOn w:val="a"/>
    <w:link w:val="a8"/>
    <w:uiPriority w:val="99"/>
    <w:pPr>
      <w:spacing w:after="120"/>
      <w:ind w:left="283"/>
    </w:pPr>
  </w:style>
  <w:style w:type="character" w:customStyle="1" w:styleId="a8">
    <w:name w:val="Основной текст с отступом Знак"/>
    <w:link w:val="a7"/>
    <w:uiPriority w:val="99"/>
    <w:semiHidden/>
    <w:rPr>
      <w:sz w:val="24"/>
      <w:szCs w:val="24"/>
    </w:rPr>
  </w:style>
  <w:style w:type="paragraph" w:customStyle="1" w:styleId="a9">
    <w:name w:val="Знак"/>
    <w:basedOn w:val="a"/>
    <w:uiPriority w:val="99"/>
    <w:pPr>
      <w:spacing w:before="100" w:beforeAutospacing="1" w:after="100" w:afterAutospacing="1"/>
    </w:pPr>
    <w:rPr>
      <w:rFonts w:ascii="Tahoma" w:hAnsi="Tahoma" w:cs="Tahoma"/>
      <w:sz w:val="20"/>
      <w:szCs w:val="20"/>
      <w:lang w:val="en-US" w:eastAsia="en-US"/>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locked/>
    <w:rPr>
      <w:sz w:val="24"/>
      <w:szCs w:val="24"/>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customStyle="1" w:styleId="Default">
    <w:name w:val="Default"/>
    <w:rPr>
      <w:color w:val="000000"/>
      <w:sz w:val="24"/>
      <w:szCs w:val="24"/>
    </w:rPr>
  </w:style>
  <w:style w:type="character" w:styleId="ae">
    <w:name w:val="Hyperlink"/>
    <w:uiPriority w:val="99"/>
    <w:semiHidden/>
    <w:unhideWhenUsed/>
    <w:rPr>
      <w:color w:val="0000FF"/>
      <w:u w:val="single"/>
    </w:rPr>
  </w:style>
  <w:style w:type="paragraph" w:customStyle="1" w:styleId="ConsPlusTitlePage">
    <w:name w:val="ConsPlusTitlePage"/>
    <w:pPr>
      <w:widowControl w:val="0"/>
    </w:pPr>
    <w:rPr>
      <w:rFonts w:ascii="Tahoma" w:hAnsi="Tahoma" w:cs="Tahoma"/>
    </w:rPr>
  </w:style>
  <w:style w:type="table" w:styleId="af">
    <w:name w:val="Table Grid"/>
    <w:basedOn w:val="a1"/>
    <w:rPr>
      <w:rFonts w:ascii="Calibri" w:eastAsia="Calibri" w:hAnsi="Calibri"/>
      <w:sz w:val="22"/>
      <w:szCs w:val="22"/>
      <w:lang w:eastAsia="en-US"/>
    </w:rPr>
    <w:tblPr>
      <w:tblInd w:w="0" w:type="dxa"/>
      <w:tblCellMar>
        <w:top w:w="0" w:type="dxa"/>
        <w:left w:w="108" w:type="dxa"/>
        <w:bottom w:w="0" w:type="dxa"/>
        <w:right w:w="108" w:type="dxa"/>
      </w:tblCellMar>
    </w:tbl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link w:val="af0"/>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uiPriority w:val="99"/>
    <w:pPr>
      <w:widowControl w:val="0"/>
    </w:pPr>
    <w:rPr>
      <w:rFonts w:ascii="Arial" w:hAnsi="Arial" w:cs="Arial"/>
    </w:rPr>
  </w:style>
  <w:style w:type="paragraph" w:customStyle="1" w:styleId="ConsPlusTitle">
    <w:name w:val="ConsPlusTitle"/>
    <w:uiPriority w:val="99"/>
    <w:pPr>
      <w:widowControl w:val="0"/>
    </w:pPr>
    <w:rPr>
      <w:b/>
      <w:bCs/>
      <w:sz w:val="24"/>
      <w:szCs w:val="24"/>
    </w:rPr>
  </w:style>
  <w:style w:type="paragraph" w:customStyle="1" w:styleId="ConsPlusNormal">
    <w:name w:val="ConsPlusNormal"/>
    <w:pPr>
      <w:widowControl w:val="0"/>
      <w:ind w:firstLine="720"/>
    </w:pPr>
    <w:rPr>
      <w:rFonts w:ascii="Arial" w:hAnsi="Arial" w:cs="Arial"/>
    </w:rPr>
  </w:style>
  <w:style w:type="paragraph" w:customStyle="1" w:styleId="ConsNormal">
    <w:name w:val="ConsNormal"/>
    <w:uiPriority w:val="99"/>
    <w:pPr>
      <w:widowControl w:val="0"/>
      <w:ind w:firstLine="720"/>
    </w:pPr>
    <w:rPr>
      <w:rFonts w:ascii="Arial" w:hAnsi="Arial" w:cs="Arial"/>
    </w:rPr>
  </w:style>
  <w:style w:type="paragraph" w:customStyle="1" w:styleId="ConsTitle">
    <w:name w:val="ConsTitle"/>
    <w:uiPriority w:val="99"/>
    <w:pPr>
      <w:widowControl w:val="0"/>
      <w:ind w:right="19772"/>
    </w:pPr>
    <w:rPr>
      <w:rFonts w:ascii="Arial" w:hAnsi="Arial" w:cs="Arial"/>
      <w:b/>
      <w:bCs/>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sz w:val="24"/>
      <w:szCs w:val="24"/>
    </w:rPr>
  </w:style>
  <w:style w:type="paragraph" w:customStyle="1" w:styleId="1">
    <w:name w:val="Название1"/>
    <w:basedOn w:val="a"/>
    <w:link w:val="a5"/>
    <w:uiPriority w:val="99"/>
    <w:qFormat/>
    <w:pPr>
      <w:jc w:val="center"/>
    </w:pPr>
    <w:rPr>
      <w:rFonts w:ascii="Arial" w:hAnsi="Arial" w:cs="Arial"/>
    </w:rPr>
  </w:style>
  <w:style w:type="character" w:customStyle="1" w:styleId="a5">
    <w:name w:val="Название Знак"/>
    <w:link w:val="1"/>
    <w:uiPriority w:val="10"/>
    <w:rPr>
      <w:rFonts w:ascii="Cambria" w:eastAsia="Times New Roman" w:hAnsi="Cambria" w:cs="Times New Roman"/>
      <w:b/>
      <w:bCs/>
      <w:sz w:val="32"/>
      <w:szCs w:val="32"/>
    </w:rPr>
  </w:style>
  <w:style w:type="paragraph" w:customStyle="1" w:styleId="10">
    <w:name w:val="Знак1 Знак Знак Знак"/>
    <w:basedOn w:val="a"/>
    <w:uiPriority w:val="99"/>
    <w:pPr>
      <w:widowControl w:val="0"/>
      <w:spacing w:line="360" w:lineRule="atLeast"/>
      <w:jc w:val="both"/>
    </w:pPr>
    <w:rPr>
      <w:rFonts w:ascii="Verdana" w:hAnsi="Verdana" w:cs="Verdana"/>
      <w:sz w:val="20"/>
      <w:szCs w:val="20"/>
      <w:lang w:val="en-US" w:eastAsia="en-US"/>
    </w:rPr>
  </w:style>
  <w:style w:type="paragraph" w:customStyle="1" w:styleId="11">
    <w:name w:val="Обычный (веб)1"/>
    <w:basedOn w:val="a"/>
    <w:uiPriority w:val="99"/>
    <w:pPr>
      <w:spacing w:before="24" w:after="24"/>
    </w:pPr>
    <w:rPr>
      <w:rFonts w:ascii="Arial" w:hAnsi="Arial" w:cs="Arial"/>
      <w:color w:val="332E2D"/>
      <w:spacing w:val="2"/>
    </w:rPr>
  </w:style>
  <w:style w:type="paragraph" w:styleId="a6">
    <w:name w:val="Block Text"/>
    <w:basedOn w:val="a"/>
    <w:uiPriority w:val="99"/>
    <w:pPr>
      <w:ind w:left="-567" w:right="4"/>
      <w:jc w:val="center"/>
    </w:pPr>
    <w:rPr>
      <w:b/>
      <w:bCs/>
      <w:sz w:val="28"/>
      <w:szCs w:val="28"/>
    </w:rPr>
  </w:style>
  <w:style w:type="paragraph" w:styleId="a7">
    <w:name w:val="Body Text Indent"/>
    <w:basedOn w:val="a"/>
    <w:link w:val="a8"/>
    <w:uiPriority w:val="99"/>
    <w:pPr>
      <w:spacing w:after="120"/>
      <w:ind w:left="283"/>
    </w:pPr>
  </w:style>
  <w:style w:type="character" w:customStyle="1" w:styleId="a8">
    <w:name w:val="Основной текст с отступом Знак"/>
    <w:link w:val="a7"/>
    <w:uiPriority w:val="99"/>
    <w:semiHidden/>
    <w:rPr>
      <w:sz w:val="24"/>
      <w:szCs w:val="24"/>
    </w:rPr>
  </w:style>
  <w:style w:type="paragraph" w:customStyle="1" w:styleId="a9">
    <w:name w:val="Знак"/>
    <w:basedOn w:val="a"/>
    <w:uiPriority w:val="99"/>
    <w:pPr>
      <w:spacing w:before="100" w:beforeAutospacing="1" w:after="100" w:afterAutospacing="1"/>
    </w:pPr>
    <w:rPr>
      <w:rFonts w:ascii="Tahoma" w:hAnsi="Tahoma" w:cs="Tahoma"/>
      <w:sz w:val="20"/>
      <w:szCs w:val="20"/>
      <w:lang w:val="en-US" w:eastAsia="en-US"/>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locked/>
    <w:rPr>
      <w:sz w:val="24"/>
      <w:szCs w:val="24"/>
    </w:rPr>
  </w:style>
  <w:style w:type="paragraph" w:styleId="ac">
    <w:name w:val="Balloon Text"/>
    <w:basedOn w:val="a"/>
    <w:link w:val="ad"/>
    <w:uiPriority w:val="99"/>
    <w:semiHidden/>
    <w:unhideWhenUsed/>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customStyle="1" w:styleId="Default">
    <w:name w:val="Default"/>
    <w:rPr>
      <w:color w:val="000000"/>
      <w:sz w:val="24"/>
      <w:szCs w:val="24"/>
    </w:rPr>
  </w:style>
  <w:style w:type="character" w:styleId="ae">
    <w:name w:val="Hyperlink"/>
    <w:uiPriority w:val="99"/>
    <w:semiHidden/>
    <w:unhideWhenUsed/>
    <w:rPr>
      <w:color w:val="0000FF"/>
      <w:u w:val="single"/>
    </w:rPr>
  </w:style>
  <w:style w:type="paragraph" w:customStyle="1" w:styleId="ConsPlusTitlePage">
    <w:name w:val="ConsPlusTitlePage"/>
    <w:pPr>
      <w:widowControl w:val="0"/>
    </w:pPr>
    <w:rPr>
      <w:rFonts w:ascii="Tahoma" w:hAnsi="Tahoma" w:cs="Tahoma"/>
    </w:rPr>
  </w:style>
  <w:style w:type="table" w:styleId="af">
    <w:name w:val="Table Grid"/>
    <w:basedOn w:val="a1"/>
    <w:rPr>
      <w:rFonts w:ascii="Calibri" w:eastAsia="Calibri" w:hAnsi="Calibri"/>
      <w:sz w:val="22"/>
      <w:szCs w:val="22"/>
      <w:lang w:eastAsia="en-US"/>
    </w:rPr>
    <w:tblPr>
      <w:tblInd w:w="0" w:type="dxa"/>
      <w:tblCellMar>
        <w:top w:w="0" w:type="dxa"/>
        <w:left w:w="108" w:type="dxa"/>
        <w:bottom w:w="0" w:type="dxa"/>
        <w:right w:w="108" w:type="dxa"/>
      </w:tblCellMar>
    </w:tbl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link w:val="af0"/>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70280&amp;dst=101426" TargetMode="External"/><Relationship Id="rId3" Type="http://schemas.microsoft.com/office/2007/relationships/stylesWithEffects" Target="stylesWithEffects.xml"/><Relationship Id="rId7" Type="http://schemas.openxmlformats.org/officeDocument/2006/relationships/hyperlink" Target="https://login.consultant.ru/link/?req=doc&amp;base=RLAW123&amp;n=370280&amp;dst=10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23&amp;n=370280&amp;dst=100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8015</Words>
  <Characters>45689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ТАЙМЫРСКИЙ ДОЛГАНО-НЕНЕЦКИЙ</vt:lpstr>
    </vt:vector>
  </TitlesOfParts>
  <Company/>
  <LinksUpToDate>false</LinksUpToDate>
  <CharactersWithSpaces>53597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ТАЙМЫРСКИЙ ДОЛГАНО-НЕНЕЦКИЙ</dc:title>
  <dc:creator>morozova</dc:creator>
  <cp:lastModifiedBy>Pom7</cp:lastModifiedBy>
  <cp:revision>2</cp:revision>
  <cp:lastPrinted>2026-06-05T10:10:00Z</cp:lastPrinted>
  <dcterms:created xsi:type="dcterms:W3CDTF">2026-06-05T10:11:00Z</dcterms:created>
  <dcterms:modified xsi:type="dcterms:W3CDTF">2026-06-05T10:11:00Z</dcterms:modified>
  <cp:version>917504</cp:version>
</cp:coreProperties>
</file>