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493542" w:rsidRDefault="002C790B" w:rsidP="00493542">
      <w:pPr>
        <w:jc w:val="center"/>
        <w:rPr>
          <w:b/>
          <w:caps/>
          <w:sz w:val="28"/>
          <w:szCs w:val="28"/>
        </w:rPr>
      </w:pPr>
      <w:bookmarkStart w:id="0" w:name="_Toc293146740"/>
      <w:bookmarkStart w:id="1" w:name="_Toc417655656"/>
      <w:r w:rsidRPr="00493542">
        <w:rPr>
          <w:b/>
          <w:caps/>
          <w:noProof/>
          <w:sz w:val="28"/>
          <w:szCs w:val="28"/>
        </w:rPr>
        <w:drawing>
          <wp:inline distT="0" distB="0" distL="0" distR="0" wp14:anchorId="5B26FCBF" wp14:editId="01BB13FE">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u w:val="single"/>
        </w:rPr>
      </w:pPr>
      <w:r w:rsidRPr="00493542">
        <w:rPr>
          <w:b/>
          <w:caps/>
          <w:sz w:val="28"/>
          <w:szCs w:val="28"/>
          <w:u w:val="single"/>
        </w:rPr>
        <w:t>ТАЙМЫРСКИЙ ДОЛГАНО-НЕНЕЦКИЙ МУНИЦИПАЛЬНЫЙ РАЙОН</w:t>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rPr>
      </w:pPr>
      <w:r w:rsidRPr="00493542">
        <w:rPr>
          <w:b/>
          <w:caps/>
          <w:sz w:val="28"/>
          <w:szCs w:val="28"/>
        </w:rPr>
        <w:t>Таймырский Долгано-Ненецкий районный Совет депутатов</w:t>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rPr>
      </w:pPr>
      <w:proofErr w:type="gramStart"/>
      <w:r w:rsidRPr="00493542">
        <w:rPr>
          <w:b/>
          <w:caps/>
          <w:sz w:val="28"/>
          <w:szCs w:val="28"/>
        </w:rPr>
        <w:t>Р</w:t>
      </w:r>
      <w:proofErr w:type="gramEnd"/>
      <w:r w:rsidRPr="00493542">
        <w:rPr>
          <w:b/>
          <w:caps/>
          <w:sz w:val="28"/>
          <w:szCs w:val="28"/>
        </w:rPr>
        <w:t xml:space="preserve"> Е Ш Е Н И Е</w:t>
      </w:r>
    </w:p>
    <w:p w:rsidR="002C790B" w:rsidRPr="00493542" w:rsidRDefault="002C790B" w:rsidP="00493542">
      <w:pPr>
        <w:jc w:val="center"/>
        <w:rPr>
          <w:b/>
          <w:caps/>
          <w:sz w:val="28"/>
          <w:szCs w:val="28"/>
        </w:rPr>
      </w:pPr>
    </w:p>
    <w:p w:rsidR="002C790B" w:rsidRPr="00493542" w:rsidRDefault="007D195B" w:rsidP="00493542">
      <w:pPr>
        <w:jc w:val="center"/>
        <w:rPr>
          <w:b/>
          <w:sz w:val="28"/>
          <w:szCs w:val="28"/>
        </w:rPr>
      </w:pPr>
      <w:r w:rsidRPr="00493542">
        <w:rPr>
          <w:b/>
          <w:sz w:val="28"/>
          <w:szCs w:val="28"/>
        </w:rPr>
        <w:t>20.0</w:t>
      </w:r>
      <w:r w:rsidR="008D1BD0" w:rsidRPr="00493542">
        <w:rPr>
          <w:b/>
          <w:sz w:val="28"/>
          <w:szCs w:val="28"/>
        </w:rPr>
        <w:t>3</w:t>
      </w:r>
      <w:r w:rsidR="00E2498F" w:rsidRPr="00493542">
        <w:rPr>
          <w:b/>
          <w:sz w:val="28"/>
          <w:szCs w:val="28"/>
        </w:rPr>
        <w:t>.2025</w:t>
      </w:r>
      <w:r w:rsidR="002C790B" w:rsidRPr="00493542">
        <w:rPr>
          <w:b/>
          <w:sz w:val="28"/>
          <w:szCs w:val="28"/>
        </w:rPr>
        <w:t xml:space="preserve">                                                                                                            № 0</w:t>
      </w:r>
      <w:r w:rsidR="00E2498F" w:rsidRPr="00493542">
        <w:rPr>
          <w:b/>
          <w:sz w:val="28"/>
          <w:szCs w:val="28"/>
        </w:rPr>
        <w:t>4</w:t>
      </w:r>
      <w:r w:rsidR="002C790B" w:rsidRPr="00493542">
        <w:rPr>
          <w:b/>
          <w:sz w:val="28"/>
          <w:szCs w:val="28"/>
        </w:rPr>
        <w:t xml:space="preserve"> – 0</w:t>
      </w:r>
      <w:r w:rsidR="008873E4">
        <w:rPr>
          <w:b/>
          <w:sz w:val="28"/>
          <w:szCs w:val="28"/>
        </w:rPr>
        <w:t>90</w:t>
      </w:r>
    </w:p>
    <w:p w:rsidR="002C790B" w:rsidRPr="00493542" w:rsidRDefault="002C790B" w:rsidP="00493542">
      <w:pPr>
        <w:jc w:val="center"/>
        <w:rPr>
          <w:b/>
          <w:sz w:val="28"/>
          <w:szCs w:val="28"/>
        </w:rPr>
      </w:pPr>
      <w:r w:rsidRPr="00493542">
        <w:rPr>
          <w:b/>
          <w:sz w:val="28"/>
          <w:szCs w:val="28"/>
        </w:rPr>
        <w:t>г. Дудинка</w:t>
      </w:r>
    </w:p>
    <w:p w:rsidR="002C790B" w:rsidRPr="00493542" w:rsidRDefault="002C790B" w:rsidP="00493542">
      <w:pPr>
        <w:autoSpaceDE w:val="0"/>
        <w:autoSpaceDN w:val="0"/>
        <w:adjustRightInd w:val="0"/>
        <w:jc w:val="center"/>
        <w:rPr>
          <w:b/>
          <w:bCs/>
          <w:sz w:val="28"/>
          <w:szCs w:val="28"/>
        </w:rPr>
      </w:pPr>
    </w:p>
    <w:bookmarkEnd w:id="0"/>
    <w:bookmarkEnd w:id="1"/>
    <w:p w:rsidR="008873E4" w:rsidRPr="003C7D70" w:rsidRDefault="008873E4" w:rsidP="008873E4">
      <w:pPr>
        <w:jc w:val="center"/>
        <w:rPr>
          <w:b/>
          <w:bCs/>
          <w:sz w:val="28"/>
          <w:szCs w:val="32"/>
        </w:rPr>
      </w:pPr>
      <w:r>
        <w:rPr>
          <w:b/>
          <w:bCs/>
          <w:sz w:val="28"/>
          <w:szCs w:val="32"/>
        </w:rPr>
        <w:t>О</w:t>
      </w:r>
      <w:r w:rsidRPr="003C7D70">
        <w:rPr>
          <w:b/>
          <w:bCs/>
          <w:sz w:val="28"/>
          <w:szCs w:val="32"/>
        </w:rPr>
        <w:t xml:space="preserve"> порядке </w:t>
      </w:r>
      <w:r>
        <w:rPr>
          <w:b/>
          <w:bCs/>
          <w:sz w:val="28"/>
          <w:szCs w:val="32"/>
        </w:rPr>
        <w:t>образования</w:t>
      </w:r>
      <w:r w:rsidRPr="003C7D70">
        <w:rPr>
          <w:b/>
          <w:bCs/>
          <w:sz w:val="28"/>
          <w:szCs w:val="32"/>
        </w:rPr>
        <w:t xml:space="preserve"> </w:t>
      </w:r>
      <w:r>
        <w:rPr>
          <w:b/>
          <w:bCs/>
          <w:sz w:val="28"/>
          <w:szCs w:val="28"/>
        </w:rPr>
        <w:t xml:space="preserve">в органах местного самоуправления </w:t>
      </w:r>
      <w:r w:rsidRPr="003C7D70">
        <w:rPr>
          <w:b/>
          <w:sz w:val="28"/>
          <w:szCs w:val="28"/>
        </w:rPr>
        <w:t>Таймырского Долгано-Ненецкого муниципального района</w:t>
      </w:r>
      <w:r>
        <w:rPr>
          <w:b/>
          <w:sz w:val="28"/>
          <w:szCs w:val="28"/>
        </w:rPr>
        <w:t xml:space="preserve"> </w:t>
      </w:r>
      <w:r>
        <w:rPr>
          <w:b/>
          <w:bCs/>
          <w:sz w:val="28"/>
          <w:szCs w:val="28"/>
        </w:rPr>
        <w:t>комиссий по соблюдению требований к служебному поведению муниципальных служащих и урегулированию конфликтов интересов</w:t>
      </w:r>
    </w:p>
    <w:p w:rsidR="008873E4" w:rsidRDefault="008873E4" w:rsidP="008873E4">
      <w:pPr>
        <w:autoSpaceDE w:val="0"/>
        <w:autoSpaceDN w:val="0"/>
        <w:adjustRightInd w:val="0"/>
        <w:jc w:val="both"/>
        <w:rPr>
          <w:b/>
          <w:bCs/>
          <w:sz w:val="28"/>
          <w:szCs w:val="28"/>
        </w:rPr>
      </w:pPr>
    </w:p>
    <w:p w:rsidR="008873E4" w:rsidRDefault="008873E4" w:rsidP="008873E4">
      <w:pPr>
        <w:autoSpaceDE w:val="0"/>
        <w:autoSpaceDN w:val="0"/>
        <w:adjustRightInd w:val="0"/>
        <w:ind w:firstLine="709"/>
        <w:jc w:val="both"/>
        <w:rPr>
          <w:sz w:val="28"/>
          <w:szCs w:val="28"/>
        </w:rPr>
      </w:pPr>
    </w:p>
    <w:p w:rsidR="008873E4" w:rsidRPr="00AB7387" w:rsidRDefault="008873E4" w:rsidP="008873E4">
      <w:pPr>
        <w:autoSpaceDE w:val="0"/>
        <w:autoSpaceDN w:val="0"/>
        <w:adjustRightInd w:val="0"/>
        <w:ind w:firstLine="709"/>
        <w:jc w:val="both"/>
        <w:rPr>
          <w:bCs/>
          <w:sz w:val="28"/>
          <w:szCs w:val="28"/>
        </w:rPr>
      </w:pPr>
      <w:r w:rsidRPr="00AB7387">
        <w:rPr>
          <w:sz w:val="28"/>
          <w:szCs w:val="28"/>
        </w:rPr>
        <w:t xml:space="preserve">В соответствии с Федеральным </w:t>
      </w:r>
      <w:hyperlink r:id="rId14" w:history="1">
        <w:r w:rsidRPr="00AB7387">
          <w:rPr>
            <w:sz w:val="28"/>
            <w:szCs w:val="28"/>
          </w:rPr>
          <w:t>законом</w:t>
        </w:r>
      </w:hyperlink>
      <w:r w:rsidRPr="00AB7387">
        <w:rPr>
          <w:sz w:val="28"/>
          <w:szCs w:val="28"/>
        </w:rPr>
        <w:t xml:space="preserve"> от 2 марта 2007 года № 25-ФЗ «О муниципальной службе в Российской Федерации», </w:t>
      </w:r>
      <w:hyperlink r:id="rId15" w:history="1">
        <w:r w:rsidRPr="00AB7387">
          <w:rPr>
            <w:sz w:val="28"/>
            <w:szCs w:val="28"/>
          </w:rPr>
          <w:t>Законом</w:t>
        </w:r>
      </w:hyperlink>
      <w:r w:rsidRPr="00AB7387">
        <w:rPr>
          <w:sz w:val="28"/>
          <w:szCs w:val="28"/>
        </w:rPr>
        <w:t xml:space="preserve"> Красноярского края от 24 апреля 2008 года № 5-1565 «Об особенностях правового регулирования муниципальной службы в Красноярском крае», </w:t>
      </w:r>
      <w:r w:rsidRPr="00AB7387">
        <w:rPr>
          <w:bCs/>
          <w:sz w:val="28"/>
          <w:szCs w:val="28"/>
        </w:rPr>
        <w:t xml:space="preserve">Уставом Таймырского Долгано-Ненецкого муниципального района, Таймырский </w:t>
      </w:r>
      <w:proofErr w:type="gramStart"/>
      <w:r w:rsidRPr="00AB7387">
        <w:rPr>
          <w:bCs/>
          <w:sz w:val="28"/>
          <w:szCs w:val="28"/>
        </w:rPr>
        <w:t>Долгано-Ненецкий</w:t>
      </w:r>
      <w:proofErr w:type="gramEnd"/>
      <w:r w:rsidRPr="00AB7387">
        <w:rPr>
          <w:bCs/>
          <w:sz w:val="28"/>
          <w:szCs w:val="28"/>
        </w:rPr>
        <w:t xml:space="preserve"> районный Совет депутатов </w:t>
      </w:r>
      <w:r w:rsidRPr="008873E4">
        <w:rPr>
          <w:b/>
          <w:bCs/>
          <w:sz w:val="28"/>
          <w:szCs w:val="28"/>
        </w:rPr>
        <w:t>решил</w:t>
      </w:r>
      <w:r w:rsidRPr="00AB7387">
        <w:rPr>
          <w:bCs/>
          <w:sz w:val="28"/>
          <w:szCs w:val="28"/>
        </w:rPr>
        <w:t>:</w:t>
      </w:r>
    </w:p>
    <w:p w:rsidR="008873E4" w:rsidRDefault="008873E4" w:rsidP="008873E4">
      <w:pPr>
        <w:autoSpaceDE w:val="0"/>
        <w:autoSpaceDN w:val="0"/>
        <w:adjustRightInd w:val="0"/>
        <w:ind w:firstLine="709"/>
        <w:jc w:val="both"/>
        <w:rPr>
          <w:bCs/>
          <w:sz w:val="28"/>
          <w:szCs w:val="28"/>
        </w:rPr>
      </w:pPr>
    </w:p>
    <w:p w:rsidR="008873E4" w:rsidRDefault="008873E4" w:rsidP="008873E4">
      <w:pPr>
        <w:ind w:firstLine="709"/>
        <w:jc w:val="both"/>
        <w:rPr>
          <w:color w:val="000000"/>
          <w:sz w:val="28"/>
          <w:szCs w:val="28"/>
        </w:rPr>
      </w:pPr>
      <w:r w:rsidRPr="00AB7387">
        <w:rPr>
          <w:bCs/>
          <w:sz w:val="28"/>
          <w:szCs w:val="28"/>
        </w:rPr>
        <w:t xml:space="preserve">1. </w:t>
      </w:r>
      <w:r>
        <w:rPr>
          <w:bCs/>
          <w:sz w:val="28"/>
          <w:szCs w:val="28"/>
        </w:rPr>
        <w:t xml:space="preserve">Утвердить </w:t>
      </w:r>
      <w:r>
        <w:rPr>
          <w:bCs/>
          <w:sz w:val="28"/>
          <w:szCs w:val="32"/>
        </w:rPr>
        <w:t>порядок</w:t>
      </w:r>
      <w:r w:rsidRPr="00AB7387">
        <w:rPr>
          <w:bCs/>
          <w:sz w:val="28"/>
          <w:szCs w:val="32"/>
        </w:rPr>
        <w:t xml:space="preserve"> образования </w:t>
      </w:r>
      <w:r w:rsidRPr="00AB7387">
        <w:rPr>
          <w:bCs/>
          <w:sz w:val="28"/>
          <w:szCs w:val="28"/>
        </w:rPr>
        <w:t xml:space="preserve">в </w:t>
      </w:r>
      <w:proofErr w:type="gramStart"/>
      <w:r w:rsidRPr="00AB7387">
        <w:rPr>
          <w:bCs/>
          <w:sz w:val="28"/>
          <w:szCs w:val="28"/>
        </w:rPr>
        <w:t>органах</w:t>
      </w:r>
      <w:proofErr w:type="gramEnd"/>
      <w:r w:rsidRPr="00AB7387">
        <w:rPr>
          <w:bCs/>
          <w:sz w:val="28"/>
          <w:szCs w:val="28"/>
        </w:rPr>
        <w:t xml:space="preserve"> местного самоуправления </w:t>
      </w:r>
      <w:r w:rsidRPr="00AB7387">
        <w:rPr>
          <w:sz w:val="28"/>
          <w:szCs w:val="28"/>
        </w:rPr>
        <w:t xml:space="preserve">Таймырского Долгано-Ненецкого муниципального района </w:t>
      </w:r>
      <w:r w:rsidRPr="00AB7387">
        <w:rPr>
          <w:bCs/>
          <w:sz w:val="28"/>
          <w:szCs w:val="28"/>
        </w:rPr>
        <w:t>комиссий по соблюдению требований к служебному поведению муниципальных служащих и урегулированию конфликтов интересов</w:t>
      </w:r>
      <w:r>
        <w:rPr>
          <w:bCs/>
          <w:sz w:val="28"/>
          <w:szCs w:val="28"/>
        </w:rPr>
        <w:t xml:space="preserve"> </w:t>
      </w:r>
      <w:r>
        <w:rPr>
          <w:color w:val="000000"/>
          <w:sz w:val="28"/>
          <w:szCs w:val="28"/>
        </w:rPr>
        <w:t xml:space="preserve">согласно приложению к настоящему Решению. </w:t>
      </w:r>
    </w:p>
    <w:p w:rsidR="008873E4" w:rsidRDefault="008873E4" w:rsidP="008873E4">
      <w:pPr>
        <w:autoSpaceDE w:val="0"/>
        <w:autoSpaceDN w:val="0"/>
        <w:adjustRightInd w:val="0"/>
        <w:ind w:firstLine="709"/>
        <w:jc w:val="both"/>
        <w:outlineLvl w:val="0"/>
        <w:rPr>
          <w:bCs/>
          <w:sz w:val="28"/>
          <w:szCs w:val="28"/>
        </w:rPr>
      </w:pPr>
    </w:p>
    <w:p w:rsidR="0074104B" w:rsidRPr="00493542" w:rsidRDefault="008873E4" w:rsidP="008873E4">
      <w:pPr>
        <w:autoSpaceDE w:val="0"/>
        <w:autoSpaceDN w:val="0"/>
        <w:adjustRightInd w:val="0"/>
        <w:ind w:firstLine="709"/>
        <w:jc w:val="both"/>
        <w:outlineLvl w:val="0"/>
        <w:rPr>
          <w:sz w:val="28"/>
          <w:szCs w:val="28"/>
        </w:rPr>
      </w:pPr>
      <w:r w:rsidRPr="00F15D21">
        <w:rPr>
          <w:bCs/>
          <w:sz w:val="28"/>
          <w:szCs w:val="28"/>
        </w:rPr>
        <w:t xml:space="preserve">2. Настоящее Решение вступает в силу </w:t>
      </w:r>
      <w:r>
        <w:rPr>
          <w:bCs/>
          <w:sz w:val="28"/>
          <w:szCs w:val="28"/>
        </w:rPr>
        <w:t xml:space="preserve">после дня </w:t>
      </w:r>
      <w:r w:rsidRPr="00F15D21">
        <w:rPr>
          <w:bCs/>
          <w:sz w:val="28"/>
          <w:szCs w:val="28"/>
        </w:rPr>
        <w:t xml:space="preserve">его официального </w:t>
      </w:r>
      <w:r>
        <w:rPr>
          <w:bCs/>
          <w:sz w:val="28"/>
          <w:szCs w:val="28"/>
        </w:rPr>
        <w:t>обнародования</w:t>
      </w:r>
      <w:r w:rsidRPr="00F15D21">
        <w:rPr>
          <w:bCs/>
          <w:sz w:val="28"/>
          <w:szCs w:val="28"/>
        </w:rPr>
        <w:t>.</w:t>
      </w:r>
    </w:p>
    <w:p w:rsidR="0074104B" w:rsidRDefault="0074104B" w:rsidP="00493542">
      <w:pPr>
        <w:autoSpaceDE w:val="0"/>
        <w:autoSpaceDN w:val="0"/>
        <w:adjustRightInd w:val="0"/>
        <w:ind w:firstLine="709"/>
        <w:outlineLvl w:val="0"/>
        <w:rPr>
          <w:sz w:val="28"/>
          <w:szCs w:val="28"/>
        </w:rPr>
      </w:pPr>
    </w:p>
    <w:p w:rsidR="008873E4" w:rsidRPr="00493542" w:rsidRDefault="008873E4" w:rsidP="00493542">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493542" w:rsidTr="00ED2AF4">
        <w:tc>
          <w:tcPr>
            <w:tcW w:w="4928" w:type="dxa"/>
            <w:shd w:val="clear" w:color="auto" w:fill="auto"/>
          </w:tcPr>
          <w:p w:rsidR="0074104B" w:rsidRPr="00493542" w:rsidRDefault="0074104B" w:rsidP="00493542">
            <w:pPr>
              <w:pStyle w:val="ConsPlusNormal"/>
              <w:ind w:firstLine="0"/>
              <w:jc w:val="both"/>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Председатель </w:t>
            </w:r>
            <w:proofErr w:type="gramStart"/>
            <w:r w:rsidRPr="00493542">
              <w:rPr>
                <w:rFonts w:ascii="Times New Roman" w:eastAsia="Calibri" w:hAnsi="Times New Roman" w:cs="Times New Roman"/>
                <w:b/>
                <w:sz w:val="28"/>
                <w:szCs w:val="28"/>
              </w:rPr>
              <w:t>Таймырского</w:t>
            </w:r>
            <w:proofErr w:type="gramEnd"/>
            <w:r w:rsidRPr="00493542">
              <w:rPr>
                <w:rFonts w:ascii="Times New Roman" w:eastAsia="Calibri" w:hAnsi="Times New Roman" w:cs="Times New Roman"/>
                <w:b/>
                <w:sz w:val="28"/>
                <w:szCs w:val="28"/>
              </w:rPr>
              <w:t xml:space="preserve">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Долгано-Ненецкого районного Совета депутатов </w:t>
            </w:r>
          </w:p>
          <w:p w:rsidR="0074104B" w:rsidRPr="00493542" w:rsidRDefault="0074104B" w:rsidP="00493542">
            <w:pPr>
              <w:pStyle w:val="ConsPlusNormal"/>
              <w:ind w:firstLine="0"/>
              <w:rPr>
                <w:rFonts w:ascii="Times New Roman" w:eastAsia="Calibri" w:hAnsi="Times New Roman" w:cs="Times New Roman"/>
                <w:b/>
                <w:sz w:val="28"/>
                <w:szCs w:val="28"/>
              </w:rPr>
            </w:pP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____________________ В.Н. Шишов</w:t>
            </w:r>
          </w:p>
        </w:tc>
        <w:tc>
          <w:tcPr>
            <w:tcW w:w="709" w:type="dxa"/>
            <w:shd w:val="clear" w:color="auto" w:fill="auto"/>
          </w:tcPr>
          <w:p w:rsidR="0074104B" w:rsidRPr="00493542" w:rsidRDefault="0074104B" w:rsidP="00493542">
            <w:pPr>
              <w:pStyle w:val="ConsPlusNormal"/>
              <w:rPr>
                <w:rFonts w:ascii="Times New Roman" w:eastAsia="Calibri" w:hAnsi="Times New Roman" w:cs="Times New Roman"/>
                <w:b/>
                <w:sz w:val="28"/>
                <w:szCs w:val="28"/>
              </w:rPr>
            </w:pPr>
          </w:p>
        </w:tc>
        <w:tc>
          <w:tcPr>
            <w:tcW w:w="4644" w:type="dxa"/>
            <w:shd w:val="clear" w:color="auto" w:fill="auto"/>
          </w:tcPr>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Глава </w:t>
            </w:r>
            <w:proofErr w:type="gramStart"/>
            <w:r w:rsidRPr="00493542">
              <w:rPr>
                <w:rFonts w:ascii="Times New Roman" w:eastAsia="Calibri" w:hAnsi="Times New Roman" w:cs="Times New Roman"/>
                <w:b/>
                <w:sz w:val="28"/>
                <w:szCs w:val="28"/>
              </w:rPr>
              <w:t>Таймырского</w:t>
            </w:r>
            <w:proofErr w:type="gramEnd"/>
            <w:r w:rsidRPr="00493542">
              <w:rPr>
                <w:rFonts w:ascii="Times New Roman" w:eastAsia="Calibri" w:hAnsi="Times New Roman" w:cs="Times New Roman"/>
                <w:b/>
                <w:sz w:val="28"/>
                <w:szCs w:val="28"/>
              </w:rPr>
              <w:t xml:space="preserve">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Долгано-Ненецкого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муниципального района </w:t>
            </w:r>
          </w:p>
          <w:p w:rsidR="0074104B" w:rsidRPr="00493542" w:rsidRDefault="0074104B" w:rsidP="00493542">
            <w:pPr>
              <w:pStyle w:val="ConsPlusNormal"/>
              <w:ind w:firstLine="0"/>
              <w:rPr>
                <w:rFonts w:ascii="Times New Roman" w:eastAsia="Calibri" w:hAnsi="Times New Roman" w:cs="Times New Roman"/>
                <w:b/>
                <w:sz w:val="28"/>
                <w:szCs w:val="28"/>
              </w:rPr>
            </w:pP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_________________ А.В. Членов </w:t>
            </w:r>
          </w:p>
        </w:tc>
      </w:tr>
    </w:tbl>
    <w:p w:rsidR="008873E4" w:rsidRDefault="008873E4" w:rsidP="00493542">
      <w:pPr>
        <w:rPr>
          <w:sz w:val="28"/>
          <w:szCs w:val="28"/>
        </w:rPr>
      </w:pPr>
    </w:p>
    <w:p w:rsidR="008873E4" w:rsidRDefault="008873E4">
      <w:pPr>
        <w:rPr>
          <w:sz w:val="28"/>
          <w:szCs w:val="28"/>
        </w:rPr>
      </w:pPr>
      <w:r>
        <w:rPr>
          <w:sz w:val="28"/>
          <w:szCs w:val="28"/>
        </w:rPr>
        <w:br w:type="page"/>
      </w:r>
    </w:p>
    <w:p w:rsidR="008873E4" w:rsidRPr="008873E4" w:rsidRDefault="008873E4" w:rsidP="008873E4">
      <w:pPr>
        <w:tabs>
          <w:tab w:val="left" w:pos="4962"/>
        </w:tabs>
        <w:ind w:left="4820"/>
        <w:rPr>
          <w:color w:val="000000"/>
        </w:rPr>
      </w:pPr>
      <w:r w:rsidRPr="008873E4">
        <w:rPr>
          <w:color w:val="000000"/>
        </w:rPr>
        <w:lastRenderedPageBreak/>
        <w:t>Приложение</w:t>
      </w:r>
    </w:p>
    <w:p w:rsidR="008873E4" w:rsidRPr="008873E4" w:rsidRDefault="008873E4" w:rsidP="008873E4">
      <w:pPr>
        <w:ind w:left="4820"/>
        <w:rPr>
          <w:color w:val="000000"/>
        </w:rPr>
      </w:pPr>
      <w:r w:rsidRPr="008873E4">
        <w:rPr>
          <w:color w:val="000000"/>
        </w:rPr>
        <w:t>к Решению Таймырского Долгано-Ненецкого районного Совета депутатов</w:t>
      </w:r>
    </w:p>
    <w:p w:rsidR="008873E4" w:rsidRPr="008873E4" w:rsidRDefault="008873E4" w:rsidP="008873E4">
      <w:pPr>
        <w:ind w:left="4820"/>
        <w:rPr>
          <w:color w:val="000000"/>
        </w:rPr>
      </w:pPr>
      <w:r w:rsidRPr="008873E4">
        <w:rPr>
          <w:color w:val="000000"/>
        </w:rPr>
        <w:t xml:space="preserve">от </w:t>
      </w:r>
      <w:r>
        <w:rPr>
          <w:color w:val="000000"/>
        </w:rPr>
        <w:t xml:space="preserve">20.03.2025 года № 04 – 090 </w:t>
      </w:r>
    </w:p>
    <w:p w:rsidR="008873E4" w:rsidRPr="008873E4" w:rsidRDefault="008873E4" w:rsidP="008873E4">
      <w:pPr>
        <w:autoSpaceDE w:val="0"/>
        <w:autoSpaceDN w:val="0"/>
        <w:adjustRightInd w:val="0"/>
      </w:pPr>
    </w:p>
    <w:p w:rsidR="008873E4" w:rsidRPr="008873E4" w:rsidRDefault="008873E4" w:rsidP="008873E4">
      <w:pPr>
        <w:autoSpaceDE w:val="0"/>
        <w:autoSpaceDN w:val="0"/>
        <w:adjustRightInd w:val="0"/>
        <w:ind w:firstLine="709"/>
        <w:jc w:val="center"/>
      </w:pPr>
    </w:p>
    <w:p w:rsidR="008873E4" w:rsidRPr="008873E4" w:rsidRDefault="008873E4" w:rsidP="008873E4">
      <w:pPr>
        <w:jc w:val="center"/>
        <w:rPr>
          <w:b/>
          <w:bCs/>
        </w:rPr>
      </w:pPr>
      <w:r w:rsidRPr="008873E4">
        <w:rPr>
          <w:b/>
          <w:bCs/>
        </w:rPr>
        <w:t xml:space="preserve">Порядок </w:t>
      </w:r>
    </w:p>
    <w:p w:rsidR="008873E4" w:rsidRPr="008873E4" w:rsidRDefault="008873E4" w:rsidP="008873E4">
      <w:pPr>
        <w:jc w:val="center"/>
        <w:rPr>
          <w:b/>
        </w:rPr>
      </w:pPr>
      <w:r w:rsidRPr="008873E4">
        <w:rPr>
          <w:b/>
          <w:bCs/>
        </w:rPr>
        <w:t xml:space="preserve">образования в </w:t>
      </w:r>
      <w:proofErr w:type="gramStart"/>
      <w:r w:rsidRPr="008873E4">
        <w:rPr>
          <w:b/>
          <w:bCs/>
        </w:rPr>
        <w:t>органах</w:t>
      </w:r>
      <w:proofErr w:type="gramEnd"/>
      <w:r w:rsidRPr="008873E4">
        <w:rPr>
          <w:b/>
          <w:bCs/>
        </w:rPr>
        <w:t xml:space="preserve"> местного самоуправления </w:t>
      </w:r>
      <w:r w:rsidRPr="008873E4">
        <w:rPr>
          <w:b/>
        </w:rPr>
        <w:t xml:space="preserve">Таймырского Долгано-Ненецкого муниципального района </w:t>
      </w:r>
      <w:r w:rsidRPr="008873E4">
        <w:rPr>
          <w:b/>
          <w:bCs/>
        </w:rPr>
        <w:t>комиссий по соблюдению требований к служебному поведению муниципальных служащих и урегулированию конфликтов интересов</w:t>
      </w:r>
    </w:p>
    <w:p w:rsidR="008873E4" w:rsidRPr="008873E4" w:rsidRDefault="008873E4" w:rsidP="008873E4">
      <w:pPr>
        <w:shd w:val="clear" w:color="auto" w:fill="FFFFFF"/>
        <w:jc w:val="center"/>
        <w:rPr>
          <w:b/>
          <w:bCs/>
          <w:color w:val="000000"/>
          <w:spacing w:val="-1"/>
        </w:rPr>
      </w:pPr>
    </w:p>
    <w:p w:rsidR="008873E4" w:rsidRPr="008873E4" w:rsidRDefault="008873E4" w:rsidP="008873E4">
      <w:pPr>
        <w:shd w:val="clear" w:color="auto" w:fill="FFFFFF"/>
        <w:jc w:val="center"/>
        <w:rPr>
          <w:b/>
          <w:bCs/>
          <w:color w:val="000000"/>
          <w:spacing w:val="-1"/>
        </w:rPr>
      </w:pPr>
    </w:p>
    <w:p w:rsidR="008873E4" w:rsidRPr="008873E4" w:rsidRDefault="008873E4" w:rsidP="008873E4">
      <w:pPr>
        <w:autoSpaceDE w:val="0"/>
        <w:autoSpaceDN w:val="0"/>
        <w:adjustRightInd w:val="0"/>
        <w:ind w:firstLine="709"/>
        <w:jc w:val="both"/>
      </w:pPr>
      <w:r w:rsidRPr="008873E4">
        <w:t xml:space="preserve">1. </w:t>
      </w:r>
      <w:proofErr w:type="gramStart"/>
      <w:r w:rsidRPr="008873E4">
        <w:t xml:space="preserve">Настоящий Порядок </w:t>
      </w:r>
      <w:r w:rsidRPr="008873E4">
        <w:rPr>
          <w:bCs/>
        </w:rPr>
        <w:t xml:space="preserve">образования в органах местного самоуправления </w:t>
      </w:r>
      <w:r w:rsidRPr="008873E4">
        <w:t xml:space="preserve">Таймырского Долгано-Ненецкого муниципального района </w:t>
      </w:r>
      <w:r w:rsidRPr="008873E4">
        <w:rPr>
          <w:bCs/>
        </w:rPr>
        <w:t>комиссий по соблюдению требований к служебному поведению муниципальных служащих и урегулированию конфликтов интересов</w:t>
      </w:r>
      <w:r w:rsidRPr="008873E4">
        <w:t xml:space="preserve"> (далее – Порядок) определяет процедуру образования в Таймырском Долгано-Ненецком районном Совете депутатов, Администрации Таймырского Долгано-Ненецкого муниципального района, Контрольно-Счетной палате Таймырского Долгано-Ненецкого муниципального района комиссии по соблюдению требований к служебному поведению муниципальных служащих и урегулированию конфликта интересов для</w:t>
      </w:r>
      <w:proofErr w:type="gramEnd"/>
      <w:r w:rsidRPr="008873E4">
        <w:t xml:space="preserve"> обеспечения соблюдения муниципальными служащими общих принципов служебного поведения и урегулирования конфликта интересов.</w:t>
      </w:r>
    </w:p>
    <w:p w:rsidR="008873E4" w:rsidRPr="008873E4" w:rsidRDefault="008873E4" w:rsidP="008873E4">
      <w:pPr>
        <w:autoSpaceDE w:val="0"/>
        <w:autoSpaceDN w:val="0"/>
        <w:adjustRightInd w:val="0"/>
        <w:ind w:firstLine="709"/>
        <w:jc w:val="both"/>
      </w:pPr>
      <w:r w:rsidRPr="008873E4">
        <w:t xml:space="preserve">2. В целях соблюдения муниципальными служащими, замещающими должности муниципальной службы в органе местного самоуправления, общих принципов служебного поведения и урегулирования конфликта интересов в каждом органе местного самоуправления Таймырского Долгано-Ненецкого муниципального района (далее – муниципальный район) создается комиссия по соблюдению требований к служебному поведению муниципальных служащих и урегулированию конфликта интересов  (далее - Комиссия). </w:t>
      </w:r>
    </w:p>
    <w:p w:rsidR="008873E4" w:rsidRPr="008873E4" w:rsidRDefault="008873E4" w:rsidP="008873E4">
      <w:pPr>
        <w:autoSpaceDE w:val="0"/>
        <w:autoSpaceDN w:val="0"/>
        <w:adjustRightInd w:val="0"/>
        <w:ind w:firstLine="709"/>
        <w:jc w:val="both"/>
      </w:pPr>
      <w:r w:rsidRPr="008873E4">
        <w:t xml:space="preserve">3. Комиссия образуется муниципальным правовым актом соответствующего органа местного самоуправления муниципального района. </w:t>
      </w:r>
    </w:p>
    <w:p w:rsidR="008873E4" w:rsidRPr="008873E4" w:rsidRDefault="008873E4" w:rsidP="008873E4">
      <w:pPr>
        <w:autoSpaceDE w:val="0"/>
        <w:autoSpaceDN w:val="0"/>
        <w:adjustRightInd w:val="0"/>
        <w:ind w:firstLine="709"/>
        <w:jc w:val="both"/>
      </w:pPr>
      <w:r w:rsidRPr="008873E4">
        <w:t xml:space="preserve">4. Муниципальным правовым актом соответствующего органа местного самоуправления </w:t>
      </w:r>
      <w:r w:rsidR="00A05110">
        <w:t xml:space="preserve">муниципального района </w:t>
      </w:r>
      <w:r w:rsidRPr="008873E4">
        <w:t>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8873E4" w:rsidRPr="008873E4" w:rsidRDefault="008873E4" w:rsidP="008873E4">
      <w:pPr>
        <w:autoSpaceDE w:val="0"/>
        <w:autoSpaceDN w:val="0"/>
        <w:adjustRightInd w:val="0"/>
        <w:ind w:firstLine="709"/>
        <w:jc w:val="both"/>
      </w:pPr>
      <w:r w:rsidRPr="008873E4">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873E4" w:rsidRPr="008873E4" w:rsidRDefault="008873E4" w:rsidP="008873E4">
      <w:pPr>
        <w:autoSpaceDE w:val="0"/>
        <w:autoSpaceDN w:val="0"/>
        <w:adjustRightInd w:val="0"/>
        <w:ind w:firstLine="709"/>
        <w:jc w:val="both"/>
        <w:rPr>
          <w:bCs/>
        </w:rPr>
      </w:pPr>
      <w:r w:rsidRPr="008873E4">
        <w:t xml:space="preserve">5. </w:t>
      </w:r>
      <w:r w:rsidRPr="008873E4">
        <w:rPr>
          <w:bCs/>
        </w:rPr>
        <w:t>В состав Комиссии включаются:</w:t>
      </w:r>
    </w:p>
    <w:p w:rsidR="008873E4" w:rsidRPr="008873E4" w:rsidRDefault="008873E4" w:rsidP="008873E4">
      <w:pPr>
        <w:autoSpaceDE w:val="0"/>
        <w:autoSpaceDN w:val="0"/>
        <w:adjustRightInd w:val="0"/>
        <w:ind w:firstLine="709"/>
        <w:jc w:val="both"/>
        <w:rPr>
          <w:bCs/>
        </w:rPr>
      </w:pPr>
      <w:r w:rsidRPr="008873E4">
        <w:rPr>
          <w:bCs/>
        </w:rPr>
        <w:t>1) представитель нанимателя (работодатель) и (или) уполномоченные им лица;</w:t>
      </w:r>
    </w:p>
    <w:p w:rsidR="008873E4" w:rsidRPr="008873E4" w:rsidRDefault="008873E4" w:rsidP="008873E4">
      <w:pPr>
        <w:autoSpaceDE w:val="0"/>
        <w:autoSpaceDN w:val="0"/>
        <w:adjustRightInd w:val="0"/>
        <w:ind w:firstLine="709"/>
        <w:jc w:val="both"/>
        <w:rPr>
          <w:bCs/>
        </w:rPr>
      </w:pPr>
      <w:r w:rsidRPr="008873E4">
        <w:rPr>
          <w:bCs/>
        </w:rPr>
        <w:t>2) муниципальные служащие,</w:t>
      </w:r>
      <w:r w:rsidRPr="008873E4">
        <w:t xml:space="preserve"> замещающие должности муниципальной службы</w:t>
      </w:r>
      <w:r w:rsidRPr="008873E4">
        <w:rPr>
          <w:bCs/>
        </w:rPr>
        <w:t xml:space="preserve"> в соответствующем органе местного самоуправления муниципального района</w:t>
      </w:r>
      <w:r w:rsidR="00A05110">
        <w:rPr>
          <w:bCs/>
        </w:rPr>
        <w:t>.</w:t>
      </w:r>
    </w:p>
    <w:p w:rsidR="008873E4" w:rsidRPr="008873E4" w:rsidRDefault="008873E4" w:rsidP="008873E4">
      <w:pPr>
        <w:autoSpaceDE w:val="0"/>
        <w:autoSpaceDN w:val="0"/>
        <w:adjustRightInd w:val="0"/>
        <w:ind w:firstLine="709"/>
        <w:jc w:val="both"/>
        <w:rPr>
          <w:bCs/>
        </w:rPr>
      </w:pPr>
      <w:bookmarkStart w:id="2" w:name="Par5"/>
      <w:bookmarkEnd w:id="2"/>
      <w:r w:rsidRPr="008873E4">
        <w:rPr>
          <w:bCs/>
        </w:rPr>
        <w:t>6. В состав Комиссии могут включаться:</w:t>
      </w:r>
    </w:p>
    <w:p w:rsidR="008873E4" w:rsidRPr="008873E4" w:rsidRDefault="008873E4" w:rsidP="008873E4">
      <w:pPr>
        <w:autoSpaceDE w:val="0"/>
        <w:autoSpaceDN w:val="0"/>
        <w:adjustRightInd w:val="0"/>
        <w:ind w:firstLine="709"/>
        <w:jc w:val="both"/>
      </w:pPr>
      <w:r w:rsidRPr="008873E4">
        <w:t>1)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A05110" w:rsidRPr="008873E4" w:rsidRDefault="00A05110" w:rsidP="00A05110">
      <w:pPr>
        <w:autoSpaceDE w:val="0"/>
        <w:autoSpaceDN w:val="0"/>
        <w:adjustRightInd w:val="0"/>
        <w:ind w:firstLine="709"/>
        <w:jc w:val="both"/>
      </w:pPr>
      <w:r>
        <w:rPr>
          <w:bCs/>
        </w:rPr>
        <w:t>2</w:t>
      </w:r>
      <w:r w:rsidRPr="008873E4">
        <w:rPr>
          <w:bCs/>
        </w:rPr>
        <w:t xml:space="preserve">) </w:t>
      </w:r>
      <w:r w:rsidRPr="008873E4">
        <w:t>депутаты представительного органа муниципального района.</w:t>
      </w:r>
    </w:p>
    <w:p w:rsidR="008873E4" w:rsidRPr="008873E4" w:rsidRDefault="00A05110" w:rsidP="008873E4">
      <w:pPr>
        <w:autoSpaceDE w:val="0"/>
        <w:autoSpaceDN w:val="0"/>
        <w:adjustRightInd w:val="0"/>
        <w:ind w:firstLine="709"/>
        <w:jc w:val="both"/>
      </w:pPr>
      <w:r>
        <w:t>3</w:t>
      </w:r>
      <w:r w:rsidR="008873E4" w:rsidRPr="008873E4">
        <w:t>) представители общественности муниципального района.</w:t>
      </w:r>
    </w:p>
    <w:p w:rsidR="008873E4" w:rsidRPr="008873E4" w:rsidRDefault="008873E4" w:rsidP="008873E4">
      <w:pPr>
        <w:autoSpaceDE w:val="0"/>
        <w:autoSpaceDN w:val="0"/>
        <w:adjustRightInd w:val="0"/>
        <w:ind w:firstLine="709"/>
        <w:jc w:val="both"/>
      </w:pPr>
      <w:r w:rsidRPr="008873E4">
        <w:t>Указанные члены Комиссии,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8873E4" w:rsidRPr="008873E4" w:rsidRDefault="008873E4" w:rsidP="008873E4">
      <w:pPr>
        <w:autoSpaceDE w:val="0"/>
        <w:autoSpaceDN w:val="0"/>
        <w:adjustRightInd w:val="0"/>
        <w:ind w:firstLine="709"/>
        <w:jc w:val="both"/>
      </w:pPr>
      <w:r w:rsidRPr="008873E4">
        <w:t>7.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8873E4" w:rsidRPr="008873E4" w:rsidRDefault="008873E4" w:rsidP="008873E4">
      <w:pPr>
        <w:autoSpaceDE w:val="0"/>
        <w:autoSpaceDN w:val="0"/>
        <w:adjustRightInd w:val="0"/>
        <w:ind w:firstLine="709"/>
        <w:jc w:val="both"/>
      </w:pPr>
      <w:r w:rsidRPr="008873E4">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873E4" w:rsidRPr="008873E4" w:rsidRDefault="008873E4" w:rsidP="008873E4">
      <w:pPr>
        <w:autoSpaceDE w:val="0"/>
        <w:autoSpaceDN w:val="0"/>
        <w:adjustRightInd w:val="0"/>
        <w:ind w:firstLine="709"/>
        <w:jc w:val="both"/>
      </w:pPr>
      <w:r w:rsidRPr="008873E4">
        <w:lastRenderedPageBreak/>
        <w:t xml:space="preserve">8. Заседание комиссии считается правомочным, если на нем присутствует не менее двух третей от общего числа членов </w:t>
      </w:r>
      <w:r w:rsidR="00A16788">
        <w:t>К</w:t>
      </w:r>
      <w:bookmarkStart w:id="3" w:name="_GoBack"/>
      <w:bookmarkEnd w:id="3"/>
      <w:r w:rsidRPr="008873E4">
        <w:t>омиссии.</w:t>
      </w:r>
    </w:p>
    <w:p w:rsidR="008873E4" w:rsidRPr="008873E4" w:rsidRDefault="008873E4" w:rsidP="008873E4">
      <w:pPr>
        <w:autoSpaceDE w:val="0"/>
        <w:autoSpaceDN w:val="0"/>
        <w:adjustRightInd w:val="0"/>
        <w:ind w:firstLine="709"/>
        <w:jc w:val="both"/>
      </w:pPr>
      <w:r w:rsidRPr="008873E4">
        <w:rPr>
          <w:bCs/>
        </w:rPr>
        <w:t xml:space="preserve">9. </w:t>
      </w:r>
      <w:r w:rsidRPr="008873E4">
        <w:t>Положение о Комиссии утверждается правовым актом руководителя соответствующего органа местного самоуправления муниципального района.</w:t>
      </w:r>
    </w:p>
    <w:p w:rsidR="00265949" w:rsidRPr="00493542" w:rsidRDefault="00265949" w:rsidP="008873E4">
      <w:pPr>
        <w:ind w:firstLine="709"/>
        <w:rPr>
          <w:sz w:val="28"/>
          <w:szCs w:val="28"/>
        </w:rPr>
      </w:pPr>
    </w:p>
    <w:sectPr w:rsidR="00265949" w:rsidRPr="00493542" w:rsidSect="006E6031">
      <w:headerReference w:type="default" r:id="rId16"/>
      <w:footerReference w:type="default" r:id="rId17"/>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86" w:rsidRDefault="00EB5B86">
      <w:r>
        <w:separator/>
      </w:r>
    </w:p>
    <w:p w:rsidR="00EB5B86" w:rsidRDefault="00EB5B86"/>
  </w:endnote>
  <w:endnote w:type="continuationSeparator" w:id="0">
    <w:p w:rsidR="00EB5B86" w:rsidRDefault="00EB5B86">
      <w:r>
        <w:continuationSeparator/>
      </w:r>
    </w:p>
    <w:p w:rsidR="00EB5B86" w:rsidRDefault="00EB5B86"/>
  </w:endnote>
  <w:endnote w:type="continuationNotice" w:id="1">
    <w:p w:rsidR="00EB5B86" w:rsidRDefault="00EB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6" w:rsidRPr="009234BA" w:rsidRDefault="00EB5B86"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86" w:rsidRDefault="00EB5B86">
      <w:r>
        <w:separator/>
      </w:r>
    </w:p>
    <w:p w:rsidR="00EB5B86" w:rsidRDefault="00EB5B86"/>
  </w:footnote>
  <w:footnote w:type="continuationSeparator" w:id="0">
    <w:p w:rsidR="00EB5B86" w:rsidRDefault="00EB5B86">
      <w:r>
        <w:continuationSeparator/>
      </w:r>
    </w:p>
    <w:p w:rsidR="00EB5B86" w:rsidRDefault="00EB5B86"/>
  </w:footnote>
  <w:footnote w:type="continuationNotice" w:id="1">
    <w:p w:rsidR="00EB5B86" w:rsidRDefault="00EB5B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EB5B86" w:rsidRDefault="00EB5B86">
        <w:pPr>
          <w:pStyle w:val="afff2"/>
          <w:jc w:val="right"/>
        </w:pPr>
        <w:r>
          <w:fldChar w:fldCharType="begin"/>
        </w:r>
        <w:r>
          <w:instrText>PAGE   \* MERGEFORMAT</w:instrText>
        </w:r>
        <w:r>
          <w:fldChar w:fldCharType="separate"/>
        </w:r>
        <w:r w:rsidR="00A16788">
          <w:rPr>
            <w:noProof/>
          </w:rPr>
          <w:t>3</w:t>
        </w:r>
        <w:r>
          <w:fldChar w:fldCharType="end"/>
        </w:r>
      </w:p>
    </w:sdtContent>
  </w:sdt>
  <w:p w:rsidR="00EB5B86" w:rsidRPr="007C4B51" w:rsidRDefault="00EB5B86"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110"/>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788"/>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login.consultant.ru/link/?req=doc&amp;base=RLAW123&amp;n=324068&amp;dst=100353"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LAW&amp;n=483114&amp;dst=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645A9ED3-0D5B-4DBD-AE9A-8332203C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5061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2025-03-20T03:36:00Z</cp:lastPrinted>
  <dcterms:created xsi:type="dcterms:W3CDTF">2025-03-18T05:22:00Z</dcterms:created>
  <dcterms:modified xsi:type="dcterms:W3CDTF">2025-03-20T03:37:00Z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