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CD" w:rsidRPr="00B10ACD" w:rsidRDefault="00B10ACD" w:rsidP="00B10ACD">
      <w:pPr>
        <w:shd w:val="clear" w:color="auto" w:fill="FFFFFF"/>
        <w:spacing w:after="0" w:line="240" w:lineRule="auto"/>
        <w:ind w:left="-420"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0ACD">
        <w:rPr>
          <w:rFonts w:ascii="Times New Roman" w:eastAsia="Times New Roman" w:hAnsi="Times New Roman" w:cs="Times New Roman"/>
          <w:sz w:val="28"/>
          <w:szCs w:val="28"/>
        </w:rPr>
        <w:t xml:space="preserve">    Проект внесен </w:t>
      </w:r>
    </w:p>
    <w:p w:rsidR="00B10ACD" w:rsidRPr="00B10ACD" w:rsidRDefault="00B10ACD" w:rsidP="00B10ACD">
      <w:pPr>
        <w:shd w:val="clear" w:color="auto" w:fill="FFFFFF"/>
        <w:spacing w:after="0" w:line="240" w:lineRule="auto"/>
        <w:ind w:left="-420"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0ACD">
        <w:rPr>
          <w:rFonts w:ascii="Times New Roman" w:eastAsia="Times New Roman" w:hAnsi="Times New Roman" w:cs="Times New Roman"/>
          <w:sz w:val="28"/>
          <w:szCs w:val="28"/>
        </w:rPr>
        <w:t xml:space="preserve">Главой Таймырского </w:t>
      </w:r>
      <w:proofErr w:type="gramStart"/>
      <w:r w:rsidRPr="00B10ACD">
        <w:rPr>
          <w:rFonts w:ascii="Times New Roman" w:eastAsia="Times New Roman" w:hAnsi="Times New Roman" w:cs="Times New Roman"/>
          <w:sz w:val="28"/>
          <w:szCs w:val="28"/>
        </w:rPr>
        <w:t>Долгано-Ненецкого</w:t>
      </w:r>
      <w:proofErr w:type="gramEnd"/>
    </w:p>
    <w:p w:rsidR="00B10ACD" w:rsidRPr="00B10ACD" w:rsidRDefault="00B10ACD" w:rsidP="00B10ACD">
      <w:pPr>
        <w:shd w:val="clear" w:color="auto" w:fill="FFFFFF"/>
        <w:spacing w:after="0" w:line="240" w:lineRule="auto"/>
        <w:ind w:left="-420"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0A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B10ACD" w:rsidRPr="00B10ACD" w:rsidRDefault="00B10ACD" w:rsidP="00B10ACD">
      <w:pPr>
        <w:shd w:val="clear" w:color="auto" w:fill="FFFFFF"/>
        <w:spacing w:after="0" w:line="240" w:lineRule="auto"/>
        <w:ind w:left="-420"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0ACD">
        <w:rPr>
          <w:rFonts w:ascii="Times New Roman" w:eastAsia="Times New Roman" w:hAnsi="Times New Roman" w:cs="Times New Roman"/>
          <w:sz w:val="28"/>
          <w:szCs w:val="28"/>
        </w:rPr>
        <w:t>_________________Е.В. Вершининым</w:t>
      </w:r>
    </w:p>
    <w:p w:rsidR="00B10ACD" w:rsidRPr="00B10ACD" w:rsidRDefault="00B10ACD" w:rsidP="00B10ACD">
      <w:pPr>
        <w:shd w:val="clear" w:color="auto" w:fill="FFFFFF"/>
        <w:spacing w:after="0" w:line="240" w:lineRule="auto"/>
        <w:ind w:left="-420"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0ACD" w:rsidRDefault="00B10ACD" w:rsidP="00B10ACD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0ACD">
        <w:rPr>
          <w:rFonts w:ascii="Times New Roman" w:eastAsia="Times New Roman" w:hAnsi="Times New Roman" w:cs="Times New Roman"/>
          <w:sz w:val="28"/>
          <w:szCs w:val="28"/>
        </w:rPr>
        <w:t>«        »  ___________2023 г.</w:t>
      </w:r>
    </w:p>
    <w:p w:rsidR="00DC364A" w:rsidRDefault="00ED6D1B" w:rsidP="00DC364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2118287</w:t>
      </w:r>
    </w:p>
    <w:p w:rsidR="00D40333" w:rsidRDefault="00D40333" w:rsidP="00DC364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A43C2" w:rsidRPr="00021335" w:rsidRDefault="00DA43C2" w:rsidP="00DA43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335">
        <w:rPr>
          <w:rFonts w:ascii="Times New Roman" w:hAnsi="Times New Roman" w:cs="Times New Roman"/>
          <w:sz w:val="28"/>
          <w:szCs w:val="28"/>
        </w:rPr>
        <w:t>ТАЙМЫРСКИЙ ДОЛГАНО-НЕНЕЦКИЙ РАЙОННЫЙ СОВЕТ ДЕПУТАТОВ</w:t>
      </w:r>
    </w:p>
    <w:p w:rsidR="00021335" w:rsidRDefault="00021335" w:rsidP="00DA43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43C2" w:rsidRDefault="00DA43C2" w:rsidP="00DA43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335">
        <w:rPr>
          <w:rFonts w:ascii="Times New Roman" w:hAnsi="Times New Roman" w:cs="Times New Roman"/>
          <w:sz w:val="28"/>
          <w:szCs w:val="28"/>
        </w:rPr>
        <w:t>РЕШЕНИЕ</w:t>
      </w:r>
    </w:p>
    <w:p w:rsidR="00DA43C2" w:rsidRPr="00021335" w:rsidRDefault="00021335" w:rsidP="00DA43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DA43C2" w:rsidRPr="00021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3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3C2" w:rsidRPr="00021335">
        <w:rPr>
          <w:rFonts w:ascii="Times New Roman" w:hAnsi="Times New Roman" w:cs="Times New Roman"/>
          <w:sz w:val="28"/>
          <w:szCs w:val="28"/>
        </w:rPr>
        <w:t>N _______</w:t>
      </w:r>
    </w:p>
    <w:p w:rsidR="00DA43C2" w:rsidRDefault="00DA43C2" w:rsidP="00DA43C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754" w:rsidRDefault="007B3754" w:rsidP="007B3754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8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Дудинка</w:t>
      </w:r>
    </w:p>
    <w:p w:rsidR="007B3754" w:rsidRDefault="007B3754" w:rsidP="007B3754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43C2" w:rsidRPr="00DC364A" w:rsidRDefault="009252E7" w:rsidP="009252E7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муниципального имущества Таймырского Долгано-Ненецко</w:t>
      </w:r>
      <w:r w:rsidR="00D72206">
        <w:rPr>
          <w:rFonts w:ascii="Times New Roman" w:hAnsi="Times New Roman" w:cs="Times New Roman"/>
          <w:sz w:val="28"/>
          <w:szCs w:val="28"/>
        </w:rPr>
        <w:t>го муниципального района на 2024-2026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21335" w:rsidRDefault="00021335" w:rsidP="00DA43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0333" w:rsidRDefault="00D40333" w:rsidP="00DA43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1335" w:rsidRPr="00021335" w:rsidRDefault="00021335" w:rsidP="0002133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3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213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1335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r w:rsidR="00E85EEE">
        <w:rPr>
          <w:rFonts w:ascii="Times New Roman" w:hAnsi="Times New Roman" w:cs="Times New Roman"/>
          <w:sz w:val="28"/>
          <w:szCs w:val="28"/>
        </w:rPr>
        <w:t>2001 № 178-ФЗ «</w:t>
      </w:r>
      <w:r w:rsidRPr="00021335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E85EEE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021335">
        <w:rPr>
          <w:rFonts w:ascii="Times New Roman" w:hAnsi="Times New Roman" w:cs="Times New Roman"/>
          <w:sz w:val="28"/>
          <w:szCs w:val="28"/>
        </w:rPr>
        <w:t xml:space="preserve">, </w:t>
      </w:r>
      <w:r w:rsidR="00EF6137" w:rsidRPr="00D40333">
        <w:rPr>
          <w:rFonts w:ascii="Times New Roman" w:hAnsi="Times New Roman" w:cs="Times New Roman"/>
          <w:sz w:val="28"/>
          <w:szCs w:val="28"/>
        </w:rPr>
        <w:t>Постановление</w:t>
      </w:r>
      <w:r w:rsidR="00EF6137">
        <w:rPr>
          <w:rFonts w:ascii="Times New Roman" w:hAnsi="Times New Roman" w:cs="Times New Roman"/>
          <w:sz w:val="28"/>
          <w:szCs w:val="28"/>
        </w:rPr>
        <w:t>м</w:t>
      </w:r>
      <w:r w:rsidR="00027093">
        <w:rPr>
          <w:rFonts w:ascii="Times New Roman" w:hAnsi="Times New Roman" w:cs="Times New Roman"/>
          <w:sz w:val="28"/>
          <w:szCs w:val="28"/>
        </w:rPr>
        <w:t xml:space="preserve"> Правительства РФ от 26 декабря </w:t>
      </w:r>
      <w:r w:rsidR="00E42454">
        <w:rPr>
          <w:rFonts w:ascii="Times New Roman" w:hAnsi="Times New Roman" w:cs="Times New Roman"/>
          <w:sz w:val="28"/>
          <w:szCs w:val="28"/>
        </w:rPr>
        <w:t xml:space="preserve">2005 N 806 </w:t>
      </w:r>
      <w:r w:rsidR="009802DC">
        <w:rPr>
          <w:rFonts w:ascii="Times New Roman" w:hAnsi="Times New Roman" w:cs="Times New Roman"/>
          <w:sz w:val="28"/>
          <w:szCs w:val="28"/>
        </w:rPr>
        <w:t xml:space="preserve"> </w:t>
      </w:r>
      <w:r w:rsidR="00E85EEE">
        <w:rPr>
          <w:rFonts w:ascii="Times New Roman" w:hAnsi="Times New Roman" w:cs="Times New Roman"/>
          <w:sz w:val="28"/>
          <w:szCs w:val="28"/>
        </w:rPr>
        <w:t>«</w:t>
      </w:r>
      <w:r w:rsidR="00EF6137" w:rsidRPr="00D40333">
        <w:rPr>
          <w:rFonts w:ascii="Times New Roman" w:hAnsi="Times New Roman" w:cs="Times New Roman"/>
          <w:sz w:val="28"/>
          <w:szCs w:val="28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</w:t>
      </w:r>
      <w:r w:rsidR="00E85EEE">
        <w:rPr>
          <w:rFonts w:ascii="Times New Roman" w:hAnsi="Times New Roman" w:cs="Times New Roman"/>
          <w:sz w:val="28"/>
          <w:szCs w:val="28"/>
        </w:rPr>
        <w:t>атизации федерального имущества»</w:t>
      </w:r>
      <w:r w:rsidR="009252E7">
        <w:rPr>
          <w:rFonts w:ascii="Times New Roman" w:hAnsi="Times New Roman" w:cs="Times New Roman"/>
          <w:sz w:val="28"/>
          <w:szCs w:val="28"/>
        </w:rPr>
        <w:t>, Решением Таймырского Долгано-Ненецкого районного Совета депутатов от 21 июня</w:t>
      </w:r>
      <w:proofErr w:type="gramEnd"/>
      <w:r w:rsidR="009252E7">
        <w:rPr>
          <w:rFonts w:ascii="Times New Roman" w:hAnsi="Times New Roman" w:cs="Times New Roman"/>
          <w:sz w:val="28"/>
          <w:szCs w:val="28"/>
        </w:rPr>
        <w:t xml:space="preserve"> 2016 № 08-0119 </w:t>
      </w:r>
      <w:r w:rsidR="009802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52E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приватизации муниципального имущества Таймырского Долгано-Ненецкого муниципального района» </w:t>
      </w:r>
      <w:r w:rsidR="007B3754">
        <w:rPr>
          <w:rFonts w:ascii="Times New Roman" w:hAnsi="Times New Roman" w:cs="Times New Roman"/>
          <w:sz w:val="28"/>
          <w:szCs w:val="28"/>
        </w:rPr>
        <w:t xml:space="preserve"> </w:t>
      </w:r>
      <w:r w:rsidRPr="00021335">
        <w:rPr>
          <w:rFonts w:ascii="Times New Roman" w:hAnsi="Times New Roman" w:cs="Times New Roman"/>
          <w:sz w:val="28"/>
          <w:szCs w:val="28"/>
        </w:rPr>
        <w:t xml:space="preserve">Таймырский </w:t>
      </w:r>
      <w:proofErr w:type="gramStart"/>
      <w:r w:rsidRPr="00021335">
        <w:rPr>
          <w:rFonts w:ascii="Times New Roman" w:hAnsi="Times New Roman" w:cs="Times New Roman"/>
          <w:sz w:val="28"/>
          <w:szCs w:val="28"/>
        </w:rPr>
        <w:t>Долгано-Ненецкий</w:t>
      </w:r>
      <w:proofErr w:type="gramEnd"/>
      <w:r w:rsidRPr="00021335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</w:p>
    <w:p w:rsidR="009252E7" w:rsidRDefault="009252E7" w:rsidP="00DC364A">
      <w:pPr>
        <w:pStyle w:val="ConsPlusNormal"/>
        <w:spacing w:before="20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Прогнозный план (программу) приватизации муниципального имущества Таймырского Долгано-Ненецкого муниципального района </w:t>
      </w:r>
      <w:r w:rsidR="00D72206">
        <w:rPr>
          <w:rFonts w:ascii="Times New Roman" w:hAnsi="Times New Roman" w:cs="Times New Roman"/>
          <w:sz w:val="28"/>
          <w:szCs w:val="28"/>
        </w:rPr>
        <w:t>на 2024-2026</w:t>
      </w:r>
      <w:r>
        <w:rPr>
          <w:rFonts w:ascii="Times New Roman" w:hAnsi="Times New Roman" w:cs="Times New Roman"/>
          <w:sz w:val="28"/>
          <w:szCs w:val="28"/>
        </w:rPr>
        <w:t xml:space="preserve"> годы со</w:t>
      </w:r>
      <w:r w:rsidR="00C07E6D">
        <w:rPr>
          <w:rFonts w:ascii="Times New Roman" w:hAnsi="Times New Roman" w:cs="Times New Roman"/>
          <w:sz w:val="28"/>
          <w:szCs w:val="28"/>
        </w:rPr>
        <w:t>гласно приложению к настоящему Р</w:t>
      </w:r>
      <w:r>
        <w:rPr>
          <w:rFonts w:ascii="Times New Roman" w:hAnsi="Times New Roman" w:cs="Times New Roman"/>
          <w:sz w:val="28"/>
          <w:szCs w:val="28"/>
        </w:rPr>
        <w:t>ешению.</w:t>
      </w:r>
    </w:p>
    <w:p w:rsidR="00DA43C2" w:rsidRPr="00021335" w:rsidRDefault="00DA43C2" w:rsidP="00D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335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C364A" w:rsidRPr="00DC364A" w:rsidTr="0093180D">
        <w:trPr>
          <w:trHeight w:val="833"/>
        </w:trPr>
        <w:tc>
          <w:tcPr>
            <w:tcW w:w="4785" w:type="dxa"/>
          </w:tcPr>
          <w:p w:rsidR="00DC364A" w:rsidRDefault="00DC364A" w:rsidP="00DC36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64A" w:rsidRPr="00DC364A" w:rsidRDefault="00DC364A" w:rsidP="00DC36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Таймырского </w:t>
            </w:r>
          </w:p>
          <w:p w:rsidR="00DC364A" w:rsidRPr="00DC364A" w:rsidRDefault="00DC364A" w:rsidP="00DC36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4A">
              <w:rPr>
                <w:rFonts w:ascii="Times New Roman" w:eastAsia="Calibri" w:hAnsi="Times New Roman" w:cs="Times New Roman"/>
                <w:sz w:val="28"/>
                <w:szCs w:val="28"/>
              </w:rPr>
              <w:t>Долгано-Ненецкого районного</w:t>
            </w:r>
          </w:p>
          <w:p w:rsidR="00DC364A" w:rsidRPr="00DC364A" w:rsidRDefault="00DC364A" w:rsidP="00DC364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депутатов  </w:t>
            </w:r>
            <w:r w:rsidRPr="00DC364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42E47" w:rsidRDefault="00B42E47" w:rsidP="00DC36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64A" w:rsidRPr="00DC364A" w:rsidRDefault="00DC364A" w:rsidP="00DC36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4A">
              <w:rPr>
                <w:rFonts w:ascii="Times New Roman" w:eastAsia="Calibri" w:hAnsi="Times New Roman" w:cs="Times New Roman"/>
                <w:sz w:val="28"/>
                <w:szCs w:val="28"/>
              </w:rPr>
              <w:t>В.Н. Шишов</w:t>
            </w:r>
          </w:p>
        </w:tc>
        <w:tc>
          <w:tcPr>
            <w:tcW w:w="4785" w:type="dxa"/>
          </w:tcPr>
          <w:p w:rsidR="00DC364A" w:rsidRPr="00DC364A" w:rsidRDefault="00DC364A" w:rsidP="00DC364A">
            <w:pPr>
              <w:keepNext/>
              <w:keepLines/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364A" w:rsidRPr="00DC364A" w:rsidRDefault="00DC364A" w:rsidP="00DC364A">
            <w:pPr>
              <w:keepNext/>
              <w:keepLines/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64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Таймырского Долгано-</w:t>
            </w:r>
          </w:p>
          <w:p w:rsidR="00DC364A" w:rsidRPr="00DC364A" w:rsidRDefault="00DC364A" w:rsidP="00DC36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Ненецкого муниципального района </w:t>
            </w:r>
          </w:p>
          <w:p w:rsidR="009A2FDD" w:rsidRDefault="009A2FDD" w:rsidP="00DC36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2E47" w:rsidRDefault="00B42E47" w:rsidP="00DC36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64A" w:rsidRPr="00DC364A" w:rsidRDefault="00DC364A" w:rsidP="00DC36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C364A">
              <w:rPr>
                <w:rFonts w:ascii="Times New Roman" w:eastAsia="Calibri" w:hAnsi="Times New Roman" w:cs="Times New Roman"/>
                <w:sz w:val="28"/>
                <w:szCs w:val="28"/>
              </w:rPr>
              <w:t>Е.В. Вершинин</w:t>
            </w:r>
            <w:r w:rsidRPr="00DC364A">
              <w:rPr>
                <w:rFonts w:ascii="Calibri" w:eastAsia="Calibri" w:hAnsi="Calibri" w:cs="Times New Roman"/>
                <w:sz w:val="28"/>
                <w:szCs w:val="28"/>
              </w:rPr>
              <w:t xml:space="preserve">    </w:t>
            </w:r>
          </w:p>
          <w:p w:rsidR="00DC364A" w:rsidRPr="00DC364A" w:rsidRDefault="00DC364A" w:rsidP="00DC36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4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</w:tbl>
    <w:p w:rsidR="004B1CD8" w:rsidRDefault="004B1CD8" w:rsidP="00DA43C2">
      <w:pPr>
        <w:pStyle w:val="ConsPlusNormal"/>
        <w:jc w:val="right"/>
        <w:rPr>
          <w:rFonts w:ascii="Times New Roman" w:hAnsi="Times New Roman" w:cs="Times New Roman"/>
        </w:rPr>
      </w:pPr>
    </w:p>
    <w:p w:rsidR="004B1CD8" w:rsidRDefault="004B1CD8" w:rsidP="00DA43C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52E7" w:rsidRDefault="009252E7" w:rsidP="00DA43C2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252E7">
        <w:rPr>
          <w:rFonts w:ascii="Times New Roman" w:hAnsi="Times New Roman" w:cs="Times New Roman"/>
        </w:rPr>
        <w:lastRenderedPageBreak/>
        <w:t>Приложение к Решению Таймырского</w:t>
      </w:r>
    </w:p>
    <w:p w:rsidR="009252E7" w:rsidRDefault="009252E7" w:rsidP="00DA43C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Долгано-Ненецкого районного Совета </w:t>
      </w:r>
    </w:p>
    <w:p w:rsidR="009252E7" w:rsidRDefault="009252E7" w:rsidP="00DA43C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депутатов от ___________№ ________</w:t>
      </w:r>
    </w:p>
    <w:p w:rsidR="009252E7" w:rsidRDefault="009252E7" w:rsidP="00DA43C2">
      <w:pPr>
        <w:pStyle w:val="ConsPlusNormal"/>
        <w:jc w:val="right"/>
        <w:rPr>
          <w:rFonts w:ascii="Times New Roman" w:hAnsi="Times New Roman" w:cs="Times New Roman"/>
        </w:rPr>
      </w:pPr>
    </w:p>
    <w:p w:rsidR="007E53C3" w:rsidRDefault="007E53C3" w:rsidP="00C07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DC" w:rsidRDefault="009802DC" w:rsidP="00C07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E6D" w:rsidRPr="00C07E6D" w:rsidRDefault="00C07E6D" w:rsidP="00C07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6D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</w:p>
    <w:p w:rsidR="00C07E6D" w:rsidRDefault="00C07E6D" w:rsidP="00C07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6D">
        <w:rPr>
          <w:rFonts w:ascii="Times New Roman" w:hAnsi="Times New Roman" w:cs="Times New Roman"/>
          <w:b/>
          <w:sz w:val="28"/>
          <w:szCs w:val="28"/>
        </w:rPr>
        <w:t>муниципального имущества Таймырского Долгано-Ненецкого</w:t>
      </w:r>
    </w:p>
    <w:p w:rsidR="00C07E6D" w:rsidRDefault="00D72206" w:rsidP="00C07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на 2024-2026</w:t>
      </w:r>
      <w:r w:rsidR="00C07E6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0B9E" w:rsidRPr="00484153" w:rsidRDefault="009F0B9E" w:rsidP="00C07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E6D" w:rsidRPr="00484153" w:rsidRDefault="00C07E6D" w:rsidP="00C07E6D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153">
        <w:rPr>
          <w:rFonts w:ascii="Times New Roman" w:hAnsi="Times New Roman" w:cs="Times New Roman"/>
          <w:sz w:val="28"/>
          <w:szCs w:val="28"/>
        </w:rPr>
        <w:t>Целью реализации Прогнозного плана (программы) приватизации муниципального имущества Таймырского Долгано-Ненецко</w:t>
      </w:r>
      <w:r w:rsidR="00D72206" w:rsidRPr="00484153">
        <w:rPr>
          <w:rFonts w:ascii="Times New Roman" w:hAnsi="Times New Roman" w:cs="Times New Roman"/>
          <w:sz w:val="28"/>
          <w:szCs w:val="28"/>
        </w:rPr>
        <w:t>го муниципального района на 2024-2026</w:t>
      </w:r>
      <w:r w:rsidRPr="00484153">
        <w:rPr>
          <w:rFonts w:ascii="Times New Roman" w:hAnsi="Times New Roman" w:cs="Times New Roman"/>
          <w:sz w:val="28"/>
          <w:szCs w:val="28"/>
        </w:rPr>
        <w:t xml:space="preserve"> годы (далее – План) является оптимизация состава муниципальной собственности муниципального района.</w:t>
      </w:r>
    </w:p>
    <w:p w:rsidR="0099658E" w:rsidRPr="00484153" w:rsidRDefault="00C07E6D" w:rsidP="00C07E6D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153">
        <w:rPr>
          <w:rFonts w:ascii="Times New Roman" w:hAnsi="Times New Roman" w:cs="Times New Roman"/>
          <w:sz w:val="28"/>
          <w:szCs w:val="28"/>
        </w:rPr>
        <w:t>Реализац</w:t>
      </w:r>
      <w:r w:rsidR="0099658E" w:rsidRPr="00484153">
        <w:rPr>
          <w:rFonts w:ascii="Times New Roman" w:hAnsi="Times New Roman" w:cs="Times New Roman"/>
          <w:sz w:val="28"/>
          <w:szCs w:val="28"/>
        </w:rPr>
        <w:t>ия Плана позволит решить задачи:</w:t>
      </w:r>
    </w:p>
    <w:p w:rsidR="0099658E" w:rsidRPr="00484153" w:rsidRDefault="0099658E" w:rsidP="0099658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153">
        <w:rPr>
          <w:rFonts w:ascii="Times New Roman" w:hAnsi="Times New Roman" w:cs="Times New Roman"/>
          <w:sz w:val="28"/>
          <w:szCs w:val="28"/>
        </w:rPr>
        <w:t>- обеспечения исполнения требований  части</w:t>
      </w:r>
      <w:r w:rsidR="004F2535" w:rsidRPr="00484153">
        <w:rPr>
          <w:rFonts w:ascii="Times New Roman" w:hAnsi="Times New Roman" w:cs="Times New Roman"/>
          <w:sz w:val="28"/>
          <w:szCs w:val="28"/>
        </w:rPr>
        <w:t xml:space="preserve"> 5</w:t>
      </w:r>
      <w:r w:rsidRPr="00484153">
        <w:rPr>
          <w:rFonts w:ascii="Times New Roman" w:hAnsi="Times New Roman" w:cs="Times New Roman"/>
          <w:sz w:val="28"/>
          <w:szCs w:val="28"/>
        </w:rPr>
        <w:t xml:space="preserve"> статьи 50 Федерального закона от 06.10.2003 № 131-ФЗ «Об общих принципах организации местного самоуправления в Российской Федерации» об отчуждении имущества, не соответствующего требованиям</w:t>
      </w:r>
      <w:r w:rsidR="00DC67D4" w:rsidRPr="00484153">
        <w:rPr>
          <w:rFonts w:ascii="Times New Roman" w:hAnsi="Times New Roman" w:cs="Times New Roman"/>
          <w:sz w:val="28"/>
          <w:szCs w:val="28"/>
        </w:rPr>
        <w:t>, установленным частью 1 статьи 50 данного закона</w:t>
      </w:r>
      <w:r w:rsidRPr="00484153">
        <w:rPr>
          <w:rFonts w:ascii="Times New Roman" w:hAnsi="Times New Roman" w:cs="Times New Roman"/>
          <w:sz w:val="28"/>
          <w:szCs w:val="28"/>
        </w:rPr>
        <w:t>;</w:t>
      </w:r>
    </w:p>
    <w:p w:rsidR="00C07E6D" w:rsidRPr="00484153" w:rsidRDefault="0099658E" w:rsidP="0099658E">
      <w:pPr>
        <w:pStyle w:val="ConsPlusNormal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84153">
        <w:rPr>
          <w:rFonts w:ascii="Times New Roman" w:hAnsi="Times New Roman" w:cs="Times New Roman"/>
          <w:sz w:val="28"/>
          <w:szCs w:val="28"/>
        </w:rPr>
        <w:t>-</w:t>
      </w:r>
      <w:r w:rsidR="00C07E6D" w:rsidRPr="00484153">
        <w:rPr>
          <w:rFonts w:ascii="Times New Roman" w:hAnsi="Times New Roman" w:cs="Times New Roman"/>
          <w:sz w:val="28"/>
          <w:szCs w:val="28"/>
        </w:rPr>
        <w:t xml:space="preserve"> обеспечения поступлений дополнительных сре</w:t>
      </w:r>
      <w:proofErr w:type="gramStart"/>
      <w:r w:rsidR="00C07E6D" w:rsidRPr="00484153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="00C07E6D" w:rsidRPr="00484153">
        <w:rPr>
          <w:rFonts w:ascii="Times New Roman" w:hAnsi="Times New Roman" w:cs="Times New Roman"/>
          <w:sz w:val="28"/>
          <w:szCs w:val="28"/>
        </w:rPr>
        <w:t>оходную часть районного бюджета от отчуждения имущества, не</w:t>
      </w:r>
      <w:r w:rsidR="009802DC">
        <w:rPr>
          <w:rFonts w:ascii="Times New Roman" w:hAnsi="Times New Roman" w:cs="Times New Roman"/>
          <w:sz w:val="28"/>
          <w:szCs w:val="28"/>
        </w:rPr>
        <w:t xml:space="preserve"> </w:t>
      </w:r>
      <w:r w:rsidR="00C07E6D" w:rsidRPr="00484153">
        <w:rPr>
          <w:rFonts w:ascii="Times New Roman" w:hAnsi="Times New Roman" w:cs="Times New Roman"/>
          <w:sz w:val="28"/>
          <w:szCs w:val="28"/>
        </w:rPr>
        <w:t>используемого для осуществления полномочий органов местного самоуправления муниципального района.</w:t>
      </w:r>
    </w:p>
    <w:p w:rsidR="006D7DF8" w:rsidRPr="00484153" w:rsidRDefault="006D7DF8" w:rsidP="006D7DF8">
      <w:pPr>
        <w:pStyle w:val="a7"/>
        <w:numPr>
          <w:ilvl w:val="0"/>
          <w:numId w:val="1"/>
        </w:numPr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84153">
        <w:rPr>
          <w:rFonts w:ascii="Times New Roman" w:hAnsi="Times New Roman" w:cs="Times New Roman"/>
          <w:sz w:val="28"/>
          <w:szCs w:val="28"/>
        </w:rPr>
        <w:t>Перечень имущества Таймырского Долгано-Ненецкого муниципального района, подлежащего приватизации в 2024-2026</w:t>
      </w:r>
      <w:r w:rsidR="009802DC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484153">
        <w:rPr>
          <w:rFonts w:ascii="Times New Roman" w:hAnsi="Times New Roman" w:cs="Times New Roman"/>
          <w:sz w:val="28"/>
          <w:szCs w:val="28"/>
        </w:rPr>
        <w:t>:</w:t>
      </w:r>
    </w:p>
    <w:p w:rsidR="005D20C7" w:rsidRPr="00484153" w:rsidRDefault="006D7DF8" w:rsidP="006D7DF8">
      <w:p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4153">
        <w:rPr>
          <w:rFonts w:ascii="Times New Roman" w:hAnsi="Times New Roman" w:cs="Times New Roman"/>
          <w:sz w:val="28"/>
          <w:szCs w:val="28"/>
        </w:rPr>
        <w:t xml:space="preserve">3.1. </w:t>
      </w:r>
      <w:r w:rsidR="005D20C7" w:rsidRPr="0048415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E53C3" w:rsidRPr="00484153">
        <w:rPr>
          <w:rFonts w:ascii="Times New Roman" w:hAnsi="Times New Roman" w:cs="Times New Roman"/>
          <w:sz w:val="28"/>
          <w:szCs w:val="28"/>
        </w:rPr>
        <w:t>акций акционерных обществ</w:t>
      </w:r>
      <w:r w:rsidR="00DC23AD" w:rsidRPr="00484153">
        <w:rPr>
          <w:rFonts w:ascii="Times New Roman" w:hAnsi="Times New Roman" w:cs="Times New Roman"/>
          <w:sz w:val="28"/>
          <w:szCs w:val="28"/>
        </w:rPr>
        <w:t>, подлежащих приватизации в 2024-2026</w:t>
      </w:r>
      <w:r w:rsidR="005D20C7" w:rsidRPr="00484153">
        <w:rPr>
          <w:rFonts w:ascii="Times New Roman" w:hAnsi="Times New Roman" w:cs="Times New Roman"/>
          <w:sz w:val="28"/>
          <w:szCs w:val="28"/>
        </w:rPr>
        <w:t xml:space="preserve"> годах: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276"/>
        <w:gridCol w:w="1275"/>
        <w:gridCol w:w="993"/>
        <w:gridCol w:w="1134"/>
        <w:gridCol w:w="1559"/>
      </w:tblGrid>
      <w:tr w:rsidR="009F0B9E" w:rsidRPr="009F0B9E" w:rsidTr="008170B1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9E" w:rsidRPr="009F0B9E" w:rsidRDefault="009F0B9E" w:rsidP="009F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местонахождение акционерного общества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9E" w:rsidRPr="009F0B9E" w:rsidRDefault="009F0B9E" w:rsidP="009F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принадлежащих муниципальному району</w:t>
            </w:r>
            <w:r w:rsidRPr="009F0B9E">
              <w:rPr>
                <w:rFonts w:ascii="Times New Roman" w:hAnsi="Times New Roman" w:cs="Times New Roman"/>
                <w:sz w:val="20"/>
                <w:szCs w:val="20"/>
              </w:rPr>
              <w:t xml:space="preserve"> акций в общем количестве акций акционерного общества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9E" w:rsidRPr="009F0B9E" w:rsidRDefault="009F0B9E" w:rsidP="009F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9E">
              <w:rPr>
                <w:rFonts w:ascii="Times New Roman" w:hAnsi="Times New Roman" w:cs="Times New Roman"/>
                <w:sz w:val="20"/>
                <w:szCs w:val="20"/>
              </w:rPr>
              <w:t xml:space="preserve">Доля и количество акций, подлежащих приватизации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9E" w:rsidRPr="009F0B9E" w:rsidRDefault="009F0B9E" w:rsidP="009F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9E"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приватизации </w:t>
            </w:r>
          </w:p>
        </w:tc>
      </w:tr>
      <w:tr w:rsidR="009F0B9E" w:rsidRPr="009F0B9E" w:rsidTr="008170B1">
        <w:trPr>
          <w:trHeight w:val="241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9E" w:rsidRPr="009F0B9E" w:rsidRDefault="009F0B9E" w:rsidP="009F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9E" w:rsidRPr="009F0B9E" w:rsidRDefault="009F0B9E" w:rsidP="009F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9E"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9E" w:rsidRPr="009F0B9E" w:rsidRDefault="009F0B9E" w:rsidP="009F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9E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9E" w:rsidRPr="009F0B9E" w:rsidRDefault="009F0B9E" w:rsidP="009F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9E"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9E" w:rsidRPr="009F0B9E" w:rsidRDefault="009F0B9E" w:rsidP="009F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9E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9E" w:rsidRPr="009F0B9E" w:rsidRDefault="009F0B9E" w:rsidP="009F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B9E" w:rsidRPr="009F0B9E" w:rsidTr="008170B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Default="00DC23AD" w:rsidP="00DC23A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</w:t>
            </w:r>
            <w:r w:rsidR="006D7DF8">
              <w:rPr>
                <w:rFonts w:ascii="Times New Roman" w:hAnsi="Times New Roman" w:cs="Times New Roman"/>
                <w:sz w:val="20"/>
                <w:szCs w:val="20"/>
              </w:rPr>
              <w:t>рытое акционерное общество «РУСЬ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t xml:space="preserve"> </w:t>
            </w:r>
          </w:p>
          <w:p w:rsidR="009F0B9E" w:rsidRPr="009F0B9E" w:rsidRDefault="00DC23AD" w:rsidP="00DC2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AD">
              <w:rPr>
                <w:rFonts w:ascii="Times New Roman" w:hAnsi="Times New Roman" w:cs="Times New Roman"/>
                <w:sz w:val="20"/>
                <w:szCs w:val="20"/>
              </w:rPr>
              <w:t xml:space="preserve">215226 Смоленская обл. </w:t>
            </w:r>
            <w:proofErr w:type="spellStart"/>
            <w:r w:rsidRPr="00DC23AD"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 w:rsidRPr="00DC23AD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DC23A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C23A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C23AD">
              <w:rPr>
                <w:rFonts w:ascii="Times New Roman" w:hAnsi="Times New Roman" w:cs="Times New Roman"/>
                <w:sz w:val="20"/>
                <w:szCs w:val="20"/>
              </w:rPr>
              <w:t>араваево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AD" w:rsidRPr="00DC23AD" w:rsidRDefault="00DC23AD" w:rsidP="00DC23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19 457</w:t>
            </w:r>
          </w:p>
          <w:p w:rsidR="009F0B9E" w:rsidRPr="009F0B9E" w:rsidRDefault="009F0B9E" w:rsidP="009F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9E" w:rsidRPr="009F0B9E" w:rsidRDefault="00DC23AD" w:rsidP="009F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9E" w:rsidRPr="009F0B9E" w:rsidRDefault="00DC23AD" w:rsidP="009F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9E" w:rsidRPr="009F0B9E" w:rsidRDefault="00DC23AD" w:rsidP="009F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9E" w:rsidRPr="009F0B9E" w:rsidRDefault="00DC23AD" w:rsidP="009F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</w:tr>
    </w:tbl>
    <w:p w:rsidR="005D20C7" w:rsidRDefault="005D20C7" w:rsidP="005D20C7">
      <w:pPr>
        <w:pStyle w:val="ConsPlusNormal"/>
        <w:jc w:val="both"/>
        <w:rPr>
          <w:rFonts w:ascii="Times New Roman" w:hAnsi="Times New Roman" w:cs="Times New Roman"/>
        </w:rPr>
      </w:pPr>
    </w:p>
    <w:p w:rsidR="009802DC" w:rsidRDefault="009802DC" w:rsidP="005D20C7">
      <w:pPr>
        <w:pStyle w:val="ConsPlusNormal"/>
        <w:jc w:val="both"/>
        <w:rPr>
          <w:rFonts w:ascii="Times New Roman" w:hAnsi="Times New Roman" w:cs="Times New Roman"/>
        </w:rPr>
      </w:pPr>
    </w:p>
    <w:p w:rsidR="009802DC" w:rsidRDefault="009802DC" w:rsidP="005D20C7">
      <w:pPr>
        <w:pStyle w:val="ConsPlusNormal"/>
        <w:jc w:val="both"/>
        <w:rPr>
          <w:rFonts w:ascii="Times New Roman" w:hAnsi="Times New Roman" w:cs="Times New Roman"/>
        </w:rPr>
      </w:pPr>
    </w:p>
    <w:p w:rsidR="009802DC" w:rsidRDefault="009802DC" w:rsidP="005D20C7">
      <w:pPr>
        <w:pStyle w:val="ConsPlusNormal"/>
        <w:jc w:val="both"/>
        <w:rPr>
          <w:rFonts w:ascii="Times New Roman" w:hAnsi="Times New Roman" w:cs="Times New Roman"/>
        </w:rPr>
      </w:pPr>
    </w:p>
    <w:p w:rsidR="009802DC" w:rsidRDefault="009802DC" w:rsidP="005D20C7">
      <w:pPr>
        <w:pStyle w:val="ConsPlusNormal"/>
        <w:jc w:val="both"/>
        <w:rPr>
          <w:rFonts w:ascii="Times New Roman" w:hAnsi="Times New Roman" w:cs="Times New Roman"/>
        </w:rPr>
      </w:pPr>
    </w:p>
    <w:p w:rsidR="009802DC" w:rsidRDefault="009802DC" w:rsidP="005D20C7">
      <w:pPr>
        <w:pStyle w:val="ConsPlusNormal"/>
        <w:jc w:val="both"/>
        <w:rPr>
          <w:rFonts w:ascii="Times New Roman" w:hAnsi="Times New Roman" w:cs="Times New Roman"/>
        </w:rPr>
      </w:pPr>
    </w:p>
    <w:p w:rsidR="009802DC" w:rsidRDefault="009802DC" w:rsidP="005D20C7">
      <w:pPr>
        <w:pStyle w:val="ConsPlusNormal"/>
        <w:jc w:val="both"/>
        <w:rPr>
          <w:rFonts w:ascii="Times New Roman" w:hAnsi="Times New Roman" w:cs="Times New Roman"/>
        </w:rPr>
      </w:pPr>
    </w:p>
    <w:p w:rsidR="009802DC" w:rsidRDefault="009802DC" w:rsidP="005D20C7">
      <w:pPr>
        <w:pStyle w:val="ConsPlusNormal"/>
        <w:jc w:val="both"/>
        <w:rPr>
          <w:rFonts w:ascii="Times New Roman" w:hAnsi="Times New Roman" w:cs="Times New Roman"/>
        </w:rPr>
      </w:pPr>
    </w:p>
    <w:p w:rsidR="009802DC" w:rsidRDefault="009802DC" w:rsidP="005D20C7">
      <w:pPr>
        <w:pStyle w:val="ConsPlusNormal"/>
        <w:jc w:val="both"/>
        <w:rPr>
          <w:rFonts w:ascii="Times New Roman" w:hAnsi="Times New Roman" w:cs="Times New Roman"/>
        </w:rPr>
      </w:pPr>
    </w:p>
    <w:p w:rsidR="009802DC" w:rsidRDefault="009802DC" w:rsidP="005D20C7">
      <w:pPr>
        <w:pStyle w:val="ConsPlusNormal"/>
        <w:jc w:val="both"/>
        <w:rPr>
          <w:rFonts w:ascii="Times New Roman" w:hAnsi="Times New Roman" w:cs="Times New Roman"/>
        </w:rPr>
      </w:pPr>
    </w:p>
    <w:p w:rsidR="009802DC" w:rsidRDefault="009802DC" w:rsidP="005D20C7">
      <w:pPr>
        <w:pStyle w:val="ConsPlusNormal"/>
        <w:jc w:val="both"/>
        <w:rPr>
          <w:rFonts w:ascii="Times New Roman" w:hAnsi="Times New Roman" w:cs="Times New Roman"/>
        </w:rPr>
      </w:pPr>
    </w:p>
    <w:p w:rsidR="009802DC" w:rsidRPr="009F0B9E" w:rsidRDefault="009802DC" w:rsidP="005D20C7">
      <w:pPr>
        <w:pStyle w:val="ConsPlusNormal"/>
        <w:jc w:val="both"/>
        <w:rPr>
          <w:rFonts w:ascii="Times New Roman" w:hAnsi="Times New Roman" w:cs="Times New Roman"/>
        </w:rPr>
      </w:pPr>
    </w:p>
    <w:p w:rsidR="000C7D32" w:rsidRDefault="006D7DF8" w:rsidP="00A83511">
      <w:pPr>
        <w:pStyle w:val="ConsPlusNormal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недвижимого</w:t>
      </w:r>
      <w:r w:rsidR="008C186E">
        <w:rPr>
          <w:rFonts w:ascii="Times New Roman" w:hAnsi="Times New Roman" w:cs="Times New Roman"/>
          <w:sz w:val="28"/>
          <w:szCs w:val="28"/>
        </w:rPr>
        <w:t xml:space="preserve"> </w:t>
      </w:r>
      <w:r w:rsidR="000C7D32">
        <w:rPr>
          <w:rFonts w:ascii="Times New Roman" w:hAnsi="Times New Roman" w:cs="Times New Roman"/>
          <w:sz w:val="28"/>
          <w:szCs w:val="28"/>
        </w:rPr>
        <w:t>имущества, подлежащего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в 2024-2026</w:t>
      </w:r>
      <w:r w:rsidR="008C186E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9C46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1276"/>
        <w:gridCol w:w="1276"/>
      </w:tblGrid>
      <w:tr w:rsidR="00DC23AD" w:rsidRPr="009F0B9E" w:rsidTr="006D7DF8">
        <w:trPr>
          <w:trHeight w:val="51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23AD" w:rsidRDefault="00DC23AD" w:rsidP="00237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C23AD" w:rsidRPr="009F0B9E" w:rsidRDefault="008156B2" w:rsidP="00DC23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C23AD" w:rsidRDefault="00DC23AD" w:rsidP="00237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B9E">
              <w:rPr>
                <w:rFonts w:ascii="Times New Roman" w:hAnsi="Times New Roman" w:cs="Times New Roman"/>
              </w:rPr>
              <w:t xml:space="preserve">Наименование, </w:t>
            </w:r>
            <w:proofErr w:type="gramStart"/>
            <w:r w:rsidRPr="009F0B9E">
              <w:rPr>
                <w:rFonts w:ascii="Times New Roman" w:hAnsi="Times New Roman" w:cs="Times New Roman"/>
              </w:rPr>
              <w:t>основные</w:t>
            </w:r>
            <w:proofErr w:type="gramEnd"/>
            <w:r w:rsidRPr="009F0B9E">
              <w:rPr>
                <w:rFonts w:ascii="Times New Roman" w:hAnsi="Times New Roman" w:cs="Times New Roman"/>
              </w:rPr>
              <w:t xml:space="preserve"> </w:t>
            </w:r>
          </w:p>
          <w:p w:rsidR="00DC23AD" w:rsidRPr="009F0B9E" w:rsidRDefault="00DC23AD" w:rsidP="00237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B9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C23AD" w:rsidRPr="009F0B9E" w:rsidRDefault="00DC23AD" w:rsidP="00237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B9E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23AD" w:rsidRPr="009F0B9E" w:rsidRDefault="00DC23AD" w:rsidP="00237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B9E">
              <w:rPr>
                <w:rFonts w:ascii="Times New Roman" w:hAnsi="Times New Roman" w:cs="Times New Roman"/>
              </w:rPr>
              <w:t>Назначение имущества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23AD" w:rsidRPr="009F0B9E" w:rsidRDefault="00DC23AD" w:rsidP="00237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B9E">
              <w:rPr>
                <w:rFonts w:ascii="Times New Roman" w:hAnsi="Times New Roman" w:cs="Times New Roman"/>
              </w:rPr>
              <w:t>Способ приватизации</w:t>
            </w:r>
          </w:p>
        </w:tc>
      </w:tr>
      <w:tr w:rsidR="003D3CEC" w:rsidTr="006D7DF8">
        <w:trPr>
          <w:trHeight w:val="1842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3D3CEC" w:rsidRPr="00237496" w:rsidRDefault="003D3CEC" w:rsidP="00DC2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nil"/>
              <w:bottom w:val="nil"/>
            </w:tcBorders>
            <w:vAlign w:val="center"/>
          </w:tcPr>
          <w:p w:rsidR="003D3CEC" w:rsidRPr="00A83511" w:rsidRDefault="003D3CEC" w:rsidP="008A1831">
            <w:pPr>
              <w:pStyle w:val="ConsPlusNormal"/>
              <w:rPr>
                <w:rFonts w:ascii="Times New Roman" w:hAnsi="Times New Roman" w:cs="Times New Roman"/>
              </w:rPr>
            </w:pPr>
            <w:r w:rsidRPr="00A83511">
              <w:rPr>
                <w:rFonts w:ascii="Times New Roman" w:hAnsi="Times New Roman" w:cs="Times New Roman"/>
              </w:rPr>
              <w:t>Объект незавершенного стр</w:t>
            </w:r>
            <w:r w:rsidR="00A83511" w:rsidRPr="00A83511">
              <w:rPr>
                <w:rFonts w:ascii="Times New Roman" w:hAnsi="Times New Roman" w:cs="Times New Roman"/>
              </w:rPr>
              <w:t>оительства с земельным участком.</w:t>
            </w:r>
          </w:p>
          <w:p w:rsidR="003D3CEC" w:rsidRPr="00A83511" w:rsidRDefault="00A83511" w:rsidP="008A1831">
            <w:pPr>
              <w:pStyle w:val="ConsPlusNormal"/>
              <w:rPr>
                <w:rFonts w:ascii="Times New Roman" w:hAnsi="Times New Roman" w:cs="Times New Roman"/>
              </w:rPr>
            </w:pPr>
            <w:r w:rsidRPr="00A83511">
              <w:rPr>
                <w:rFonts w:ascii="Times New Roman" w:hAnsi="Times New Roman" w:cs="Times New Roman"/>
              </w:rPr>
              <w:t>Х</w:t>
            </w:r>
            <w:r w:rsidR="003D3CEC" w:rsidRPr="00A83511">
              <w:rPr>
                <w:rFonts w:ascii="Times New Roman" w:hAnsi="Times New Roman" w:cs="Times New Roman"/>
              </w:rPr>
              <w:t>арактеристики объекта незавершенного строительства:</w:t>
            </w:r>
          </w:p>
          <w:p w:rsidR="003D3CEC" w:rsidRPr="00A83511" w:rsidRDefault="003D3CEC" w:rsidP="008A1831">
            <w:pPr>
              <w:pStyle w:val="ConsPlusNormal"/>
              <w:rPr>
                <w:rFonts w:ascii="Times New Roman" w:hAnsi="Times New Roman" w:cs="Times New Roman"/>
              </w:rPr>
            </w:pPr>
            <w:r w:rsidRPr="00A83511">
              <w:rPr>
                <w:rFonts w:ascii="Times New Roman" w:hAnsi="Times New Roman" w:cs="Times New Roman"/>
              </w:rPr>
              <w:t>кадастровый номер 84:03</w:t>
            </w:r>
            <w:r w:rsidR="009802DC">
              <w:rPr>
                <w:rFonts w:ascii="Times New Roman" w:hAnsi="Times New Roman" w:cs="Times New Roman"/>
              </w:rPr>
              <w:t xml:space="preserve">:0010001:164, площадь 1484 </w:t>
            </w:r>
            <w:proofErr w:type="spellStart"/>
            <w:r w:rsidR="009802DC">
              <w:rPr>
                <w:rFonts w:ascii="Times New Roman" w:hAnsi="Times New Roman" w:cs="Times New Roman"/>
              </w:rPr>
              <w:t>кв</w:t>
            </w:r>
            <w:proofErr w:type="gramStart"/>
            <w:r w:rsidR="009802D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A83511">
              <w:rPr>
                <w:rFonts w:ascii="Times New Roman" w:hAnsi="Times New Roman" w:cs="Times New Roman"/>
              </w:rPr>
              <w:t xml:space="preserve">, </w:t>
            </w:r>
          </w:p>
          <w:p w:rsidR="003D3CEC" w:rsidRPr="00A83511" w:rsidRDefault="003D3CEC" w:rsidP="008A1831">
            <w:pPr>
              <w:pStyle w:val="ConsPlusNormal"/>
              <w:rPr>
                <w:rFonts w:ascii="Times New Roman" w:hAnsi="Times New Roman" w:cs="Times New Roman"/>
              </w:rPr>
            </w:pPr>
            <w:r w:rsidRPr="00A83511">
              <w:rPr>
                <w:rFonts w:ascii="Times New Roman" w:hAnsi="Times New Roman" w:cs="Times New Roman"/>
              </w:rPr>
              <w:t>степень готовности ОНС - 50%</w:t>
            </w:r>
          </w:p>
          <w:p w:rsidR="003D3CEC" w:rsidRPr="00A83511" w:rsidRDefault="003D3CEC" w:rsidP="008A1831">
            <w:pPr>
              <w:pStyle w:val="ConsPlusNormal"/>
              <w:rPr>
                <w:rFonts w:ascii="Times New Roman" w:hAnsi="Times New Roman" w:cs="Times New Roman"/>
              </w:rPr>
            </w:pPr>
            <w:r w:rsidRPr="00A83511">
              <w:rPr>
                <w:rFonts w:ascii="Times New Roman" w:hAnsi="Times New Roman" w:cs="Times New Roman"/>
              </w:rPr>
              <w:t xml:space="preserve">год начала строительства </w:t>
            </w:r>
            <w:r w:rsidR="00A83511" w:rsidRPr="00A83511">
              <w:rPr>
                <w:rFonts w:ascii="Times New Roman" w:hAnsi="Times New Roman" w:cs="Times New Roman"/>
              </w:rPr>
              <w:t>–</w:t>
            </w:r>
            <w:r w:rsidRPr="00A83511">
              <w:rPr>
                <w:rFonts w:ascii="Times New Roman" w:hAnsi="Times New Roman" w:cs="Times New Roman"/>
              </w:rPr>
              <w:t xml:space="preserve"> 1986</w:t>
            </w:r>
            <w:r w:rsidR="00A83511" w:rsidRPr="00A83511">
              <w:rPr>
                <w:rFonts w:ascii="Times New Roman" w:hAnsi="Times New Roman" w:cs="Times New Roman"/>
              </w:rPr>
              <w:t>.</w:t>
            </w:r>
          </w:p>
          <w:p w:rsidR="003D3CEC" w:rsidRPr="00A83511" w:rsidRDefault="00A83511" w:rsidP="008A1831">
            <w:pPr>
              <w:pStyle w:val="ConsPlusNormal"/>
              <w:rPr>
                <w:rFonts w:ascii="Times New Roman" w:hAnsi="Times New Roman" w:cs="Times New Roman"/>
              </w:rPr>
            </w:pPr>
            <w:r w:rsidRPr="00A83511">
              <w:rPr>
                <w:rFonts w:ascii="Times New Roman" w:hAnsi="Times New Roman" w:cs="Times New Roman"/>
              </w:rPr>
              <w:t>Х</w:t>
            </w:r>
            <w:r w:rsidR="003D3CEC" w:rsidRPr="00A83511">
              <w:rPr>
                <w:rFonts w:ascii="Times New Roman" w:hAnsi="Times New Roman" w:cs="Times New Roman"/>
              </w:rPr>
              <w:t>арактеристики земельного участка:</w:t>
            </w:r>
          </w:p>
          <w:p w:rsidR="003D3CEC" w:rsidRPr="00A83511" w:rsidRDefault="003D3CEC" w:rsidP="008A1831">
            <w:pPr>
              <w:pStyle w:val="ConsPlusNormal"/>
              <w:rPr>
                <w:rFonts w:ascii="Times New Roman" w:hAnsi="Times New Roman" w:cs="Times New Roman"/>
              </w:rPr>
            </w:pPr>
            <w:r w:rsidRPr="00A83511">
              <w:rPr>
                <w:rFonts w:ascii="Times New Roman" w:hAnsi="Times New Roman" w:cs="Times New Roman"/>
              </w:rPr>
              <w:t>кадастровый номер: 84:03:0010001:165,</w:t>
            </w:r>
          </w:p>
          <w:p w:rsidR="003D3CEC" w:rsidRPr="00A83511" w:rsidRDefault="009802DC" w:rsidP="008A18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31400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3D3CEC" w:rsidRPr="00A83511">
              <w:rPr>
                <w:rFonts w:ascii="Times New Roman" w:hAnsi="Times New Roman" w:cs="Times New Roman"/>
              </w:rPr>
              <w:t>,</w:t>
            </w:r>
          </w:p>
          <w:p w:rsidR="003D3CEC" w:rsidRPr="00A83511" w:rsidRDefault="003D3CEC" w:rsidP="008A1831">
            <w:pPr>
              <w:pStyle w:val="ConsPlusNormal"/>
              <w:rPr>
                <w:rFonts w:ascii="Times New Roman" w:hAnsi="Times New Roman" w:cs="Times New Roman"/>
              </w:rPr>
            </w:pPr>
            <w:r w:rsidRPr="00A83511">
              <w:rPr>
                <w:rFonts w:ascii="Times New Roman" w:hAnsi="Times New Roman" w:cs="Times New Roman"/>
              </w:rPr>
              <w:t>категория земель – земли населенных пунктов,</w:t>
            </w:r>
          </w:p>
          <w:p w:rsidR="003D3CEC" w:rsidRDefault="003D3CEC" w:rsidP="00A83511">
            <w:pPr>
              <w:pStyle w:val="ConsPlusNormal"/>
              <w:rPr>
                <w:rFonts w:ascii="Times New Roman" w:hAnsi="Times New Roman" w:cs="Times New Roman"/>
              </w:rPr>
            </w:pPr>
            <w:r w:rsidRPr="00A83511">
              <w:rPr>
                <w:rFonts w:ascii="Times New Roman" w:hAnsi="Times New Roman" w:cs="Times New Roman"/>
              </w:rPr>
              <w:t>виды разрешенного использования – коммунальное обслуживание</w:t>
            </w:r>
          </w:p>
          <w:p w:rsidR="00A83511" w:rsidRPr="00A83511" w:rsidRDefault="00A83511" w:rsidP="00A835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E1FB1" w:rsidRPr="00A83511" w:rsidRDefault="001E1FB1" w:rsidP="001E1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3CEC" w:rsidRPr="00A83511" w:rsidRDefault="001E1FB1" w:rsidP="001E1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511">
              <w:rPr>
                <w:rFonts w:ascii="Times New Roman" w:hAnsi="Times New Roman" w:cs="Times New Roman"/>
              </w:rPr>
              <w:t xml:space="preserve">Красноярский край, Таймырский Долгано-Ненецкий район, </w:t>
            </w:r>
            <w:proofErr w:type="spellStart"/>
            <w:r w:rsidR="003D3CEC" w:rsidRPr="00A83511">
              <w:rPr>
                <w:rFonts w:ascii="Times New Roman" w:hAnsi="Times New Roman" w:cs="Times New Roman"/>
              </w:rPr>
              <w:t>г</w:t>
            </w:r>
            <w:proofErr w:type="gramStart"/>
            <w:r w:rsidR="003D3CEC" w:rsidRPr="00A83511">
              <w:rPr>
                <w:rFonts w:ascii="Times New Roman" w:hAnsi="Times New Roman" w:cs="Times New Roman"/>
              </w:rPr>
              <w:t>.Д</w:t>
            </w:r>
            <w:proofErr w:type="gramEnd"/>
            <w:r w:rsidR="003D3CEC" w:rsidRPr="00A83511">
              <w:rPr>
                <w:rFonts w:ascii="Times New Roman" w:hAnsi="Times New Roman" w:cs="Times New Roman"/>
              </w:rPr>
              <w:t>удинка</w:t>
            </w:r>
            <w:proofErr w:type="spellEnd"/>
            <w:r w:rsidR="003D3CEC" w:rsidRPr="00A835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3CEC" w:rsidRPr="00A83511">
              <w:rPr>
                <w:rFonts w:ascii="Times New Roman" w:hAnsi="Times New Roman" w:cs="Times New Roman"/>
              </w:rPr>
              <w:t>ул.Газовая</w:t>
            </w:r>
            <w:proofErr w:type="spellEnd"/>
            <w:r w:rsidR="003D3CEC" w:rsidRPr="00A83511">
              <w:rPr>
                <w:rFonts w:ascii="Times New Roman" w:hAnsi="Times New Roman" w:cs="Times New Roman"/>
              </w:rPr>
              <w:t xml:space="preserve">, район очистных, в 85,0 м от здания № 24, 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3D3CEC" w:rsidRPr="00A83511" w:rsidRDefault="003D3CEC" w:rsidP="001E1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E1FB1" w:rsidRPr="00A83511" w:rsidRDefault="001E1FB1" w:rsidP="001E1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511">
              <w:rPr>
                <w:rFonts w:ascii="Times New Roman" w:hAnsi="Times New Roman" w:cs="Times New Roman"/>
              </w:rPr>
              <w:t>Нежилое здание</w:t>
            </w:r>
          </w:p>
          <w:p w:rsidR="001E1FB1" w:rsidRPr="00A83511" w:rsidRDefault="001E1FB1" w:rsidP="001E1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E1FB1" w:rsidRPr="00A83511" w:rsidRDefault="001E1FB1" w:rsidP="001E1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E1FB1" w:rsidRPr="00A83511" w:rsidRDefault="001E1FB1" w:rsidP="001E1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E1FB1" w:rsidRPr="00A83511" w:rsidRDefault="001E1FB1" w:rsidP="001E1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E1FB1" w:rsidRPr="00A83511" w:rsidRDefault="001E1FB1" w:rsidP="001E1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E1FB1" w:rsidRPr="00A83511" w:rsidRDefault="001E1FB1" w:rsidP="001E1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  <w:vAlign w:val="center"/>
          </w:tcPr>
          <w:p w:rsidR="003D3CEC" w:rsidRPr="00A83511" w:rsidRDefault="003D3CEC" w:rsidP="008C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511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3D3CEC" w:rsidTr="006D7DF8">
        <w:trPr>
          <w:trHeight w:val="1530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3D3CEC" w:rsidRDefault="003D3CEC" w:rsidP="00DC2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bottom w:val="nil"/>
            </w:tcBorders>
            <w:vAlign w:val="center"/>
          </w:tcPr>
          <w:p w:rsidR="003D3CEC" w:rsidRDefault="003D3CEC" w:rsidP="008A18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E1FB1" w:rsidRDefault="001E1FB1" w:rsidP="003D3C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3CEC" w:rsidRPr="0093180D" w:rsidRDefault="008170B1" w:rsidP="003D3C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Таймырский Долгано-Ненецкий район,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</w:rPr>
              <w:t>, в районе ГРС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vAlign w:val="center"/>
          </w:tcPr>
          <w:p w:rsidR="003D3CEC" w:rsidRDefault="003D3CEC" w:rsidP="00237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vAlign w:val="center"/>
          </w:tcPr>
          <w:p w:rsidR="003D3CEC" w:rsidRPr="008A1831" w:rsidRDefault="003D3CEC" w:rsidP="008C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6B2" w:rsidTr="00A83511">
        <w:trPr>
          <w:trHeight w:val="19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156B2" w:rsidRPr="00237496" w:rsidRDefault="008156B2" w:rsidP="00DC2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156B2" w:rsidRDefault="00A83511" w:rsidP="001E1FB1">
            <w:pPr>
              <w:pStyle w:val="ConsPlusNormal"/>
              <w:rPr>
                <w:rFonts w:ascii="Times New Roman" w:hAnsi="Times New Roman" w:cs="Times New Roman"/>
              </w:rPr>
            </w:pPr>
            <w:r w:rsidRPr="00A83511">
              <w:rPr>
                <w:rFonts w:ascii="Times New Roman" w:hAnsi="Times New Roman" w:cs="Times New Roman"/>
              </w:rPr>
              <w:t>Здание центра туриз</w:t>
            </w:r>
            <w:r>
              <w:rPr>
                <w:rFonts w:ascii="Times New Roman" w:hAnsi="Times New Roman" w:cs="Times New Roman"/>
              </w:rPr>
              <w:t>ма и творчества с земельным участком.</w:t>
            </w:r>
          </w:p>
          <w:p w:rsidR="00A83511" w:rsidRDefault="00A83511" w:rsidP="001E1F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здания:</w:t>
            </w:r>
          </w:p>
          <w:p w:rsidR="00A83511" w:rsidRDefault="00A83511" w:rsidP="001E1F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84:00:0000000:380,</w:t>
            </w:r>
          </w:p>
          <w:p w:rsidR="00A83511" w:rsidRDefault="009802DC" w:rsidP="001E1F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– 988,4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A83511">
              <w:rPr>
                <w:rFonts w:ascii="Times New Roman" w:hAnsi="Times New Roman" w:cs="Times New Roman"/>
              </w:rPr>
              <w:t>,</w:t>
            </w:r>
          </w:p>
          <w:p w:rsidR="00A83511" w:rsidRDefault="00A83511" w:rsidP="001E1F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 – 3.</w:t>
            </w:r>
          </w:p>
          <w:p w:rsidR="00A83511" w:rsidRDefault="00A83511" w:rsidP="001E1F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земельного участка:</w:t>
            </w:r>
          </w:p>
          <w:p w:rsidR="00A83511" w:rsidRDefault="00A83511" w:rsidP="001E1F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номер: 84:03:0020004:1786,</w:t>
            </w:r>
          </w:p>
          <w:p w:rsidR="00A83511" w:rsidRDefault="009802DC" w:rsidP="001E1F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– 1915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A83511">
              <w:rPr>
                <w:rFonts w:ascii="Times New Roman" w:hAnsi="Times New Roman" w:cs="Times New Roman"/>
              </w:rPr>
              <w:t>,</w:t>
            </w:r>
          </w:p>
          <w:p w:rsidR="00A83511" w:rsidRDefault="00A83511" w:rsidP="001E1F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 – земли населенных пунктов,</w:t>
            </w:r>
          </w:p>
          <w:p w:rsidR="00A83511" w:rsidRDefault="00A83511" w:rsidP="001E1F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разрешенного использования – дошкольное, начальное и среднее общее образование</w:t>
            </w:r>
          </w:p>
          <w:p w:rsidR="00A83511" w:rsidRPr="00A83511" w:rsidRDefault="00A83511" w:rsidP="001E1F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156B2" w:rsidRPr="00A83511" w:rsidRDefault="00A83511" w:rsidP="00A83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Таймырский Долгано-Ненецкий муниципальный район,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</w:rPr>
              <w:t>, ул. Горького, д.43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511" w:rsidRDefault="00A83511" w:rsidP="00A83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156B2" w:rsidRPr="00A83511" w:rsidRDefault="00A83511" w:rsidP="00A83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56B2" w:rsidRPr="008A1831" w:rsidRDefault="008156B2" w:rsidP="008C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1831">
              <w:rPr>
                <w:rFonts w:ascii="Times New Roman" w:hAnsi="Times New Roman" w:cs="Times New Roman"/>
              </w:rPr>
              <w:t>аукцион</w:t>
            </w:r>
          </w:p>
        </w:tc>
      </w:tr>
    </w:tbl>
    <w:p w:rsidR="00B725F6" w:rsidRDefault="00B725F6" w:rsidP="00B72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86E" w:rsidRDefault="008C186E" w:rsidP="008C186E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D34" w:rsidRDefault="009C465B" w:rsidP="009C465B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465B">
        <w:rPr>
          <w:rFonts w:ascii="Times New Roman" w:hAnsi="Times New Roman" w:cs="Times New Roman"/>
          <w:sz w:val="28"/>
          <w:szCs w:val="28"/>
        </w:rPr>
        <w:t xml:space="preserve">Прогнозируемый размер </w:t>
      </w:r>
      <w:r>
        <w:rPr>
          <w:rFonts w:ascii="Times New Roman" w:hAnsi="Times New Roman" w:cs="Times New Roman"/>
          <w:sz w:val="28"/>
          <w:szCs w:val="28"/>
        </w:rPr>
        <w:t>доходов районного бюджета</w:t>
      </w:r>
      <w:r w:rsidR="00875D34" w:rsidRPr="00875D34">
        <w:rPr>
          <w:rFonts w:ascii="Times New Roman" w:hAnsi="Times New Roman" w:cs="Times New Roman"/>
          <w:sz w:val="28"/>
          <w:szCs w:val="28"/>
        </w:rPr>
        <w:t xml:space="preserve"> </w:t>
      </w:r>
      <w:r w:rsidR="00875D34" w:rsidRPr="009C465B">
        <w:rPr>
          <w:rFonts w:ascii="Times New Roman" w:hAnsi="Times New Roman" w:cs="Times New Roman"/>
          <w:sz w:val="28"/>
          <w:szCs w:val="28"/>
        </w:rPr>
        <w:t>в результате реализации Плана</w:t>
      </w:r>
      <w:r w:rsidR="00875D34">
        <w:rPr>
          <w:rFonts w:ascii="Times New Roman" w:hAnsi="Times New Roman" w:cs="Times New Roman"/>
          <w:sz w:val="28"/>
          <w:szCs w:val="28"/>
        </w:rPr>
        <w:t>:</w:t>
      </w:r>
    </w:p>
    <w:p w:rsidR="00875D34" w:rsidRDefault="009C465B" w:rsidP="00875D34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156B2">
        <w:rPr>
          <w:rFonts w:ascii="Times New Roman" w:hAnsi="Times New Roman" w:cs="Times New Roman"/>
          <w:sz w:val="28"/>
          <w:szCs w:val="28"/>
        </w:rPr>
        <w:t>4</w:t>
      </w:r>
      <w:r w:rsidR="00C617F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83511" w:rsidRPr="00A83511">
        <w:rPr>
          <w:rFonts w:ascii="Times New Roman" w:hAnsi="Times New Roman" w:cs="Times New Roman"/>
          <w:sz w:val="28"/>
          <w:szCs w:val="28"/>
        </w:rPr>
        <w:t>19 457 000</w:t>
      </w:r>
      <w:r w:rsidR="00A5760E">
        <w:rPr>
          <w:rFonts w:ascii="Times New Roman" w:hAnsi="Times New Roman" w:cs="Times New Roman"/>
          <w:sz w:val="28"/>
          <w:szCs w:val="28"/>
        </w:rPr>
        <w:t>, 00</w:t>
      </w:r>
      <w:r w:rsidR="00875D34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C465B" w:rsidRDefault="008156B2" w:rsidP="00875D34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9F0B9E">
        <w:rPr>
          <w:rFonts w:ascii="Times New Roman" w:hAnsi="Times New Roman" w:cs="Times New Roman"/>
          <w:sz w:val="28"/>
          <w:szCs w:val="28"/>
        </w:rPr>
        <w:t xml:space="preserve"> год – 0,00 </w:t>
      </w:r>
      <w:r w:rsidR="00A5760E">
        <w:rPr>
          <w:rFonts w:ascii="Times New Roman" w:hAnsi="Times New Roman" w:cs="Times New Roman"/>
          <w:sz w:val="28"/>
          <w:szCs w:val="28"/>
        </w:rPr>
        <w:t>руб.</w:t>
      </w:r>
      <w:r w:rsidR="00875D34">
        <w:rPr>
          <w:rFonts w:ascii="Times New Roman" w:hAnsi="Times New Roman" w:cs="Times New Roman"/>
          <w:sz w:val="28"/>
          <w:szCs w:val="28"/>
        </w:rPr>
        <w:t>;</w:t>
      </w:r>
    </w:p>
    <w:p w:rsidR="009C465B" w:rsidRDefault="008156B2" w:rsidP="00F973A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875D34">
        <w:rPr>
          <w:rFonts w:ascii="Times New Roman" w:hAnsi="Times New Roman" w:cs="Times New Roman"/>
          <w:sz w:val="28"/>
          <w:szCs w:val="28"/>
        </w:rPr>
        <w:t xml:space="preserve"> год – 0</w:t>
      </w:r>
      <w:r w:rsidR="00A5760E">
        <w:rPr>
          <w:rFonts w:ascii="Times New Roman" w:hAnsi="Times New Roman" w:cs="Times New Roman"/>
          <w:sz w:val="28"/>
          <w:szCs w:val="28"/>
        </w:rPr>
        <w:t>,00</w:t>
      </w:r>
      <w:r w:rsidR="00875D3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D6D1B" w:rsidRDefault="00ED6D1B" w:rsidP="00F973A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6D1B" w:rsidRDefault="00ED6D1B" w:rsidP="00F973A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6D1B" w:rsidRPr="00ED6D1B" w:rsidRDefault="00ED6D1B" w:rsidP="00ED6D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D1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D6D1B" w:rsidRPr="00ED6D1B" w:rsidRDefault="00ED6D1B" w:rsidP="00ED6D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6D1B">
        <w:rPr>
          <w:rFonts w:ascii="Times New Roman" w:hAnsi="Times New Roman" w:cs="Times New Roman"/>
          <w:b/>
          <w:sz w:val="28"/>
          <w:szCs w:val="28"/>
        </w:rPr>
        <w:t>к проекту решения Таймырского Долгано-Ненецкого районного Совета депутатов «Об утверждении Прогнозного плана (программы) приватизации муниципального имущества Таймырского Долгано-Ненецкого муниципального района на 2024-2026 годы»</w:t>
      </w:r>
    </w:p>
    <w:p w:rsidR="00ED6D1B" w:rsidRPr="00ED6D1B" w:rsidRDefault="00ED6D1B" w:rsidP="00ED6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D1B" w:rsidRP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D1B">
        <w:rPr>
          <w:rFonts w:ascii="Times New Roman" w:hAnsi="Times New Roman" w:cs="Times New Roman"/>
          <w:sz w:val="28"/>
          <w:szCs w:val="28"/>
        </w:rPr>
        <w:t>Проект решения «Об утверждении Прогнозного плана (программы) приватизации муниципального имущества Таймырского Долгано-Ненецкого муниципального района на 2022-2024 годы» подготовлен в соответствии с постановлением Правительства РФ от 26.12.2005 № 806 (ред. от 23.08.2021)               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Положением о приватизации муниципального</w:t>
      </w:r>
      <w:proofErr w:type="gramEnd"/>
      <w:r w:rsidRPr="00ED6D1B">
        <w:rPr>
          <w:rFonts w:ascii="Times New Roman" w:hAnsi="Times New Roman" w:cs="Times New Roman"/>
          <w:sz w:val="28"/>
          <w:szCs w:val="28"/>
        </w:rPr>
        <w:t xml:space="preserve"> имущества Таймырского Долгано-Ненецкого муниципального района, утвержденным Решением Таймырского Долгано-Ненецкого районного Совета депутатов Красноярского края от 21.06.2016 № 08-0119, в целях обеспечения эффективного управления, а также рационального использования имущества, находящегося в собственности Таймырского Долгано-Ненецкого муниципального района. </w:t>
      </w:r>
    </w:p>
    <w:p w:rsidR="00ED6D1B" w:rsidRP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1B">
        <w:rPr>
          <w:rFonts w:ascii="Times New Roman" w:hAnsi="Times New Roman" w:cs="Times New Roman"/>
          <w:sz w:val="28"/>
          <w:szCs w:val="28"/>
        </w:rPr>
        <w:t xml:space="preserve">В Прогнозный план (программу) приватизации предлагается включить следующее имущество: </w:t>
      </w:r>
    </w:p>
    <w:p w:rsidR="00ED6D1B" w:rsidRP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1B">
        <w:rPr>
          <w:rFonts w:ascii="Times New Roman" w:hAnsi="Times New Roman" w:cs="Times New Roman"/>
          <w:sz w:val="28"/>
          <w:szCs w:val="28"/>
        </w:rPr>
        <w:t xml:space="preserve">1. Пакет акций ОАО «РУСЬ» (Смоленская область, д. </w:t>
      </w:r>
      <w:proofErr w:type="spellStart"/>
      <w:r w:rsidRPr="00ED6D1B">
        <w:rPr>
          <w:rFonts w:ascii="Times New Roman" w:hAnsi="Times New Roman" w:cs="Times New Roman"/>
          <w:sz w:val="28"/>
          <w:szCs w:val="28"/>
        </w:rPr>
        <w:t>Караваево</w:t>
      </w:r>
      <w:proofErr w:type="spellEnd"/>
      <w:r w:rsidRPr="00ED6D1B">
        <w:rPr>
          <w:rFonts w:ascii="Times New Roman" w:hAnsi="Times New Roman" w:cs="Times New Roman"/>
          <w:sz w:val="28"/>
          <w:szCs w:val="28"/>
        </w:rPr>
        <w:t xml:space="preserve">) в количестве 19 457 штук номинальной стоимостью 1 000 руб. каждая (доля муниципального района от уставного капитала - 100 %, величина уставного капитала 19 457 000,00 </w:t>
      </w:r>
      <w:proofErr w:type="spellStart"/>
      <w:r w:rsidRPr="00ED6D1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D6D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6D1B" w:rsidRP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1B">
        <w:rPr>
          <w:rFonts w:ascii="Times New Roman" w:hAnsi="Times New Roman" w:cs="Times New Roman"/>
          <w:sz w:val="28"/>
          <w:szCs w:val="28"/>
        </w:rPr>
        <w:t xml:space="preserve">Пакет акций ОАО «Русь» передан Таймырским (Долгано-Ненецким) автономным округом в собственность муниципального района 30.12.2005. </w:t>
      </w:r>
    </w:p>
    <w:p w:rsidR="00ED6D1B" w:rsidRP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1B">
        <w:rPr>
          <w:rFonts w:ascii="Times New Roman" w:hAnsi="Times New Roman" w:cs="Times New Roman"/>
          <w:sz w:val="28"/>
          <w:szCs w:val="28"/>
        </w:rPr>
        <w:t>Основной целью деятельности в соответствии с уставом ОАО «Русь» является получение прибыли и организация рабочих мест.  Для получения прибыли ОАО «Русь» вправе осуществлять любые виды деятельности, не запрещенные законом, в том числе: разведение и убой скота (птицы). Фактически ОАО «Русь» занимается всеми видами деятельности, заявленными в уставе, основным из которых является молочное животноводство.</w:t>
      </w:r>
      <w:r w:rsidRPr="00ED6D1B">
        <w:rPr>
          <w:rFonts w:ascii="Times New Roman" w:hAnsi="Times New Roman" w:cs="Times New Roman"/>
          <w:sz w:val="28"/>
          <w:szCs w:val="28"/>
        </w:rPr>
        <w:tab/>
      </w:r>
    </w:p>
    <w:p w:rsidR="00ED6D1B" w:rsidRP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1B">
        <w:rPr>
          <w:rFonts w:ascii="Times New Roman" w:hAnsi="Times New Roman" w:cs="Times New Roman"/>
          <w:sz w:val="28"/>
          <w:szCs w:val="28"/>
        </w:rPr>
        <w:t>На заседаниях Совета директоров неоднократно обсуждался вопрос возможности продажи пакета акций ОАО «Русь» в связи с удаленностью                  ОАО «Русь» и отсутствием направлений деятельности, необходимых для решения вопросов местного значения муниципального района.</w:t>
      </w:r>
    </w:p>
    <w:p w:rsidR="00ED6D1B" w:rsidRP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D1B">
        <w:rPr>
          <w:rFonts w:ascii="Times New Roman" w:hAnsi="Times New Roman" w:cs="Times New Roman"/>
          <w:sz w:val="28"/>
          <w:szCs w:val="28"/>
        </w:rPr>
        <w:t>Размер дивидендов, перечисленных ОАО «Русь» в бюджет муниципального района, за прошедшие 5 лет:</w:t>
      </w:r>
      <w:proofErr w:type="gramEnd"/>
    </w:p>
    <w:p w:rsidR="00ED6D1B" w:rsidRP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1B">
        <w:rPr>
          <w:rFonts w:ascii="Times New Roman" w:hAnsi="Times New Roman" w:cs="Times New Roman"/>
          <w:sz w:val="28"/>
          <w:szCs w:val="28"/>
        </w:rPr>
        <w:t>в 2022 году – не выплачивались;</w:t>
      </w:r>
    </w:p>
    <w:p w:rsidR="00ED6D1B" w:rsidRP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1B">
        <w:rPr>
          <w:rFonts w:ascii="Times New Roman" w:hAnsi="Times New Roman" w:cs="Times New Roman"/>
          <w:sz w:val="28"/>
          <w:szCs w:val="28"/>
        </w:rPr>
        <w:t>в 2021году – не выплачивались;</w:t>
      </w:r>
    </w:p>
    <w:p w:rsidR="00ED6D1B" w:rsidRP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1B">
        <w:rPr>
          <w:rFonts w:ascii="Times New Roman" w:hAnsi="Times New Roman" w:cs="Times New Roman"/>
          <w:sz w:val="28"/>
          <w:szCs w:val="28"/>
        </w:rPr>
        <w:t>в 2020 году – не выплачивались;</w:t>
      </w:r>
    </w:p>
    <w:p w:rsidR="00ED6D1B" w:rsidRP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1B">
        <w:rPr>
          <w:rFonts w:ascii="Times New Roman" w:hAnsi="Times New Roman" w:cs="Times New Roman"/>
          <w:sz w:val="28"/>
          <w:szCs w:val="28"/>
        </w:rPr>
        <w:t>в 2019 году – не выплачивались;</w:t>
      </w:r>
    </w:p>
    <w:p w:rsidR="00ED6D1B" w:rsidRP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1B">
        <w:rPr>
          <w:rFonts w:ascii="Times New Roman" w:hAnsi="Times New Roman" w:cs="Times New Roman"/>
          <w:sz w:val="28"/>
          <w:szCs w:val="28"/>
        </w:rPr>
        <w:t>в 2018 году – 82,2 тыс. руб.</w:t>
      </w:r>
    </w:p>
    <w:p w:rsidR="00ED6D1B" w:rsidRP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6D1B" w:rsidRP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1B">
        <w:rPr>
          <w:rFonts w:ascii="Times New Roman" w:hAnsi="Times New Roman" w:cs="Times New Roman"/>
          <w:sz w:val="28"/>
          <w:szCs w:val="28"/>
        </w:rPr>
        <w:lastRenderedPageBreak/>
        <w:t>2. Объект незавершенного строительства, расположенный по адресу:             г. Дудинка, ул. Газовая, район очистных, в 85,0 м от здания № 24, проектируемое назначение – строительство объекта коммунального хозяйства, кадастровый номер 84:03:0010001:164 с земельным участком по адресу: Красноярский край, Таймырский Долгано-Ненецкий район, г. Дудинка, в районе ГРС, кадастровый номер 84:03:0010001:165, площадь – 31 400 кв. м, на котором расположен вышеуказанный объект незавершенного строительства.</w:t>
      </w:r>
    </w:p>
    <w:p w:rsidR="00ED6D1B" w:rsidRP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1B">
        <w:rPr>
          <w:rFonts w:ascii="Times New Roman" w:hAnsi="Times New Roman" w:cs="Times New Roman"/>
          <w:sz w:val="28"/>
          <w:szCs w:val="28"/>
        </w:rPr>
        <w:t>Указанный объект поступил в собственность муниципального района на основании решения Дудинского районного суда Красноярского края от 20.02.2017, в связи с признанием права собственности на бесхозяйную недвижимую вещь.               С момента приобретения права собственности муниципального района и до настоящего времени решения о необходимости использования объекта для нужд муниципального района не принималось, необходимость у муниципального района в указанном объекте отсутствует.</w:t>
      </w:r>
    </w:p>
    <w:p w:rsidR="00ED6D1B" w:rsidRP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1B">
        <w:rPr>
          <w:rFonts w:ascii="Times New Roman" w:hAnsi="Times New Roman" w:cs="Times New Roman"/>
          <w:sz w:val="28"/>
          <w:szCs w:val="28"/>
        </w:rPr>
        <w:t>3.</w:t>
      </w:r>
      <w:r w:rsidRPr="00ED6D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6D1B">
        <w:rPr>
          <w:rFonts w:ascii="Times New Roman" w:hAnsi="Times New Roman" w:cs="Times New Roman"/>
          <w:sz w:val="28"/>
          <w:szCs w:val="28"/>
        </w:rPr>
        <w:t>Здание Центра туризма и творчества, расположенное по адресу:                     г. Дудинка, ул. Горького, д. 43, кадастровый номер: 84:00:0000000:380, площадь 988,4 кв. м, с земельным участком по адресу: г. Дудинка, ул. Горького, д. 43, кадастровый номер: 84:03:0020004:1786, площадью 1915 кв. м, на котором расположен вышеуказанный объект недвижимого имущества.</w:t>
      </w:r>
      <w:proofErr w:type="gramEnd"/>
    </w:p>
    <w:p w:rsidR="00ED6D1B" w:rsidRP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1B">
        <w:rPr>
          <w:rFonts w:ascii="Times New Roman" w:hAnsi="Times New Roman" w:cs="Times New Roman"/>
          <w:sz w:val="28"/>
          <w:szCs w:val="28"/>
        </w:rPr>
        <w:t xml:space="preserve">Указанное здание было передано в собственность муниципального района из муниципального образования «Город Дудинка» в 2015 году с целью его использования для реализации программ туристско-краеведческой и физкультурно-спортивной направленности. Здание было передано в оперативное управление ТМБОУ </w:t>
      </w:r>
      <w:proofErr w:type="gramStart"/>
      <w:r w:rsidRPr="00ED6D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6D1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D6D1B">
        <w:rPr>
          <w:rFonts w:ascii="Times New Roman" w:hAnsi="Times New Roman" w:cs="Times New Roman"/>
          <w:sz w:val="28"/>
          <w:szCs w:val="28"/>
        </w:rPr>
        <w:t>Детско-юношеский</w:t>
      </w:r>
      <w:proofErr w:type="gramEnd"/>
      <w:r w:rsidRPr="00ED6D1B">
        <w:rPr>
          <w:rFonts w:ascii="Times New Roman" w:hAnsi="Times New Roman" w:cs="Times New Roman"/>
          <w:sz w:val="28"/>
          <w:szCs w:val="28"/>
        </w:rPr>
        <w:t xml:space="preserve"> центр туризма и творчества «Юниор» для реализации указанных программ, однако до настоящего времени в своей деятельности не используется, поскольку нуждается в капитальном ремонте, что требует значительных финансовых вложений. Из-за разрушения опорных конструкций уличная площадка эксплуатироваться также не может. </w:t>
      </w:r>
    </w:p>
    <w:p w:rsidR="00ED6D1B" w:rsidRP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1B">
        <w:rPr>
          <w:rFonts w:ascii="Times New Roman" w:hAnsi="Times New Roman" w:cs="Times New Roman"/>
          <w:sz w:val="28"/>
          <w:szCs w:val="28"/>
        </w:rPr>
        <w:t>Учитывая степень износа объектов недвижимого имущества, а также отсутствие необходимости в их использовании  для решения вопросов местного значения муниципального района, наиболее рациональным и эффективным вариантом управления вышеназванным имуществом будет принятие решения о его приватизации путем продажи на аукционе.</w:t>
      </w:r>
    </w:p>
    <w:p w:rsidR="00ED6D1B" w:rsidRP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1B">
        <w:rPr>
          <w:rFonts w:ascii="Times New Roman" w:hAnsi="Times New Roman" w:cs="Times New Roman"/>
          <w:sz w:val="28"/>
          <w:szCs w:val="28"/>
        </w:rPr>
        <w:t>Доходы бюджета муниципального района от приватизации имущества в 2024 году предположительно составят не менее 19 457 000 руб. (номинальная стоимость каждой акции – 1000 руб., количество предлагаемых к приватизации акций – 19 457 шт., остаточная стоимость объекта незавершенного строительства – 1 руб., остаточная стоимость здания Центра туризма и творчества – 0 руб.).    Начальная цена продажи будет определена по результатам проведения оценки рыночной стоимости имущества в соответствии с законодательством об оценочной деятельности, окончательная цена продажи сформируется по результатам аукциона.</w:t>
      </w:r>
    </w:p>
    <w:p w:rsidR="00ED6D1B" w:rsidRPr="00ED6D1B" w:rsidRDefault="00ED6D1B" w:rsidP="00ED6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D1B" w:rsidRPr="00ED6D1B" w:rsidRDefault="00ED6D1B" w:rsidP="00ED6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D1B" w:rsidRPr="00ED6D1B" w:rsidRDefault="00ED6D1B" w:rsidP="00ED6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D1B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        Е.В. Вершинин </w:t>
      </w:r>
    </w:p>
    <w:p w:rsidR="00ED6D1B" w:rsidRPr="00ED6D1B" w:rsidRDefault="00ED6D1B" w:rsidP="00ED6D1B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6D1B" w:rsidRPr="00ED6D1B" w:rsidRDefault="00ED6D1B" w:rsidP="00ED6D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D1B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ED6D1B" w:rsidRPr="00ED6D1B" w:rsidRDefault="00ED6D1B" w:rsidP="00ED6D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D1B">
        <w:rPr>
          <w:rFonts w:ascii="Times New Roman" w:hAnsi="Times New Roman" w:cs="Times New Roman"/>
          <w:b/>
          <w:sz w:val="28"/>
          <w:szCs w:val="28"/>
        </w:rPr>
        <w:t>к проекту решения Таймырского Долгано-Ненецкого районного Совета депутатов «Об утверждении Прогнозного плана (программы) приватизации муниципального имущества Таймырского Долгано-Ненецкого муниципального района на 2024-2026 годы»</w:t>
      </w:r>
    </w:p>
    <w:p w:rsidR="00ED6D1B" w:rsidRPr="00ED6D1B" w:rsidRDefault="00ED6D1B" w:rsidP="00ED6D1B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D1B">
        <w:rPr>
          <w:rFonts w:ascii="Times New Roman" w:hAnsi="Times New Roman" w:cs="Times New Roman"/>
          <w:sz w:val="28"/>
          <w:szCs w:val="28"/>
        </w:rPr>
        <w:t xml:space="preserve">Принятие Таймырским </w:t>
      </w:r>
      <w:proofErr w:type="spellStart"/>
      <w:r w:rsidRPr="00ED6D1B"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 w:rsidRPr="00ED6D1B">
        <w:rPr>
          <w:rFonts w:ascii="Times New Roman" w:hAnsi="Times New Roman" w:cs="Times New Roman"/>
          <w:sz w:val="28"/>
          <w:szCs w:val="28"/>
        </w:rPr>
        <w:t xml:space="preserve"> - Ненецким районным Советом депутатов решения «Об утверждении Прогнозного плана (программы) приватизации муниципального имущества Таймырского Долгано-Ненецкого муниципального района на 2024-2026 годы» не потребует дополнительных затрат из районного бюджета.</w:t>
      </w:r>
    </w:p>
    <w:p w:rsid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6D1B" w:rsidRDefault="00ED6D1B" w:rsidP="00ED6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6D1B" w:rsidRPr="00484950" w:rsidRDefault="00ED6D1B" w:rsidP="004849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95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D6D1B" w:rsidRPr="00ED6D1B" w:rsidRDefault="00ED6D1B" w:rsidP="00484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950">
        <w:rPr>
          <w:rFonts w:ascii="Times New Roman" w:hAnsi="Times New Roman" w:cs="Times New Roman"/>
          <w:b/>
          <w:sz w:val="28"/>
          <w:szCs w:val="28"/>
        </w:rPr>
        <w:t xml:space="preserve">решений Таймырского Долгано-Ненецкого районного Совета депутатов, подлежащих признанию </w:t>
      </w:r>
      <w:proofErr w:type="gramStart"/>
      <w:r w:rsidRPr="00484950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484950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изменению, дополнению или принятию в связи с принятием решения Таймырского Долгано-Ненецкого районного Совета депутатов «Об утверждении Прогнозного плана (программы) приватизации муниципального имущества Таймырского Долгано-Ненецкого муниципального района на 2024-2026 годы»</w:t>
      </w:r>
    </w:p>
    <w:p w:rsidR="00ED6D1B" w:rsidRPr="00ED6D1B" w:rsidRDefault="00ED6D1B" w:rsidP="00ED6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D1B" w:rsidRPr="00ED6D1B" w:rsidRDefault="00ED6D1B" w:rsidP="00ED6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D1B" w:rsidRPr="00ED6D1B" w:rsidRDefault="00ED6D1B" w:rsidP="00ED6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D1B" w:rsidRPr="00C07E6D" w:rsidRDefault="00ED6D1B" w:rsidP="00ED6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D1B">
        <w:rPr>
          <w:rFonts w:ascii="Times New Roman" w:hAnsi="Times New Roman" w:cs="Times New Roman"/>
          <w:sz w:val="28"/>
          <w:szCs w:val="28"/>
        </w:rPr>
        <w:tab/>
        <w:t>Принятие решения Таймырского Долгано-Ненецкого районного Совета депутатов «Об утверждении Прогнозного плана (программы) приватизации муниципального имущества Таймырского Долгано-Ненецкого муниципального района на 2024-2026 годы» не потребует отмены, приостановления, внесения изменений, дополнений или принятия Решений Таймырского Долгано-Ненецкого районного Совета депутатов.</w:t>
      </w:r>
    </w:p>
    <w:sectPr w:rsidR="00ED6D1B" w:rsidRPr="00C07E6D" w:rsidSect="00ED6D1B">
      <w:pgSz w:w="11906" w:h="16838"/>
      <w:pgMar w:top="96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33"/>
    <w:multiLevelType w:val="multilevel"/>
    <w:tmpl w:val="253AA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C2"/>
    <w:rsid w:val="00020961"/>
    <w:rsid w:val="00021335"/>
    <w:rsid w:val="00027093"/>
    <w:rsid w:val="00030F2E"/>
    <w:rsid w:val="00047104"/>
    <w:rsid w:val="0005562F"/>
    <w:rsid w:val="0005730B"/>
    <w:rsid w:val="00065CCE"/>
    <w:rsid w:val="00066C44"/>
    <w:rsid w:val="00084ECB"/>
    <w:rsid w:val="00093724"/>
    <w:rsid w:val="000C7D32"/>
    <w:rsid w:val="001137EB"/>
    <w:rsid w:val="00124421"/>
    <w:rsid w:val="001378F1"/>
    <w:rsid w:val="001953FA"/>
    <w:rsid w:val="001C4FB8"/>
    <w:rsid w:val="001D0F3A"/>
    <w:rsid w:val="001E1FB1"/>
    <w:rsid w:val="00206D7C"/>
    <w:rsid w:val="00211CE7"/>
    <w:rsid w:val="002141C9"/>
    <w:rsid w:val="0023345D"/>
    <w:rsid w:val="00237496"/>
    <w:rsid w:val="00246D1F"/>
    <w:rsid w:val="00254E74"/>
    <w:rsid w:val="00314AE6"/>
    <w:rsid w:val="003435CF"/>
    <w:rsid w:val="003547F0"/>
    <w:rsid w:val="00374BE6"/>
    <w:rsid w:val="0038797C"/>
    <w:rsid w:val="00396101"/>
    <w:rsid w:val="003A1785"/>
    <w:rsid w:val="003D3CEC"/>
    <w:rsid w:val="003E6E49"/>
    <w:rsid w:val="003F2E67"/>
    <w:rsid w:val="00403E6C"/>
    <w:rsid w:val="00423243"/>
    <w:rsid w:val="00484153"/>
    <w:rsid w:val="00484950"/>
    <w:rsid w:val="00492306"/>
    <w:rsid w:val="004A1DAC"/>
    <w:rsid w:val="004B1CD8"/>
    <w:rsid w:val="004E5345"/>
    <w:rsid w:val="004F2535"/>
    <w:rsid w:val="005366F3"/>
    <w:rsid w:val="00537C7C"/>
    <w:rsid w:val="00593C7E"/>
    <w:rsid w:val="005A468C"/>
    <w:rsid w:val="005A7088"/>
    <w:rsid w:val="005B3BE3"/>
    <w:rsid w:val="005D1B8E"/>
    <w:rsid w:val="005D20C7"/>
    <w:rsid w:val="005F19D7"/>
    <w:rsid w:val="00607470"/>
    <w:rsid w:val="00610D17"/>
    <w:rsid w:val="006546F7"/>
    <w:rsid w:val="006A0A40"/>
    <w:rsid w:val="006C544B"/>
    <w:rsid w:val="006D5557"/>
    <w:rsid w:val="006D7DF8"/>
    <w:rsid w:val="006F1F05"/>
    <w:rsid w:val="00740511"/>
    <w:rsid w:val="007530E7"/>
    <w:rsid w:val="00753E6E"/>
    <w:rsid w:val="007622B4"/>
    <w:rsid w:val="00773B3A"/>
    <w:rsid w:val="0077495A"/>
    <w:rsid w:val="007777CA"/>
    <w:rsid w:val="007A012B"/>
    <w:rsid w:val="007B3754"/>
    <w:rsid w:val="007C31E3"/>
    <w:rsid w:val="007E53C3"/>
    <w:rsid w:val="007F14C5"/>
    <w:rsid w:val="00812880"/>
    <w:rsid w:val="00814DA3"/>
    <w:rsid w:val="008156B2"/>
    <w:rsid w:val="008170B1"/>
    <w:rsid w:val="008212E8"/>
    <w:rsid w:val="00822521"/>
    <w:rsid w:val="008407A1"/>
    <w:rsid w:val="00845C88"/>
    <w:rsid w:val="00875D34"/>
    <w:rsid w:val="008842B8"/>
    <w:rsid w:val="00893964"/>
    <w:rsid w:val="008A1831"/>
    <w:rsid w:val="008C186E"/>
    <w:rsid w:val="008F7EBE"/>
    <w:rsid w:val="0092281A"/>
    <w:rsid w:val="009252E7"/>
    <w:rsid w:val="0093180D"/>
    <w:rsid w:val="00961B78"/>
    <w:rsid w:val="009739A2"/>
    <w:rsid w:val="009802DC"/>
    <w:rsid w:val="0099658E"/>
    <w:rsid w:val="009A2FDD"/>
    <w:rsid w:val="009C465B"/>
    <w:rsid w:val="009F0B9E"/>
    <w:rsid w:val="00A17939"/>
    <w:rsid w:val="00A24185"/>
    <w:rsid w:val="00A5760E"/>
    <w:rsid w:val="00A65136"/>
    <w:rsid w:val="00A83511"/>
    <w:rsid w:val="00A87A3B"/>
    <w:rsid w:val="00AB0D4B"/>
    <w:rsid w:val="00AD5F5B"/>
    <w:rsid w:val="00AF001A"/>
    <w:rsid w:val="00AF1479"/>
    <w:rsid w:val="00B011E5"/>
    <w:rsid w:val="00B0327C"/>
    <w:rsid w:val="00B10ACD"/>
    <w:rsid w:val="00B23310"/>
    <w:rsid w:val="00B42E47"/>
    <w:rsid w:val="00B45B21"/>
    <w:rsid w:val="00B65B97"/>
    <w:rsid w:val="00B71429"/>
    <w:rsid w:val="00B725F6"/>
    <w:rsid w:val="00B77982"/>
    <w:rsid w:val="00B93706"/>
    <w:rsid w:val="00BB3F49"/>
    <w:rsid w:val="00BC13AB"/>
    <w:rsid w:val="00BC2FFE"/>
    <w:rsid w:val="00C07E6D"/>
    <w:rsid w:val="00C361E0"/>
    <w:rsid w:val="00C5679A"/>
    <w:rsid w:val="00C617FE"/>
    <w:rsid w:val="00C624A3"/>
    <w:rsid w:val="00C87E26"/>
    <w:rsid w:val="00C937DB"/>
    <w:rsid w:val="00C949BC"/>
    <w:rsid w:val="00CC27BB"/>
    <w:rsid w:val="00D001F3"/>
    <w:rsid w:val="00D40333"/>
    <w:rsid w:val="00D4545F"/>
    <w:rsid w:val="00D67702"/>
    <w:rsid w:val="00D72206"/>
    <w:rsid w:val="00D730E3"/>
    <w:rsid w:val="00DA0C78"/>
    <w:rsid w:val="00DA2730"/>
    <w:rsid w:val="00DA43C2"/>
    <w:rsid w:val="00DC22A3"/>
    <w:rsid w:val="00DC23AD"/>
    <w:rsid w:val="00DC364A"/>
    <w:rsid w:val="00DC67D4"/>
    <w:rsid w:val="00DF7FFA"/>
    <w:rsid w:val="00E1503E"/>
    <w:rsid w:val="00E3253E"/>
    <w:rsid w:val="00E35C08"/>
    <w:rsid w:val="00E37FB9"/>
    <w:rsid w:val="00E40F90"/>
    <w:rsid w:val="00E41071"/>
    <w:rsid w:val="00E42454"/>
    <w:rsid w:val="00E6003D"/>
    <w:rsid w:val="00E85EEE"/>
    <w:rsid w:val="00EC326E"/>
    <w:rsid w:val="00ED456D"/>
    <w:rsid w:val="00ED6D1B"/>
    <w:rsid w:val="00EE5EF0"/>
    <w:rsid w:val="00EF6137"/>
    <w:rsid w:val="00F2242E"/>
    <w:rsid w:val="00F6789B"/>
    <w:rsid w:val="00F77BE8"/>
    <w:rsid w:val="00F824D9"/>
    <w:rsid w:val="00F910E1"/>
    <w:rsid w:val="00F973AA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A4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A43C2"/>
    <w:rPr>
      <w:color w:val="0000FF"/>
      <w:u w:val="single"/>
    </w:rPr>
  </w:style>
  <w:style w:type="table" w:styleId="a4">
    <w:name w:val="Table Grid"/>
    <w:basedOn w:val="a1"/>
    <w:uiPriority w:val="59"/>
    <w:rsid w:val="00DC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254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54E7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List Paragraph"/>
    <w:basedOn w:val="a"/>
    <w:uiPriority w:val="34"/>
    <w:qFormat/>
    <w:rsid w:val="005D20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AC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D6D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D6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A4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A43C2"/>
    <w:rPr>
      <w:color w:val="0000FF"/>
      <w:u w:val="single"/>
    </w:rPr>
  </w:style>
  <w:style w:type="table" w:styleId="a4">
    <w:name w:val="Table Grid"/>
    <w:basedOn w:val="a1"/>
    <w:uiPriority w:val="59"/>
    <w:rsid w:val="00DC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254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54E7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List Paragraph"/>
    <w:basedOn w:val="a"/>
    <w:uiPriority w:val="34"/>
    <w:qFormat/>
    <w:rsid w:val="005D20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AC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D6D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D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2F24E3C28068BE95567D01D3DAEE5A9B650A5282403BD44AD6DFBF7F72F33205C925A617q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0D86-B545-4ABC-BE7A-DD5AEB74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vatamanuk</dc:creator>
  <cp:lastModifiedBy>RYJIKOVA</cp:lastModifiedBy>
  <cp:revision>3</cp:revision>
  <cp:lastPrinted>2023-07-11T04:25:00Z</cp:lastPrinted>
  <dcterms:created xsi:type="dcterms:W3CDTF">2023-07-14T04:16:00Z</dcterms:created>
  <dcterms:modified xsi:type="dcterms:W3CDTF">2023-07-14T04:24:00Z</dcterms:modified>
</cp:coreProperties>
</file>