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A96954">
      <w:pPr>
        <w:jc w:val="center"/>
        <w:rPr>
          <w:b/>
          <w:caps/>
          <w:sz w:val="28"/>
          <w:szCs w:val="28"/>
        </w:rPr>
      </w:pPr>
      <w:bookmarkStart w:id="0" w:name="_Toc293146740"/>
      <w:bookmarkStart w:id="1" w:name="_Toc417655656"/>
      <w:r w:rsidRPr="00191CC6">
        <w:rPr>
          <w:b/>
          <w:caps/>
          <w:noProof/>
          <w:sz w:val="28"/>
          <w:szCs w:val="28"/>
        </w:rPr>
        <w:drawing>
          <wp:inline distT="0" distB="0" distL="0" distR="0" wp14:anchorId="566AFE0C" wp14:editId="61A0FFFA">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r w:rsidRPr="00191CC6">
        <w:rPr>
          <w:b/>
          <w:caps/>
          <w:sz w:val="28"/>
          <w:szCs w:val="28"/>
        </w:rPr>
        <w:t>Р Е Ш Е Н И Е</w:t>
      </w:r>
    </w:p>
    <w:p w:rsidR="002C790B" w:rsidRPr="00191CC6" w:rsidRDefault="002C790B" w:rsidP="00A96954">
      <w:pPr>
        <w:jc w:val="center"/>
        <w:rPr>
          <w:b/>
          <w:caps/>
          <w:sz w:val="28"/>
          <w:szCs w:val="28"/>
        </w:rPr>
      </w:pPr>
    </w:p>
    <w:p w:rsidR="002C790B" w:rsidRPr="00191CC6" w:rsidRDefault="007D195B" w:rsidP="00A96954">
      <w:pPr>
        <w:jc w:val="center"/>
        <w:rPr>
          <w:b/>
          <w:sz w:val="28"/>
          <w:szCs w:val="28"/>
        </w:rPr>
      </w:pPr>
      <w:r>
        <w:rPr>
          <w:b/>
          <w:sz w:val="28"/>
          <w:szCs w:val="28"/>
        </w:rPr>
        <w:t>20.02</w:t>
      </w:r>
      <w:r w:rsidR="00E2498F" w:rsidRPr="00191CC6">
        <w:rPr>
          <w:b/>
          <w:sz w:val="28"/>
          <w:szCs w:val="28"/>
        </w:rPr>
        <w:t>.2025</w:t>
      </w:r>
      <w:r w:rsidR="002C790B" w:rsidRPr="00191CC6">
        <w:rPr>
          <w:b/>
          <w:sz w:val="28"/>
          <w:szCs w:val="28"/>
        </w:rPr>
        <w:t xml:space="preserve">                                                                                                            № 0</w:t>
      </w:r>
      <w:r w:rsidR="00E2498F" w:rsidRPr="00191CC6">
        <w:rPr>
          <w:b/>
          <w:sz w:val="28"/>
          <w:szCs w:val="28"/>
        </w:rPr>
        <w:t>4</w:t>
      </w:r>
      <w:r w:rsidR="002C790B" w:rsidRPr="00191CC6">
        <w:rPr>
          <w:b/>
          <w:sz w:val="28"/>
          <w:szCs w:val="28"/>
        </w:rPr>
        <w:t xml:space="preserve"> – 0</w:t>
      </w:r>
      <w:r w:rsidR="00794DAD">
        <w:rPr>
          <w:b/>
          <w:sz w:val="28"/>
          <w:szCs w:val="28"/>
        </w:rPr>
        <w:t>80</w:t>
      </w:r>
    </w:p>
    <w:p w:rsidR="002C790B" w:rsidRPr="00191CC6" w:rsidRDefault="002C790B" w:rsidP="00A96954">
      <w:pPr>
        <w:jc w:val="center"/>
        <w:rPr>
          <w:b/>
          <w:sz w:val="28"/>
          <w:szCs w:val="28"/>
        </w:rPr>
      </w:pPr>
      <w:r w:rsidRPr="00191CC6">
        <w:rPr>
          <w:b/>
          <w:sz w:val="28"/>
          <w:szCs w:val="28"/>
        </w:rPr>
        <w:t>г. Дудинка</w:t>
      </w:r>
    </w:p>
    <w:p w:rsidR="002C790B" w:rsidRPr="00191CC6" w:rsidRDefault="002C790B" w:rsidP="00A96954">
      <w:pPr>
        <w:autoSpaceDE w:val="0"/>
        <w:autoSpaceDN w:val="0"/>
        <w:adjustRightInd w:val="0"/>
        <w:jc w:val="center"/>
        <w:rPr>
          <w:b/>
          <w:bCs/>
          <w:sz w:val="28"/>
          <w:szCs w:val="28"/>
        </w:rPr>
      </w:pPr>
    </w:p>
    <w:bookmarkEnd w:id="0"/>
    <w:bookmarkEnd w:id="1"/>
    <w:p w:rsidR="00794DAD" w:rsidRPr="006E6031" w:rsidRDefault="00794DAD" w:rsidP="006E6031">
      <w:pPr>
        <w:autoSpaceDE w:val="0"/>
        <w:autoSpaceDN w:val="0"/>
        <w:adjustRightInd w:val="0"/>
        <w:jc w:val="center"/>
        <w:rPr>
          <w:b/>
          <w:sz w:val="28"/>
          <w:szCs w:val="28"/>
        </w:rPr>
      </w:pPr>
      <w:r w:rsidRPr="006E6031">
        <w:rPr>
          <w:b/>
          <w:sz w:val="28"/>
          <w:szCs w:val="28"/>
          <w:lang w:val="x-none"/>
        </w:rPr>
        <w:t xml:space="preserve">Об утверждении </w:t>
      </w:r>
      <w:r w:rsidRPr="006E6031">
        <w:rPr>
          <w:b/>
          <w:sz w:val="28"/>
          <w:szCs w:val="28"/>
        </w:rPr>
        <w:t xml:space="preserve">дополнительного </w:t>
      </w:r>
      <w:r w:rsidRPr="006E6031">
        <w:rPr>
          <w:b/>
          <w:sz w:val="28"/>
          <w:szCs w:val="28"/>
          <w:lang w:val="x-none"/>
        </w:rPr>
        <w:t>соглашения</w:t>
      </w:r>
      <w:r w:rsidRPr="006E6031">
        <w:rPr>
          <w:b/>
          <w:sz w:val="28"/>
          <w:szCs w:val="28"/>
        </w:rPr>
        <w:t xml:space="preserve"> к </w:t>
      </w:r>
      <w:r w:rsidR="006E6031" w:rsidRPr="006E6031">
        <w:rPr>
          <w:b/>
          <w:sz w:val="28"/>
          <w:szCs w:val="28"/>
        </w:rPr>
        <w:t>С</w:t>
      </w:r>
      <w:r w:rsidRPr="006E6031">
        <w:rPr>
          <w:b/>
          <w:sz w:val="28"/>
          <w:szCs w:val="28"/>
        </w:rPr>
        <w:t xml:space="preserve">оглашению </w:t>
      </w:r>
      <w:r w:rsidR="006E6031" w:rsidRPr="006E6031">
        <w:rPr>
          <w:b/>
          <w:sz w:val="28"/>
          <w:szCs w:val="28"/>
        </w:rPr>
        <w:t>о</w:t>
      </w:r>
      <w:r w:rsidRPr="006E6031">
        <w:rPr>
          <w:b/>
          <w:sz w:val="28"/>
          <w:szCs w:val="28"/>
          <w:lang w:val="x-none"/>
        </w:rPr>
        <w:t xml:space="preserve"> передаче органами местного самоуправления сельского поселения </w:t>
      </w:r>
      <w:r w:rsidR="006E6031">
        <w:rPr>
          <w:b/>
          <w:sz w:val="28"/>
          <w:szCs w:val="28"/>
        </w:rPr>
        <w:t>К</w:t>
      </w:r>
      <w:r w:rsidRPr="006E6031">
        <w:rPr>
          <w:b/>
          <w:sz w:val="28"/>
          <w:szCs w:val="28"/>
          <w:lang w:val="x-none"/>
        </w:rPr>
        <w:t xml:space="preserve">араул органам местного самоуправления </w:t>
      </w:r>
      <w:r w:rsidR="006E6031">
        <w:rPr>
          <w:b/>
          <w:sz w:val="28"/>
          <w:szCs w:val="28"/>
        </w:rPr>
        <w:t xml:space="preserve">Таймырского Долгано-Ненецкого муниципального района </w:t>
      </w:r>
      <w:r w:rsidRPr="006E6031">
        <w:rPr>
          <w:b/>
          <w:sz w:val="28"/>
          <w:szCs w:val="28"/>
          <w:lang w:val="x-none"/>
        </w:rPr>
        <w:t xml:space="preserve">осуществления полномочий по решению вопросов местного значения в части организации </w:t>
      </w:r>
      <w:r w:rsidRPr="006E6031">
        <w:rPr>
          <w:b/>
          <w:sz w:val="28"/>
          <w:szCs w:val="28"/>
        </w:rPr>
        <w:t xml:space="preserve">строительства муниципального жилищного фонда </w:t>
      </w:r>
      <w:r w:rsidRPr="006E6031">
        <w:rPr>
          <w:b/>
          <w:sz w:val="28"/>
          <w:szCs w:val="28"/>
          <w:lang w:val="x-none"/>
        </w:rPr>
        <w:t>и создани</w:t>
      </w:r>
      <w:r w:rsidRPr="006E6031">
        <w:rPr>
          <w:b/>
          <w:sz w:val="28"/>
          <w:szCs w:val="28"/>
        </w:rPr>
        <w:t>я</w:t>
      </w:r>
      <w:r w:rsidRPr="006E6031">
        <w:rPr>
          <w:b/>
          <w:sz w:val="28"/>
          <w:szCs w:val="28"/>
          <w:lang w:val="x-none"/>
        </w:rPr>
        <w:t xml:space="preserve"> условий для жилищного строительства</w:t>
      </w:r>
    </w:p>
    <w:p w:rsidR="00794DAD" w:rsidRDefault="00794DAD" w:rsidP="006E6031">
      <w:pPr>
        <w:pStyle w:val="ConsPlusNormal"/>
        <w:ind w:firstLine="709"/>
        <w:jc w:val="both"/>
        <w:rPr>
          <w:rFonts w:ascii="Times New Roman" w:hAnsi="Times New Roman" w:cs="Times New Roman"/>
          <w:sz w:val="28"/>
          <w:szCs w:val="28"/>
        </w:rPr>
      </w:pPr>
    </w:p>
    <w:p w:rsidR="006E6031" w:rsidRPr="006E6031" w:rsidRDefault="006E6031" w:rsidP="006E6031">
      <w:pPr>
        <w:pStyle w:val="ConsPlusNormal"/>
        <w:ind w:firstLine="709"/>
        <w:jc w:val="both"/>
        <w:rPr>
          <w:rFonts w:ascii="Times New Roman" w:hAnsi="Times New Roman" w:cs="Times New Roman"/>
          <w:sz w:val="28"/>
          <w:szCs w:val="28"/>
        </w:rPr>
      </w:pPr>
    </w:p>
    <w:p w:rsidR="00794DAD" w:rsidRPr="006E6031" w:rsidRDefault="00794DAD" w:rsidP="006E6031">
      <w:pPr>
        <w:autoSpaceDE w:val="0"/>
        <w:autoSpaceDN w:val="0"/>
        <w:adjustRightInd w:val="0"/>
        <w:ind w:firstLine="709"/>
        <w:jc w:val="both"/>
        <w:rPr>
          <w:sz w:val="28"/>
          <w:szCs w:val="28"/>
        </w:rPr>
      </w:pPr>
      <w:r w:rsidRPr="006E6031">
        <w:rPr>
          <w:sz w:val="28"/>
          <w:szCs w:val="28"/>
        </w:rPr>
        <w:t xml:space="preserve">В соответствии с </w:t>
      </w:r>
      <w:hyperlink r:id="rId14" w:history="1">
        <w:r w:rsidRPr="006E6031">
          <w:rPr>
            <w:sz w:val="28"/>
            <w:szCs w:val="28"/>
          </w:rPr>
          <w:t>пунктом 12 части 2 статьи 26</w:t>
        </w:r>
      </w:hyperlink>
      <w:r w:rsidRPr="006E6031">
        <w:rPr>
          <w:sz w:val="28"/>
          <w:szCs w:val="28"/>
        </w:rPr>
        <w:t xml:space="preserve"> Устава Таймырского Долгано-Ненецкого муниципального района, Таймырский Долгано-Ненецкий районный Совет депутатов </w:t>
      </w:r>
      <w:r w:rsidRPr="006E6031">
        <w:rPr>
          <w:b/>
          <w:sz w:val="28"/>
          <w:szCs w:val="28"/>
        </w:rPr>
        <w:t>решил</w:t>
      </w:r>
      <w:r w:rsidRPr="006E6031">
        <w:rPr>
          <w:sz w:val="28"/>
          <w:szCs w:val="28"/>
        </w:rPr>
        <w:t>:</w:t>
      </w:r>
    </w:p>
    <w:p w:rsidR="00794DAD" w:rsidRPr="006E6031" w:rsidRDefault="00794DAD" w:rsidP="006E6031">
      <w:pPr>
        <w:pStyle w:val="ConsPlusNormal"/>
        <w:ind w:firstLine="709"/>
        <w:jc w:val="both"/>
        <w:rPr>
          <w:rFonts w:ascii="Times New Roman" w:hAnsi="Times New Roman" w:cs="Times New Roman"/>
          <w:sz w:val="28"/>
          <w:szCs w:val="28"/>
        </w:rPr>
      </w:pPr>
    </w:p>
    <w:p w:rsidR="00794DAD" w:rsidRPr="006E6031" w:rsidRDefault="00794DAD" w:rsidP="006E6031">
      <w:pPr>
        <w:pStyle w:val="ConsPlusNormal"/>
        <w:ind w:firstLine="709"/>
        <w:jc w:val="both"/>
        <w:rPr>
          <w:rFonts w:ascii="Times New Roman" w:hAnsi="Times New Roman" w:cs="Times New Roman"/>
          <w:sz w:val="28"/>
          <w:szCs w:val="28"/>
        </w:rPr>
      </w:pPr>
      <w:r w:rsidRPr="006E6031">
        <w:rPr>
          <w:rFonts w:ascii="Times New Roman" w:hAnsi="Times New Roman" w:cs="Times New Roman"/>
          <w:sz w:val="28"/>
          <w:szCs w:val="28"/>
        </w:rPr>
        <w:t xml:space="preserve">1. Утвердить дополнительное соглашение к Соглашению о передаче органами местного самоуправления сельского поселения Караул органам местного самоуправления Таймырского Долгано-Ненецкого муниципального района осуществления полномочий по решению вопросов местного значения в части организации строительства муниципального жилищного фонда и создания условий для жилищного  строительства, утвержденного Решением Таймырского Совета депутатов от 15 февраля 2024 </w:t>
      </w:r>
      <w:r w:rsidR="006E6031">
        <w:rPr>
          <w:rFonts w:ascii="Times New Roman" w:hAnsi="Times New Roman" w:cs="Times New Roman"/>
          <w:sz w:val="28"/>
          <w:szCs w:val="28"/>
        </w:rPr>
        <w:t xml:space="preserve">года </w:t>
      </w:r>
      <w:r w:rsidRPr="006E6031">
        <w:rPr>
          <w:rFonts w:ascii="Times New Roman" w:hAnsi="Times New Roman" w:cs="Times New Roman"/>
          <w:sz w:val="28"/>
          <w:szCs w:val="28"/>
        </w:rPr>
        <w:t>№ 02-034 «</w:t>
      </w:r>
      <w:r w:rsidRPr="006E6031">
        <w:rPr>
          <w:rFonts w:ascii="Times New Roman" w:hAnsi="Times New Roman"/>
          <w:sz w:val="28"/>
          <w:szCs w:val="28"/>
          <w:lang w:val="x-none"/>
        </w:rPr>
        <w:t xml:space="preserve">Об утверждении </w:t>
      </w:r>
      <w:r w:rsidRPr="006E6031">
        <w:rPr>
          <w:rFonts w:ascii="Times New Roman" w:hAnsi="Times New Roman"/>
          <w:sz w:val="28"/>
          <w:szCs w:val="28"/>
        </w:rPr>
        <w:t>С</w:t>
      </w:r>
      <w:r w:rsidRPr="006E6031">
        <w:rPr>
          <w:rFonts w:ascii="Times New Roman" w:hAnsi="Times New Roman"/>
          <w:sz w:val="28"/>
          <w:szCs w:val="28"/>
          <w:lang w:val="x-none"/>
        </w:rPr>
        <w:t>оглашения</w:t>
      </w:r>
      <w:r w:rsidRPr="006E6031">
        <w:rPr>
          <w:rFonts w:ascii="Times New Roman" w:hAnsi="Times New Roman"/>
          <w:sz w:val="28"/>
          <w:szCs w:val="28"/>
        </w:rPr>
        <w:t xml:space="preserve"> </w:t>
      </w:r>
      <w:r w:rsidRPr="006E6031">
        <w:rPr>
          <w:rFonts w:ascii="Times New Roman" w:hAnsi="Times New Roman"/>
          <w:sz w:val="28"/>
          <w:szCs w:val="28"/>
          <w:lang w:val="x-none"/>
        </w:rPr>
        <w:t xml:space="preserve">о передаче органами местного самоуправления сельского поселения </w:t>
      </w:r>
      <w:r w:rsidRPr="006E6031">
        <w:rPr>
          <w:rFonts w:ascii="Times New Roman" w:hAnsi="Times New Roman"/>
          <w:sz w:val="28"/>
          <w:szCs w:val="28"/>
        </w:rPr>
        <w:t>К</w:t>
      </w:r>
      <w:r w:rsidRPr="006E6031">
        <w:rPr>
          <w:rFonts w:ascii="Times New Roman" w:hAnsi="Times New Roman"/>
          <w:sz w:val="28"/>
          <w:szCs w:val="28"/>
          <w:lang w:val="x-none"/>
        </w:rPr>
        <w:t xml:space="preserve">араул органам местного самоуправления </w:t>
      </w:r>
      <w:r w:rsidRPr="006E6031">
        <w:rPr>
          <w:rFonts w:ascii="Times New Roman" w:hAnsi="Times New Roman"/>
          <w:sz w:val="28"/>
          <w:szCs w:val="28"/>
        </w:rPr>
        <w:t xml:space="preserve">Таймырского Долгано-Ненецкого муниципального района </w:t>
      </w:r>
      <w:r w:rsidRPr="006E6031">
        <w:rPr>
          <w:rFonts w:ascii="Times New Roman" w:hAnsi="Times New Roman"/>
          <w:sz w:val="28"/>
          <w:szCs w:val="28"/>
          <w:lang w:val="x-none"/>
        </w:rPr>
        <w:t xml:space="preserve">осуществления полномочий по решению вопросов местного значения в части организации </w:t>
      </w:r>
      <w:r w:rsidRPr="006E6031">
        <w:rPr>
          <w:rFonts w:ascii="Times New Roman" w:hAnsi="Times New Roman"/>
          <w:sz w:val="28"/>
          <w:szCs w:val="28"/>
        </w:rPr>
        <w:t xml:space="preserve">строительства муниципального жилищного фонда </w:t>
      </w:r>
      <w:r w:rsidRPr="006E6031">
        <w:rPr>
          <w:rFonts w:ascii="Times New Roman" w:hAnsi="Times New Roman"/>
          <w:sz w:val="28"/>
          <w:szCs w:val="28"/>
          <w:lang w:val="x-none"/>
        </w:rPr>
        <w:t>и создани</w:t>
      </w:r>
      <w:r w:rsidRPr="006E6031">
        <w:rPr>
          <w:rFonts w:ascii="Times New Roman" w:hAnsi="Times New Roman"/>
          <w:sz w:val="28"/>
          <w:szCs w:val="28"/>
        </w:rPr>
        <w:t>я</w:t>
      </w:r>
      <w:r w:rsidRPr="006E6031">
        <w:rPr>
          <w:rFonts w:ascii="Times New Roman" w:hAnsi="Times New Roman"/>
          <w:sz w:val="28"/>
          <w:szCs w:val="28"/>
          <w:lang w:val="x-none"/>
        </w:rPr>
        <w:t xml:space="preserve"> условий для жилищного строительства</w:t>
      </w:r>
      <w:r w:rsidRPr="006E6031">
        <w:rPr>
          <w:rFonts w:ascii="Times New Roman" w:hAnsi="Times New Roman"/>
          <w:sz w:val="28"/>
          <w:szCs w:val="28"/>
        </w:rPr>
        <w:t xml:space="preserve">» </w:t>
      </w:r>
      <w:r w:rsidRPr="006E6031">
        <w:rPr>
          <w:rFonts w:ascii="Times New Roman" w:hAnsi="Times New Roman" w:cs="Times New Roman"/>
          <w:sz w:val="28"/>
          <w:szCs w:val="28"/>
        </w:rPr>
        <w:t xml:space="preserve">и Решением Караульского сельского Совета депутатов от 02 февраля 2024 № 1267 «Об утверждении Соглашения </w:t>
      </w:r>
      <w:r w:rsidRPr="006E6031">
        <w:rPr>
          <w:rFonts w:ascii="Times New Roman" w:hAnsi="Times New Roman"/>
          <w:sz w:val="28"/>
          <w:szCs w:val="28"/>
          <w:lang w:val="x-none"/>
        </w:rPr>
        <w:t xml:space="preserve">о передаче органами местного самоуправления сельского поселения </w:t>
      </w:r>
      <w:r w:rsidRPr="006E6031">
        <w:rPr>
          <w:rFonts w:ascii="Times New Roman" w:hAnsi="Times New Roman"/>
          <w:sz w:val="28"/>
          <w:szCs w:val="28"/>
        </w:rPr>
        <w:t>К</w:t>
      </w:r>
      <w:r w:rsidRPr="006E6031">
        <w:rPr>
          <w:rFonts w:ascii="Times New Roman" w:hAnsi="Times New Roman"/>
          <w:sz w:val="28"/>
          <w:szCs w:val="28"/>
          <w:lang w:val="x-none"/>
        </w:rPr>
        <w:t xml:space="preserve">араул органам местного самоуправления </w:t>
      </w:r>
      <w:r w:rsidRPr="006E6031">
        <w:rPr>
          <w:rFonts w:ascii="Times New Roman" w:hAnsi="Times New Roman"/>
          <w:sz w:val="28"/>
          <w:szCs w:val="28"/>
        </w:rPr>
        <w:t xml:space="preserve">Таймырского Долгано-Ненецкого муниципального района </w:t>
      </w:r>
      <w:r w:rsidRPr="006E6031">
        <w:rPr>
          <w:rFonts w:ascii="Times New Roman" w:hAnsi="Times New Roman"/>
          <w:sz w:val="28"/>
          <w:szCs w:val="28"/>
          <w:lang w:val="x-none"/>
        </w:rPr>
        <w:t xml:space="preserve">осуществления полномочий по решению вопросов местного значения в части организации </w:t>
      </w:r>
      <w:r w:rsidRPr="006E6031">
        <w:rPr>
          <w:rFonts w:ascii="Times New Roman" w:hAnsi="Times New Roman"/>
          <w:sz w:val="28"/>
          <w:szCs w:val="28"/>
        </w:rPr>
        <w:t xml:space="preserve">строительства муниципального жилищного фонда </w:t>
      </w:r>
      <w:r w:rsidRPr="006E6031">
        <w:rPr>
          <w:rFonts w:ascii="Times New Roman" w:hAnsi="Times New Roman"/>
          <w:sz w:val="28"/>
          <w:szCs w:val="28"/>
          <w:lang w:val="x-none"/>
        </w:rPr>
        <w:t>и создани</w:t>
      </w:r>
      <w:r w:rsidRPr="006E6031">
        <w:rPr>
          <w:rFonts w:ascii="Times New Roman" w:hAnsi="Times New Roman"/>
          <w:sz w:val="28"/>
          <w:szCs w:val="28"/>
        </w:rPr>
        <w:t>я</w:t>
      </w:r>
      <w:r w:rsidRPr="006E6031">
        <w:rPr>
          <w:rFonts w:ascii="Times New Roman" w:hAnsi="Times New Roman"/>
          <w:sz w:val="28"/>
          <w:szCs w:val="28"/>
          <w:lang w:val="x-none"/>
        </w:rPr>
        <w:t xml:space="preserve"> условий для жилищного строительства</w:t>
      </w:r>
      <w:r w:rsidRPr="006E6031">
        <w:rPr>
          <w:rFonts w:ascii="Times New Roman" w:hAnsi="Times New Roman"/>
          <w:sz w:val="28"/>
          <w:szCs w:val="28"/>
        </w:rPr>
        <w:t>»</w:t>
      </w:r>
      <w:r w:rsidRPr="006E6031">
        <w:rPr>
          <w:rFonts w:ascii="Times New Roman" w:hAnsi="Times New Roman" w:cs="Times New Roman"/>
          <w:sz w:val="28"/>
          <w:szCs w:val="28"/>
        </w:rPr>
        <w:t>.</w:t>
      </w:r>
    </w:p>
    <w:p w:rsidR="00794DAD" w:rsidRPr="006E6031" w:rsidRDefault="00794DAD" w:rsidP="006E6031">
      <w:pPr>
        <w:pStyle w:val="ConsPlusNormal"/>
        <w:ind w:firstLine="709"/>
        <w:jc w:val="both"/>
        <w:rPr>
          <w:rFonts w:ascii="Times New Roman" w:hAnsi="Times New Roman" w:cs="Times New Roman"/>
          <w:sz w:val="28"/>
          <w:szCs w:val="28"/>
        </w:rPr>
      </w:pPr>
    </w:p>
    <w:p w:rsidR="00794DAD" w:rsidRPr="006E6031" w:rsidRDefault="00794DAD" w:rsidP="006E6031">
      <w:pPr>
        <w:pStyle w:val="ConsPlusNormal"/>
        <w:ind w:firstLine="709"/>
        <w:jc w:val="both"/>
        <w:rPr>
          <w:rFonts w:ascii="Times New Roman" w:hAnsi="Times New Roman" w:cs="Times New Roman"/>
          <w:sz w:val="28"/>
          <w:szCs w:val="28"/>
        </w:rPr>
      </w:pPr>
      <w:r w:rsidRPr="006E6031">
        <w:rPr>
          <w:rFonts w:ascii="Times New Roman" w:hAnsi="Times New Roman" w:cs="Times New Roman"/>
          <w:sz w:val="28"/>
          <w:szCs w:val="28"/>
        </w:rPr>
        <w:lastRenderedPageBreak/>
        <w:t xml:space="preserve">2. Настоящее Решение вступает в силу </w:t>
      </w:r>
      <w:r w:rsidR="00AD43A9">
        <w:rPr>
          <w:rFonts w:ascii="Times New Roman" w:hAnsi="Times New Roman" w:cs="Times New Roman"/>
          <w:sz w:val="28"/>
          <w:szCs w:val="28"/>
        </w:rPr>
        <w:t>после</w:t>
      </w:r>
      <w:r w:rsidRPr="006E6031">
        <w:rPr>
          <w:rFonts w:ascii="Times New Roman" w:hAnsi="Times New Roman" w:cs="Times New Roman"/>
          <w:sz w:val="28"/>
          <w:szCs w:val="28"/>
        </w:rPr>
        <w:t xml:space="preserve"> дня его официального обнародования и распространяет свое дей</w:t>
      </w:r>
      <w:bookmarkStart w:id="2" w:name="_GoBack"/>
      <w:bookmarkEnd w:id="2"/>
      <w:r w:rsidRPr="006E6031">
        <w:rPr>
          <w:rFonts w:ascii="Times New Roman" w:hAnsi="Times New Roman" w:cs="Times New Roman"/>
          <w:sz w:val="28"/>
          <w:szCs w:val="28"/>
        </w:rPr>
        <w:t>ствие на правоотношения, возникшие с 1 января 2025 года.</w:t>
      </w:r>
    </w:p>
    <w:p w:rsidR="0074104B" w:rsidRPr="00191CC6" w:rsidRDefault="0074104B" w:rsidP="006E6031">
      <w:pPr>
        <w:autoSpaceDE w:val="0"/>
        <w:autoSpaceDN w:val="0"/>
        <w:adjustRightInd w:val="0"/>
        <w:ind w:firstLine="709"/>
        <w:outlineLvl w:val="0"/>
        <w:rPr>
          <w:sz w:val="28"/>
          <w:szCs w:val="28"/>
        </w:rPr>
      </w:pPr>
    </w:p>
    <w:p w:rsidR="0074104B" w:rsidRPr="00191CC6" w:rsidRDefault="0074104B" w:rsidP="00A9695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91CC6" w:rsidTr="00ED2AF4">
        <w:tc>
          <w:tcPr>
            <w:tcW w:w="4928" w:type="dxa"/>
            <w:shd w:val="clear" w:color="auto" w:fill="auto"/>
          </w:tcPr>
          <w:p w:rsidR="0074104B" w:rsidRPr="00191CC6" w:rsidRDefault="0074104B" w:rsidP="00A96954">
            <w:pPr>
              <w:pStyle w:val="ConsPlusNormal"/>
              <w:ind w:firstLine="0"/>
              <w:jc w:val="both"/>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Председатель Таймырского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районного Совета депутатов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____________________ В.Н. Шишов</w:t>
            </w:r>
          </w:p>
        </w:tc>
        <w:tc>
          <w:tcPr>
            <w:tcW w:w="709" w:type="dxa"/>
            <w:shd w:val="clear" w:color="auto" w:fill="auto"/>
          </w:tcPr>
          <w:p w:rsidR="0074104B" w:rsidRPr="00191CC6" w:rsidRDefault="0074104B" w:rsidP="00A96954">
            <w:pPr>
              <w:pStyle w:val="ConsPlusNormal"/>
              <w:rPr>
                <w:rFonts w:ascii="Times New Roman" w:eastAsia="Calibri" w:hAnsi="Times New Roman" w:cs="Times New Roman"/>
                <w:b/>
                <w:sz w:val="28"/>
                <w:szCs w:val="28"/>
              </w:rPr>
            </w:pPr>
          </w:p>
        </w:tc>
        <w:tc>
          <w:tcPr>
            <w:tcW w:w="4644" w:type="dxa"/>
            <w:shd w:val="clear" w:color="auto" w:fill="auto"/>
          </w:tcPr>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Глава Таймырского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муниципального района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_________________ А.В. Членов </w:t>
            </w:r>
          </w:p>
        </w:tc>
      </w:tr>
    </w:tbl>
    <w:p w:rsidR="00E2498F" w:rsidRPr="00191CC6" w:rsidRDefault="00E2498F" w:rsidP="00A96954"/>
    <w:sectPr w:rsidR="00E2498F" w:rsidRPr="00191CC6" w:rsidSect="006E6031">
      <w:headerReference w:type="default" r:id="rId15"/>
      <w:footerReference w:type="default" r:id="rId16"/>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3A3662" w:rsidRDefault="003A3662">
        <w:pPr>
          <w:pStyle w:val="afff2"/>
          <w:jc w:val="right"/>
        </w:pPr>
        <w:r>
          <w:fldChar w:fldCharType="begin"/>
        </w:r>
        <w:r>
          <w:instrText>PAGE   \* MERGEFORMAT</w:instrText>
        </w:r>
        <w:r>
          <w:fldChar w:fldCharType="separate"/>
        </w:r>
        <w:r w:rsidR="00AD43A9">
          <w:rPr>
            <w:noProof/>
          </w:rPr>
          <w:t>2</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3A9"/>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CD7A0DA56EAC556360F2DA77299B26008D5E77F1E7787DD1BC95BAB02D48FAB9EAA89E00696CDD9AB0AAm3x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3C9CE9FB-CAC5-4F71-B134-F90241D9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264</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2573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2025-02-18T08:10:00Z</cp:lastPrinted>
  <dcterms:created xsi:type="dcterms:W3CDTF">2025-02-18T04:14:00Z</dcterms:created>
  <dcterms:modified xsi:type="dcterms:W3CDTF">2025-02-18T08:10:00Z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