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790B" w:rsidRPr="0076295D" w:rsidRDefault="002C790B" w:rsidP="006936D0">
      <w:pPr>
        <w:jc w:val="center"/>
        <w:rPr>
          <w:b/>
          <w:caps/>
          <w:sz w:val="28"/>
          <w:szCs w:val="28"/>
        </w:rPr>
      </w:pPr>
      <w:bookmarkStart w:id="0" w:name="_Toc293146740"/>
      <w:bookmarkStart w:id="1" w:name="_Toc417655656"/>
      <w:bookmarkStart w:id="2" w:name="_GoBack"/>
      <w:bookmarkEnd w:id="2"/>
      <w:r w:rsidRPr="0076295D">
        <w:rPr>
          <w:b/>
          <w:caps/>
          <w:noProof/>
          <w:sz w:val="28"/>
          <w:szCs w:val="28"/>
        </w:rPr>
        <w:drawing>
          <wp:inline distT="0" distB="0" distL="0" distR="0" wp14:anchorId="1BDE60DA" wp14:editId="3D363AED">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6936D0">
      <w:pPr>
        <w:jc w:val="center"/>
        <w:rPr>
          <w:b/>
          <w:caps/>
          <w:sz w:val="28"/>
          <w:szCs w:val="28"/>
        </w:rPr>
      </w:pPr>
    </w:p>
    <w:p w:rsidR="002B4761" w:rsidRPr="00A46124" w:rsidRDefault="002B4761" w:rsidP="006936D0">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6936D0">
      <w:pPr>
        <w:jc w:val="center"/>
        <w:rPr>
          <w:b/>
          <w:caps/>
          <w:sz w:val="28"/>
          <w:szCs w:val="28"/>
        </w:rPr>
      </w:pPr>
    </w:p>
    <w:p w:rsidR="002C790B" w:rsidRPr="0076295D" w:rsidRDefault="002C790B" w:rsidP="006936D0">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6936D0">
      <w:pPr>
        <w:jc w:val="center"/>
        <w:rPr>
          <w:b/>
          <w:caps/>
          <w:sz w:val="28"/>
          <w:szCs w:val="28"/>
        </w:rPr>
      </w:pPr>
    </w:p>
    <w:p w:rsidR="002C790B" w:rsidRPr="0076295D" w:rsidRDefault="002C790B" w:rsidP="006936D0">
      <w:pPr>
        <w:jc w:val="center"/>
        <w:rPr>
          <w:b/>
          <w:caps/>
          <w:sz w:val="28"/>
          <w:szCs w:val="28"/>
        </w:rPr>
      </w:pPr>
      <w:r w:rsidRPr="0076295D">
        <w:rPr>
          <w:b/>
          <w:caps/>
          <w:sz w:val="28"/>
          <w:szCs w:val="28"/>
        </w:rPr>
        <w:t>Р Е Ш Е Н И Е</w:t>
      </w:r>
    </w:p>
    <w:p w:rsidR="002C790B" w:rsidRPr="0076295D" w:rsidRDefault="002C790B" w:rsidP="006936D0">
      <w:pPr>
        <w:jc w:val="center"/>
        <w:rPr>
          <w:b/>
          <w:caps/>
          <w:sz w:val="28"/>
          <w:szCs w:val="28"/>
        </w:rPr>
      </w:pPr>
    </w:p>
    <w:p w:rsidR="002C790B" w:rsidRPr="0076295D" w:rsidRDefault="006936D0" w:rsidP="006936D0">
      <w:pPr>
        <w:jc w:val="center"/>
        <w:rPr>
          <w:b/>
          <w:sz w:val="28"/>
          <w:szCs w:val="28"/>
        </w:rPr>
      </w:pPr>
      <w:r>
        <w:rPr>
          <w:b/>
          <w:sz w:val="28"/>
          <w:szCs w:val="28"/>
        </w:rPr>
        <w:t>28.05</w:t>
      </w:r>
      <w:r w:rsidR="005174AA">
        <w:rPr>
          <w:b/>
          <w:sz w:val="28"/>
          <w:szCs w:val="28"/>
        </w:rPr>
        <w:t>.2026</w:t>
      </w:r>
      <w:r w:rsidR="00EB42E8">
        <w:rPr>
          <w:b/>
          <w:sz w:val="28"/>
          <w:szCs w:val="28"/>
        </w:rPr>
        <w:t xml:space="preserve">                                                                      </w:t>
      </w:r>
      <w:r w:rsidR="00010EB0">
        <w:rPr>
          <w:b/>
          <w:sz w:val="28"/>
          <w:szCs w:val="28"/>
        </w:rPr>
        <w:t xml:space="preserve">      </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Pr>
          <w:b/>
          <w:sz w:val="28"/>
          <w:szCs w:val="28"/>
        </w:rPr>
        <w:t>53</w:t>
      </w:r>
    </w:p>
    <w:p w:rsidR="002C790B" w:rsidRPr="0076295D" w:rsidRDefault="002C790B" w:rsidP="006936D0">
      <w:pPr>
        <w:jc w:val="center"/>
        <w:rPr>
          <w:b/>
          <w:sz w:val="28"/>
          <w:szCs w:val="28"/>
        </w:rPr>
      </w:pPr>
      <w:r w:rsidRPr="0076295D">
        <w:rPr>
          <w:b/>
          <w:sz w:val="28"/>
          <w:szCs w:val="28"/>
        </w:rPr>
        <w:t>г. Дудинка</w:t>
      </w:r>
    </w:p>
    <w:p w:rsidR="002C790B" w:rsidRPr="002955B0" w:rsidRDefault="002C790B" w:rsidP="006936D0">
      <w:pPr>
        <w:autoSpaceDE w:val="0"/>
        <w:autoSpaceDN w:val="0"/>
        <w:adjustRightInd w:val="0"/>
        <w:jc w:val="center"/>
        <w:rPr>
          <w:b/>
          <w:bCs/>
          <w:sz w:val="28"/>
          <w:szCs w:val="28"/>
        </w:rPr>
      </w:pPr>
    </w:p>
    <w:bookmarkEnd w:id="0"/>
    <w:bookmarkEnd w:id="1"/>
    <w:p w:rsidR="006936D0" w:rsidRPr="00100811" w:rsidRDefault="006936D0" w:rsidP="00010EB0">
      <w:pPr>
        <w:pStyle w:val="afff9"/>
        <w:spacing w:after="0" w:line="240" w:lineRule="auto"/>
        <w:ind w:firstLine="0"/>
        <w:jc w:val="center"/>
        <w:rPr>
          <w:b/>
          <w:sz w:val="28"/>
          <w:szCs w:val="28"/>
        </w:rPr>
      </w:pPr>
      <w:r w:rsidRPr="00100811">
        <w:rPr>
          <w:b/>
          <w:sz w:val="28"/>
          <w:szCs w:val="28"/>
        </w:rPr>
        <w:t>Об исполнении районного бюджета за 2025 год</w:t>
      </w:r>
    </w:p>
    <w:p w:rsidR="006936D0" w:rsidRDefault="006936D0" w:rsidP="006936D0">
      <w:pPr>
        <w:pStyle w:val="afff9"/>
        <w:spacing w:after="0" w:line="240" w:lineRule="auto"/>
        <w:ind w:firstLine="720"/>
        <w:rPr>
          <w:b/>
          <w:sz w:val="28"/>
          <w:szCs w:val="28"/>
        </w:rPr>
      </w:pPr>
    </w:p>
    <w:p w:rsidR="006936D0" w:rsidRPr="00100811" w:rsidRDefault="006936D0" w:rsidP="006936D0">
      <w:pPr>
        <w:pStyle w:val="afff9"/>
        <w:spacing w:after="0" w:line="240" w:lineRule="auto"/>
        <w:ind w:firstLine="720"/>
        <w:rPr>
          <w:b/>
          <w:sz w:val="28"/>
          <w:szCs w:val="28"/>
        </w:rPr>
      </w:pPr>
    </w:p>
    <w:p w:rsidR="006936D0" w:rsidRPr="00100811" w:rsidRDefault="006936D0" w:rsidP="006936D0">
      <w:pPr>
        <w:pStyle w:val="afff9"/>
        <w:spacing w:after="0" w:line="240" w:lineRule="auto"/>
        <w:ind w:firstLine="720"/>
        <w:rPr>
          <w:sz w:val="28"/>
          <w:szCs w:val="28"/>
        </w:rPr>
      </w:pPr>
      <w:r w:rsidRPr="00100811">
        <w:rPr>
          <w:sz w:val="28"/>
          <w:szCs w:val="28"/>
        </w:rPr>
        <w:t xml:space="preserve">В соответствии со статьей 25 Положения о бюджетном процессе в Таймырском Долгано-Ненецком муниципальном районе, утвержденного Решением Таймырского Долгано-Ненецкого районного Совета депутатов от 20 июня 2011 года № 09-0189 «Об утверждении Положения о бюджетном процессе в Таймырском Долгано-Ненецкого муниципальном районе», Таймырский Долгано-Ненецкий районный Совет депутатов </w:t>
      </w:r>
      <w:r w:rsidRPr="00100811">
        <w:rPr>
          <w:b/>
          <w:sz w:val="28"/>
          <w:szCs w:val="28"/>
        </w:rPr>
        <w:t>решил</w:t>
      </w:r>
      <w:r w:rsidRPr="00100811">
        <w:rPr>
          <w:sz w:val="28"/>
          <w:szCs w:val="28"/>
        </w:rPr>
        <w:t>:</w:t>
      </w:r>
    </w:p>
    <w:p w:rsidR="006936D0" w:rsidRPr="00100811" w:rsidRDefault="006936D0" w:rsidP="006936D0">
      <w:pPr>
        <w:pStyle w:val="afff9"/>
        <w:spacing w:after="0" w:line="240" w:lineRule="auto"/>
        <w:ind w:firstLine="720"/>
        <w:rPr>
          <w:b/>
          <w:sz w:val="28"/>
          <w:szCs w:val="28"/>
        </w:rPr>
      </w:pPr>
    </w:p>
    <w:p w:rsidR="006936D0" w:rsidRPr="00100811" w:rsidRDefault="006936D0" w:rsidP="006936D0">
      <w:pPr>
        <w:pStyle w:val="afff9"/>
        <w:spacing w:after="0" w:line="240" w:lineRule="auto"/>
        <w:ind w:firstLine="720"/>
        <w:rPr>
          <w:b/>
          <w:sz w:val="28"/>
          <w:szCs w:val="28"/>
        </w:rPr>
      </w:pPr>
      <w:r w:rsidRPr="00100811">
        <w:rPr>
          <w:b/>
          <w:sz w:val="28"/>
          <w:szCs w:val="28"/>
        </w:rPr>
        <w:t>Статья 1</w:t>
      </w:r>
    </w:p>
    <w:p w:rsidR="006936D0" w:rsidRPr="006936D0" w:rsidRDefault="006936D0" w:rsidP="006936D0">
      <w:pPr>
        <w:ind w:firstLine="709"/>
        <w:jc w:val="both"/>
      </w:pPr>
      <w:r w:rsidRPr="006936D0">
        <w:rPr>
          <w:sz w:val="28"/>
          <w:szCs w:val="28"/>
        </w:rPr>
        <w:t>Утвердить отчет об исполнении районного бюджета за 2025 год с общим объемом доходов в сумме 13 043 237 468,99 рублей, расходов в сумме</w:t>
      </w:r>
      <w:r w:rsidRPr="006936D0">
        <w:rPr>
          <w:sz w:val="28"/>
          <w:szCs w:val="28"/>
        </w:rPr>
        <w:br/>
      </w:r>
      <w:r w:rsidRPr="006936D0">
        <w:rPr>
          <w:bCs/>
          <w:sz w:val="28"/>
          <w:szCs w:val="28"/>
        </w:rPr>
        <w:t>12 989 644 823,22 рублей</w:t>
      </w:r>
      <w:r w:rsidRPr="006936D0">
        <w:rPr>
          <w:sz w:val="28"/>
          <w:szCs w:val="28"/>
        </w:rPr>
        <w:t>, с превышением доходов над расходами (профицит районного бюджета) в сумме 53 592 645,77 рублей с показателями:</w:t>
      </w:r>
    </w:p>
    <w:p w:rsidR="006936D0" w:rsidRPr="006936D0" w:rsidRDefault="006936D0" w:rsidP="006936D0">
      <w:pPr>
        <w:ind w:firstLine="720"/>
        <w:jc w:val="both"/>
        <w:rPr>
          <w:sz w:val="28"/>
          <w:szCs w:val="28"/>
        </w:rPr>
      </w:pPr>
      <w:r w:rsidRPr="006936D0">
        <w:rPr>
          <w:sz w:val="28"/>
          <w:szCs w:val="28"/>
        </w:rPr>
        <w:t>1) доходов районного бюджета по кодам классификации доходов бюджетов, согласно приложению 1 к настоящему Решению;</w:t>
      </w:r>
    </w:p>
    <w:p w:rsidR="006936D0" w:rsidRPr="006936D0" w:rsidRDefault="006936D0" w:rsidP="006936D0">
      <w:pPr>
        <w:tabs>
          <w:tab w:val="left" w:pos="2940"/>
        </w:tabs>
        <w:ind w:firstLine="720"/>
        <w:jc w:val="both"/>
      </w:pPr>
      <w:r w:rsidRPr="006936D0">
        <w:rPr>
          <w:sz w:val="28"/>
          <w:szCs w:val="28"/>
        </w:rPr>
        <w:t>2) доходов районного бюджета 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 2 к настоящему Решению;</w:t>
      </w:r>
    </w:p>
    <w:p w:rsidR="006936D0" w:rsidRPr="006936D0" w:rsidRDefault="006936D0" w:rsidP="006936D0">
      <w:pPr>
        <w:ind w:firstLine="720"/>
        <w:jc w:val="both"/>
        <w:rPr>
          <w:sz w:val="28"/>
          <w:szCs w:val="28"/>
        </w:rPr>
      </w:pPr>
      <w:r w:rsidRPr="006936D0">
        <w:rPr>
          <w:sz w:val="28"/>
          <w:szCs w:val="28"/>
        </w:rPr>
        <w:t>3) расходов бюджета по ведомственной структуре расходов районного бюджета, согласно приложению 3 к настоящему Решению;</w:t>
      </w:r>
    </w:p>
    <w:p w:rsidR="006936D0" w:rsidRPr="006936D0" w:rsidRDefault="006936D0" w:rsidP="006936D0">
      <w:pPr>
        <w:ind w:firstLine="720"/>
        <w:jc w:val="both"/>
        <w:rPr>
          <w:sz w:val="28"/>
          <w:szCs w:val="28"/>
        </w:rPr>
      </w:pPr>
      <w:r w:rsidRPr="006936D0">
        <w:rPr>
          <w:sz w:val="28"/>
          <w:szCs w:val="28"/>
        </w:rPr>
        <w:t>4) расходов районного бюджета по разделам и подразделам классификации расходов бюджетов, согласно приложению 4 к настоящему Решению;</w:t>
      </w:r>
    </w:p>
    <w:p w:rsidR="006936D0" w:rsidRPr="006936D0" w:rsidRDefault="006936D0" w:rsidP="006936D0">
      <w:pPr>
        <w:ind w:firstLine="720"/>
        <w:jc w:val="both"/>
        <w:rPr>
          <w:sz w:val="28"/>
          <w:szCs w:val="28"/>
        </w:rPr>
      </w:pPr>
      <w:r w:rsidRPr="006936D0">
        <w:rPr>
          <w:sz w:val="28"/>
          <w:szCs w:val="28"/>
        </w:rPr>
        <w:t>5) источников финансирования дефицита районного бюджета по кодам классификации источников финансирования дефицитов бюджетов, согласно приложению 5 к настоящему Решению;</w:t>
      </w:r>
    </w:p>
    <w:p w:rsidR="006936D0" w:rsidRPr="006936D0" w:rsidRDefault="006936D0" w:rsidP="006936D0">
      <w:pPr>
        <w:ind w:firstLine="720"/>
        <w:jc w:val="both"/>
        <w:rPr>
          <w:sz w:val="28"/>
          <w:szCs w:val="28"/>
        </w:rPr>
      </w:pPr>
      <w:r w:rsidRPr="006936D0">
        <w:rPr>
          <w:sz w:val="28"/>
          <w:szCs w:val="28"/>
        </w:rPr>
        <w:t xml:space="preserve">6) источников финансирования дефицита районного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w:t>
      </w:r>
      <w:r w:rsidRPr="006936D0">
        <w:rPr>
          <w:sz w:val="28"/>
          <w:szCs w:val="28"/>
        </w:rPr>
        <w:lastRenderedPageBreak/>
        <w:t>источникам финансирования дефицитов бюджетов, согласно приложению 6 к настоящему Решению.</w:t>
      </w:r>
    </w:p>
    <w:p w:rsidR="006936D0" w:rsidRPr="006936D0" w:rsidRDefault="006936D0" w:rsidP="006936D0">
      <w:pPr>
        <w:ind w:firstLine="720"/>
        <w:jc w:val="both"/>
        <w:rPr>
          <w:sz w:val="28"/>
          <w:szCs w:val="28"/>
        </w:rPr>
      </w:pPr>
      <w:r w:rsidRPr="006936D0">
        <w:rPr>
          <w:sz w:val="28"/>
          <w:szCs w:val="28"/>
        </w:rPr>
        <w:t>7) исполнения программы внутренних муниципальных заимствований, согласно приложению 7 к настоящему Решению;</w:t>
      </w:r>
    </w:p>
    <w:p w:rsidR="006936D0" w:rsidRPr="006936D0" w:rsidRDefault="006936D0" w:rsidP="006936D0">
      <w:pPr>
        <w:ind w:firstLine="720"/>
        <w:jc w:val="both"/>
        <w:rPr>
          <w:sz w:val="28"/>
          <w:szCs w:val="28"/>
        </w:rPr>
      </w:pPr>
      <w:r w:rsidRPr="006936D0">
        <w:rPr>
          <w:sz w:val="28"/>
          <w:szCs w:val="28"/>
        </w:rPr>
        <w:t>8) исполнения программы муниципальных гарантий, согласно приложению 8 к настоящему Решению.</w:t>
      </w:r>
    </w:p>
    <w:p w:rsidR="006936D0" w:rsidRPr="00100811" w:rsidRDefault="006936D0" w:rsidP="006936D0">
      <w:pPr>
        <w:ind w:firstLine="709"/>
        <w:jc w:val="both"/>
        <w:rPr>
          <w:b/>
          <w:sz w:val="28"/>
          <w:szCs w:val="28"/>
        </w:rPr>
      </w:pPr>
    </w:p>
    <w:p w:rsidR="006936D0" w:rsidRPr="00100811" w:rsidRDefault="006936D0" w:rsidP="006936D0">
      <w:pPr>
        <w:ind w:firstLine="709"/>
        <w:jc w:val="both"/>
        <w:rPr>
          <w:b/>
          <w:sz w:val="28"/>
          <w:szCs w:val="28"/>
        </w:rPr>
      </w:pPr>
      <w:r w:rsidRPr="00100811">
        <w:rPr>
          <w:b/>
          <w:sz w:val="28"/>
          <w:szCs w:val="28"/>
        </w:rPr>
        <w:t xml:space="preserve">Статья 2 </w:t>
      </w:r>
    </w:p>
    <w:p w:rsidR="006936D0" w:rsidRPr="00100811" w:rsidRDefault="006936D0" w:rsidP="006936D0">
      <w:pPr>
        <w:ind w:firstLine="709"/>
        <w:jc w:val="both"/>
        <w:rPr>
          <w:rFonts w:eastAsia="Calibri"/>
          <w:bCs/>
          <w:sz w:val="28"/>
          <w:szCs w:val="28"/>
        </w:rPr>
      </w:pPr>
      <w:r w:rsidRPr="00100811">
        <w:rPr>
          <w:sz w:val="28"/>
          <w:szCs w:val="28"/>
        </w:rPr>
        <w:t xml:space="preserve">Настоящее Решение вступает </w:t>
      </w:r>
      <w:r w:rsidRPr="00100811">
        <w:rPr>
          <w:bCs/>
          <w:sz w:val="28"/>
          <w:szCs w:val="28"/>
        </w:rPr>
        <w:t>в силу со дня, следующего за днем его официального обнародования</w:t>
      </w:r>
    </w:p>
    <w:p w:rsidR="006936D0" w:rsidRPr="00100811" w:rsidRDefault="006936D0" w:rsidP="006936D0">
      <w:pPr>
        <w:ind w:firstLine="709"/>
        <w:jc w:val="both"/>
        <w:rPr>
          <w:rFonts w:eastAsia="Calibri"/>
          <w:bCs/>
          <w:sz w:val="28"/>
          <w:szCs w:val="28"/>
        </w:rPr>
      </w:pPr>
    </w:p>
    <w:p w:rsidR="006936D0" w:rsidRPr="00100811" w:rsidRDefault="006936D0" w:rsidP="006936D0">
      <w:pPr>
        <w:ind w:firstLine="709"/>
        <w:jc w:val="both"/>
        <w:rPr>
          <w:rFonts w:eastAsia="Calibri"/>
          <w:bCs/>
          <w:sz w:val="28"/>
          <w:szCs w:val="28"/>
        </w:rPr>
      </w:pPr>
    </w:p>
    <w:p w:rsidR="006936D0" w:rsidRPr="00100811" w:rsidRDefault="006936D0" w:rsidP="006936D0">
      <w:pPr>
        <w:rPr>
          <w:b/>
          <w:sz w:val="28"/>
          <w:szCs w:val="28"/>
        </w:rPr>
      </w:pPr>
    </w:p>
    <w:tbl>
      <w:tblPr>
        <w:tblW w:w="0" w:type="auto"/>
        <w:tblLook w:val="04A0" w:firstRow="1" w:lastRow="0" w:firstColumn="1" w:lastColumn="0" w:noHBand="0" w:noVBand="1"/>
      </w:tblPr>
      <w:tblGrid>
        <w:gridCol w:w="4895"/>
        <w:gridCol w:w="701"/>
        <w:gridCol w:w="4609"/>
      </w:tblGrid>
      <w:tr w:rsidR="006936D0" w:rsidRPr="0076295D" w:rsidTr="002E460B">
        <w:tc>
          <w:tcPr>
            <w:tcW w:w="4928" w:type="dxa"/>
            <w:shd w:val="clear" w:color="auto" w:fill="auto"/>
          </w:tcPr>
          <w:p w:rsidR="006936D0" w:rsidRPr="0076295D" w:rsidRDefault="006936D0" w:rsidP="002E460B">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Таймырского </w:t>
            </w:r>
          </w:p>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6936D0" w:rsidRPr="0076295D" w:rsidRDefault="006936D0" w:rsidP="002E460B">
            <w:pPr>
              <w:pStyle w:val="ConsPlusNormal"/>
              <w:ind w:firstLine="0"/>
              <w:rPr>
                <w:rFonts w:ascii="Times New Roman" w:eastAsia="Calibri" w:hAnsi="Times New Roman" w:cs="Times New Roman"/>
                <w:b/>
                <w:sz w:val="28"/>
                <w:szCs w:val="28"/>
              </w:rPr>
            </w:pPr>
          </w:p>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Д.В. Хлудеев </w:t>
            </w:r>
          </w:p>
        </w:tc>
        <w:tc>
          <w:tcPr>
            <w:tcW w:w="709" w:type="dxa"/>
            <w:shd w:val="clear" w:color="auto" w:fill="auto"/>
          </w:tcPr>
          <w:p w:rsidR="006936D0" w:rsidRPr="0076295D" w:rsidRDefault="006936D0" w:rsidP="002E460B">
            <w:pPr>
              <w:pStyle w:val="ConsPlusNormal"/>
              <w:rPr>
                <w:rFonts w:ascii="Times New Roman" w:eastAsia="Calibri" w:hAnsi="Times New Roman" w:cs="Times New Roman"/>
                <w:b/>
                <w:sz w:val="28"/>
                <w:szCs w:val="28"/>
              </w:rPr>
            </w:pPr>
          </w:p>
        </w:tc>
        <w:tc>
          <w:tcPr>
            <w:tcW w:w="4644" w:type="dxa"/>
            <w:shd w:val="clear" w:color="auto" w:fill="auto"/>
          </w:tcPr>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Таймырского </w:t>
            </w:r>
          </w:p>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6936D0" w:rsidRPr="0076295D" w:rsidRDefault="006936D0" w:rsidP="002E460B">
            <w:pPr>
              <w:pStyle w:val="ConsPlusNormal"/>
              <w:ind w:firstLine="0"/>
              <w:rPr>
                <w:rFonts w:ascii="Times New Roman" w:eastAsia="Calibri" w:hAnsi="Times New Roman" w:cs="Times New Roman"/>
                <w:b/>
                <w:sz w:val="28"/>
                <w:szCs w:val="28"/>
              </w:rPr>
            </w:pPr>
          </w:p>
          <w:p w:rsidR="006936D0" w:rsidRPr="0076295D" w:rsidRDefault="006936D0" w:rsidP="002E460B">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6936D0" w:rsidRPr="00100811" w:rsidRDefault="006936D0" w:rsidP="006936D0">
      <w:pPr>
        <w:rPr>
          <w:b/>
          <w:sz w:val="28"/>
          <w:szCs w:val="28"/>
        </w:rPr>
      </w:pPr>
    </w:p>
    <w:p w:rsidR="006936D0" w:rsidRPr="00100811" w:rsidRDefault="006936D0" w:rsidP="006936D0">
      <w:pPr>
        <w:ind w:right="-5"/>
        <w:jc w:val="center"/>
        <w:rPr>
          <w:b/>
          <w:sz w:val="28"/>
          <w:szCs w:val="28"/>
        </w:rPr>
      </w:pPr>
    </w:p>
    <w:p w:rsidR="006936D0" w:rsidRPr="00100811" w:rsidRDefault="006936D0" w:rsidP="006936D0">
      <w:pPr>
        <w:ind w:right="-5"/>
        <w:jc w:val="center"/>
        <w:rPr>
          <w:b/>
          <w:sz w:val="28"/>
          <w:szCs w:val="28"/>
        </w:rPr>
        <w:sectPr w:rsidR="006936D0" w:rsidRPr="00100811" w:rsidSect="00306DA5">
          <w:headerReference w:type="default" r:id="rId13"/>
          <w:pgSz w:w="11906" w:h="16838" w:code="9"/>
          <w:pgMar w:top="1135" w:right="567" w:bottom="964" w:left="1134" w:header="284" w:footer="284" w:gutter="0"/>
          <w:cols w:space="708"/>
          <w:titlePg/>
          <w:docGrid w:linePitch="360"/>
        </w:sectPr>
      </w:pPr>
    </w:p>
    <w:p w:rsidR="006936D0" w:rsidRPr="00100811" w:rsidRDefault="006936D0" w:rsidP="006936D0">
      <w:pPr>
        <w:ind w:left="10206"/>
      </w:pPr>
      <w:r w:rsidRPr="00100811">
        <w:lastRenderedPageBreak/>
        <w:t>Приложение 1</w:t>
      </w:r>
    </w:p>
    <w:p w:rsidR="006936D0" w:rsidRPr="00100811" w:rsidRDefault="006936D0" w:rsidP="006936D0">
      <w:pPr>
        <w:ind w:left="10206"/>
      </w:pPr>
      <w:r w:rsidRPr="00100811">
        <w:t>к Решению Таймырского Долгано-Ненецкого</w:t>
      </w:r>
      <w:r>
        <w:t xml:space="preserve"> </w:t>
      </w:r>
      <w:r w:rsidRPr="00100811">
        <w:t xml:space="preserve">районного Совета депутатов  </w:t>
      </w:r>
    </w:p>
    <w:p w:rsidR="006936D0" w:rsidRPr="00100811" w:rsidRDefault="006936D0" w:rsidP="006936D0">
      <w:pPr>
        <w:ind w:left="10206"/>
      </w:pPr>
      <w:r w:rsidRPr="00100811">
        <w:t xml:space="preserve">от </w:t>
      </w:r>
      <w:r>
        <w:t>28.05.</w:t>
      </w:r>
      <w:r w:rsidRPr="00100811">
        <w:t xml:space="preserve">2026 года № </w:t>
      </w:r>
      <w:r>
        <w:t xml:space="preserve">06 – 153 </w:t>
      </w:r>
    </w:p>
    <w:p w:rsidR="006936D0" w:rsidRDefault="006936D0" w:rsidP="006936D0">
      <w:pPr>
        <w:ind w:left="10490"/>
        <w:rPr>
          <w:b/>
        </w:rPr>
      </w:pPr>
    </w:p>
    <w:p w:rsidR="006936D0" w:rsidRPr="00100811" w:rsidRDefault="006936D0" w:rsidP="006936D0">
      <w:pPr>
        <w:ind w:left="10490"/>
        <w:rPr>
          <w:b/>
        </w:rPr>
      </w:pPr>
    </w:p>
    <w:p w:rsidR="006936D0" w:rsidRPr="00100811" w:rsidRDefault="006936D0" w:rsidP="006936D0">
      <w:pPr>
        <w:ind w:right="-5"/>
        <w:jc w:val="center"/>
        <w:rPr>
          <w:b/>
          <w:bCs/>
        </w:rPr>
      </w:pPr>
      <w:r w:rsidRPr="00100811">
        <w:rPr>
          <w:b/>
          <w:bCs/>
        </w:rPr>
        <w:t>Доходы районного бюджета по кодам классификации доходов бюджетов за 2025 год</w:t>
      </w:r>
    </w:p>
    <w:p w:rsidR="006936D0" w:rsidRPr="00100811" w:rsidRDefault="006936D0" w:rsidP="006936D0">
      <w:pPr>
        <w:ind w:right="-5"/>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450"/>
        <w:gridCol w:w="451"/>
        <w:gridCol w:w="451"/>
        <w:gridCol w:w="514"/>
        <w:gridCol w:w="451"/>
        <w:gridCol w:w="613"/>
        <w:gridCol w:w="553"/>
        <w:gridCol w:w="6254"/>
        <w:gridCol w:w="1639"/>
        <w:gridCol w:w="1637"/>
        <w:gridCol w:w="1624"/>
      </w:tblGrid>
      <w:tr w:rsidR="006936D0" w:rsidRPr="00100811" w:rsidTr="002E460B">
        <w:trPr>
          <w:trHeight w:val="197"/>
        </w:trPr>
        <w:tc>
          <w:tcPr>
            <w:tcW w:w="527" w:type="dxa"/>
            <w:vMerge w:val="restart"/>
            <w:shd w:val="clear" w:color="auto" w:fill="auto"/>
            <w:textDirection w:val="btLr"/>
            <w:vAlign w:val="center"/>
          </w:tcPr>
          <w:p w:rsidR="006936D0" w:rsidRPr="00100811" w:rsidRDefault="006936D0" w:rsidP="006936D0">
            <w:pPr>
              <w:ind w:right="-5"/>
              <w:jc w:val="center"/>
              <w:rPr>
                <w:b/>
                <w:bCs/>
                <w:sz w:val="16"/>
                <w:szCs w:val="16"/>
              </w:rPr>
            </w:pPr>
            <w:r w:rsidRPr="00100811">
              <w:rPr>
                <w:b/>
                <w:bCs/>
                <w:sz w:val="16"/>
                <w:szCs w:val="16"/>
              </w:rPr>
              <w:t>Код главного администратора доходов бюджета</w:t>
            </w:r>
          </w:p>
        </w:tc>
        <w:tc>
          <w:tcPr>
            <w:tcW w:w="2324" w:type="dxa"/>
            <w:gridSpan w:val="5"/>
            <w:shd w:val="clear" w:color="auto" w:fill="auto"/>
            <w:vAlign w:val="center"/>
          </w:tcPr>
          <w:p w:rsidR="006936D0" w:rsidRPr="00100811" w:rsidRDefault="006936D0" w:rsidP="006936D0">
            <w:pPr>
              <w:ind w:right="-5"/>
              <w:jc w:val="center"/>
              <w:rPr>
                <w:b/>
                <w:bCs/>
                <w:sz w:val="16"/>
                <w:szCs w:val="16"/>
              </w:rPr>
            </w:pPr>
            <w:r w:rsidRPr="00100811">
              <w:rPr>
                <w:b/>
                <w:bCs/>
                <w:sz w:val="16"/>
                <w:szCs w:val="16"/>
              </w:rPr>
              <w:t>Код вида доходов бюджетов</w:t>
            </w:r>
          </w:p>
        </w:tc>
        <w:tc>
          <w:tcPr>
            <w:tcW w:w="1172" w:type="dxa"/>
            <w:gridSpan w:val="2"/>
            <w:shd w:val="clear" w:color="auto" w:fill="auto"/>
            <w:vAlign w:val="center"/>
          </w:tcPr>
          <w:p w:rsidR="006936D0" w:rsidRPr="00100811" w:rsidRDefault="006936D0" w:rsidP="006936D0">
            <w:pPr>
              <w:ind w:right="-5"/>
              <w:jc w:val="center"/>
              <w:rPr>
                <w:b/>
                <w:bCs/>
                <w:sz w:val="16"/>
                <w:szCs w:val="16"/>
              </w:rPr>
            </w:pPr>
            <w:r w:rsidRPr="00100811">
              <w:rPr>
                <w:b/>
                <w:bCs/>
                <w:sz w:val="16"/>
                <w:szCs w:val="16"/>
              </w:rPr>
              <w:t>Код подвида доходов бюджетов</w:t>
            </w:r>
          </w:p>
        </w:tc>
        <w:tc>
          <w:tcPr>
            <w:tcW w:w="6396" w:type="dxa"/>
            <w:vMerge w:val="restart"/>
            <w:shd w:val="clear" w:color="auto" w:fill="auto"/>
            <w:vAlign w:val="center"/>
          </w:tcPr>
          <w:p w:rsidR="006936D0" w:rsidRPr="00100811" w:rsidRDefault="006936D0" w:rsidP="006936D0">
            <w:pPr>
              <w:jc w:val="center"/>
              <w:rPr>
                <w:b/>
                <w:bCs/>
                <w:sz w:val="16"/>
                <w:szCs w:val="16"/>
              </w:rPr>
            </w:pPr>
            <w:r w:rsidRPr="00100811">
              <w:rPr>
                <w:b/>
                <w:bCs/>
                <w:sz w:val="16"/>
                <w:szCs w:val="16"/>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4968" w:type="dxa"/>
            <w:gridSpan w:val="3"/>
            <w:tcBorders>
              <w:bottom w:val="nil"/>
            </w:tcBorders>
            <w:shd w:val="clear" w:color="auto" w:fill="auto"/>
            <w:vAlign w:val="center"/>
          </w:tcPr>
          <w:p w:rsidR="006936D0" w:rsidRPr="00100811" w:rsidRDefault="006936D0" w:rsidP="006936D0">
            <w:pPr>
              <w:jc w:val="center"/>
              <w:rPr>
                <w:sz w:val="16"/>
                <w:szCs w:val="16"/>
              </w:rPr>
            </w:pPr>
          </w:p>
        </w:tc>
      </w:tr>
      <w:tr w:rsidR="006936D0" w:rsidRPr="00100811" w:rsidTr="002E460B">
        <w:trPr>
          <w:trHeight w:val="2680"/>
        </w:trPr>
        <w:tc>
          <w:tcPr>
            <w:tcW w:w="527" w:type="dxa"/>
            <w:vMerge/>
            <w:shd w:val="clear" w:color="auto" w:fill="auto"/>
            <w:vAlign w:val="center"/>
          </w:tcPr>
          <w:p w:rsidR="006936D0" w:rsidRPr="00100811" w:rsidRDefault="006936D0" w:rsidP="006936D0">
            <w:pPr>
              <w:jc w:val="center"/>
              <w:rPr>
                <w:sz w:val="16"/>
                <w:szCs w:val="16"/>
              </w:rPr>
            </w:pPr>
          </w:p>
        </w:tc>
        <w:tc>
          <w:tcPr>
            <w:tcW w:w="452"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группа доходов</w:t>
            </w:r>
          </w:p>
        </w:tc>
        <w:tc>
          <w:tcPr>
            <w:tcW w:w="452"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подгруппа доходов</w:t>
            </w:r>
          </w:p>
        </w:tc>
        <w:tc>
          <w:tcPr>
            <w:tcW w:w="452"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статья доходов</w:t>
            </w:r>
          </w:p>
        </w:tc>
        <w:tc>
          <w:tcPr>
            <w:tcW w:w="516"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подстатья доходов</w:t>
            </w:r>
          </w:p>
        </w:tc>
        <w:tc>
          <w:tcPr>
            <w:tcW w:w="452"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элемент доходов</w:t>
            </w:r>
          </w:p>
        </w:tc>
        <w:tc>
          <w:tcPr>
            <w:tcW w:w="616"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группа подвида доходов бюджетов</w:t>
            </w:r>
          </w:p>
        </w:tc>
        <w:tc>
          <w:tcPr>
            <w:tcW w:w="556" w:type="dxa"/>
            <w:shd w:val="clear" w:color="auto" w:fill="auto"/>
            <w:textDirection w:val="btLr"/>
            <w:vAlign w:val="center"/>
          </w:tcPr>
          <w:p w:rsidR="006936D0" w:rsidRPr="00100811" w:rsidRDefault="006936D0" w:rsidP="006936D0">
            <w:pPr>
              <w:jc w:val="center"/>
              <w:rPr>
                <w:b/>
                <w:bCs/>
                <w:sz w:val="16"/>
                <w:szCs w:val="16"/>
              </w:rPr>
            </w:pPr>
            <w:r w:rsidRPr="00100811">
              <w:rPr>
                <w:b/>
                <w:bCs/>
                <w:sz w:val="16"/>
                <w:szCs w:val="16"/>
              </w:rPr>
              <w:t>аналитическая группа подвида доходов бюджетов</w:t>
            </w:r>
          </w:p>
        </w:tc>
        <w:tc>
          <w:tcPr>
            <w:tcW w:w="6396" w:type="dxa"/>
            <w:vMerge/>
            <w:shd w:val="clear" w:color="auto" w:fill="auto"/>
            <w:vAlign w:val="center"/>
          </w:tcPr>
          <w:p w:rsidR="006936D0" w:rsidRPr="00100811" w:rsidRDefault="006936D0" w:rsidP="006936D0">
            <w:pPr>
              <w:jc w:val="center"/>
              <w:rPr>
                <w:sz w:val="16"/>
                <w:szCs w:val="16"/>
              </w:rPr>
            </w:pPr>
          </w:p>
        </w:tc>
        <w:tc>
          <w:tcPr>
            <w:tcW w:w="1656" w:type="dxa"/>
            <w:tcBorders>
              <w:top w:val="nil"/>
              <w:right w:val="single" w:sz="4" w:space="0" w:color="auto"/>
            </w:tcBorders>
            <w:shd w:val="clear" w:color="auto" w:fill="auto"/>
            <w:vAlign w:val="center"/>
          </w:tcPr>
          <w:p w:rsidR="006936D0" w:rsidRPr="00100811" w:rsidRDefault="006936D0" w:rsidP="006936D0">
            <w:pPr>
              <w:ind w:right="-5"/>
              <w:jc w:val="center"/>
              <w:rPr>
                <w:b/>
                <w:bCs/>
                <w:sz w:val="16"/>
                <w:szCs w:val="16"/>
              </w:rPr>
            </w:pPr>
            <w:r w:rsidRPr="00100811">
              <w:rPr>
                <w:b/>
                <w:bCs/>
                <w:sz w:val="16"/>
                <w:szCs w:val="16"/>
              </w:rPr>
              <w:t>Уточненный план</w:t>
            </w:r>
          </w:p>
          <w:p w:rsidR="006936D0" w:rsidRPr="00100811" w:rsidRDefault="006936D0" w:rsidP="006936D0">
            <w:pPr>
              <w:ind w:right="-5"/>
              <w:jc w:val="center"/>
              <w:rPr>
                <w:b/>
                <w:bCs/>
                <w:sz w:val="16"/>
                <w:szCs w:val="16"/>
              </w:rPr>
            </w:pPr>
            <w:r w:rsidRPr="00100811">
              <w:rPr>
                <w:b/>
                <w:bCs/>
                <w:sz w:val="16"/>
                <w:szCs w:val="16"/>
              </w:rPr>
              <w:t>(рублей)</w:t>
            </w:r>
          </w:p>
        </w:tc>
        <w:tc>
          <w:tcPr>
            <w:tcW w:w="1656" w:type="dxa"/>
            <w:tcBorders>
              <w:top w:val="nil"/>
              <w:left w:val="single" w:sz="4" w:space="0" w:color="auto"/>
              <w:right w:val="single" w:sz="4" w:space="0" w:color="auto"/>
            </w:tcBorders>
            <w:shd w:val="clear" w:color="auto" w:fill="auto"/>
            <w:vAlign w:val="center"/>
          </w:tcPr>
          <w:p w:rsidR="006936D0" w:rsidRPr="00100811" w:rsidRDefault="006936D0" w:rsidP="006936D0">
            <w:pPr>
              <w:ind w:right="-5"/>
              <w:jc w:val="center"/>
              <w:rPr>
                <w:b/>
                <w:bCs/>
                <w:sz w:val="16"/>
                <w:szCs w:val="16"/>
              </w:rPr>
            </w:pPr>
            <w:r w:rsidRPr="00100811">
              <w:rPr>
                <w:b/>
                <w:bCs/>
                <w:sz w:val="16"/>
                <w:szCs w:val="16"/>
              </w:rPr>
              <w:t>Исполнение</w:t>
            </w:r>
          </w:p>
          <w:p w:rsidR="006936D0" w:rsidRPr="00100811" w:rsidRDefault="006936D0" w:rsidP="006936D0">
            <w:pPr>
              <w:ind w:right="-5"/>
              <w:jc w:val="center"/>
              <w:rPr>
                <w:b/>
                <w:bCs/>
                <w:sz w:val="16"/>
                <w:szCs w:val="16"/>
              </w:rPr>
            </w:pPr>
            <w:r w:rsidRPr="00100811">
              <w:rPr>
                <w:b/>
                <w:bCs/>
                <w:sz w:val="16"/>
                <w:szCs w:val="16"/>
              </w:rPr>
              <w:t>(рублей)</w:t>
            </w:r>
          </w:p>
        </w:tc>
        <w:tc>
          <w:tcPr>
            <w:tcW w:w="1656" w:type="dxa"/>
            <w:tcBorders>
              <w:top w:val="nil"/>
              <w:left w:val="single" w:sz="4" w:space="0" w:color="auto"/>
            </w:tcBorders>
            <w:shd w:val="clear" w:color="auto" w:fill="auto"/>
            <w:vAlign w:val="center"/>
          </w:tcPr>
          <w:p w:rsidR="006936D0" w:rsidRPr="00100811" w:rsidRDefault="006936D0" w:rsidP="006936D0">
            <w:pPr>
              <w:ind w:right="-5"/>
              <w:jc w:val="center"/>
              <w:rPr>
                <w:b/>
                <w:bCs/>
                <w:sz w:val="16"/>
                <w:szCs w:val="16"/>
              </w:rPr>
            </w:pPr>
            <w:r w:rsidRPr="00100811">
              <w:rPr>
                <w:b/>
                <w:bCs/>
                <w:sz w:val="16"/>
                <w:szCs w:val="16"/>
              </w:rPr>
              <w:t xml:space="preserve">% </w:t>
            </w:r>
            <w:proofErr w:type="spellStart"/>
            <w:proofErr w:type="gramStart"/>
            <w:r w:rsidRPr="00100811">
              <w:rPr>
                <w:b/>
                <w:bCs/>
                <w:sz w:val="16"/>
                <w:szCs w:val="16"/>
              </w:rPr>
              <w:t>испол</w:t>
            </w:r>
            <w:proofErr w:type="spellEnd"/>
            <w:r w:rsidRPr="00100811">
              <w:rPr>
                <w:b/>
                <w:bCs/>
                <w:sz w:val="16"/>
                <w:szCs w:val="16"/>
              </w:rPr>
              <w:t>-нения</w:t>
            </w:r>
            <w:proofErr w:type="gramEnd"/>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 xml:space="preserve">НАЛОГОВЫЕ И НЕНАЛОГОВЫЕ ДОХОДЫ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3 342 266 114,50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3 494 204 481,99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104,55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НАЛОГИ НА ПРИБЫЛЬ, ДОХОДЫ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2 761 946 201,12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2 954 470 903,58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106,97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Налог на прибыль организаций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538 817 102,63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687 272 927,50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127,55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прибыль организаций, зачисляемый в бюджеты бюджетной системы Российской Федерации по соответствующим ставкам</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531 459 302,63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679 954 965,46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127,94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531 459 302,63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679 954 965,46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127,94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1 520 400,00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1 227 095,10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80,71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5 837 400,00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6 090 866,94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104,34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Налог на доходы физических лиц</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2 223 129 098,49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2 267 197 976,08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101,98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100811">
              <w:rPr>
                <w:sz w:val="16"/>
                <w:szCs w:val="16"/>
              </w:rPr>
              <w:lastRenderedPageBreak/>
              <w:t>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1 243 761 228,90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1 231 086 455,89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98,98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532 899,19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454 240,33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85,24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134 759,85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18 380,21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5 195 990,18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4 336 811,73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83,46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42 117,95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55 279,80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131,25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w:t>
            </w:r>
            <w:r w:rsidRPr="00100811">
              <w:rPr>
                <w:sz w:val="16"/>
                <w:szCs w:val="16"/>
              </w:rPr>
              <w:lastRenderedPageBreak/>
              <w:t>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4 945 507,20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14 034 276,70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283,78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1 424 417,00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1 944 348,59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136,50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1 503 722,89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3 216 399,40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213,90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3 157 794,82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3 241 096,64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102,64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329 088,03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913 729,14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277,65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962 120 338,57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1 007 459 022,55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104,71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115 993,76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303 175,25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261,37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НАЛОГИ НА ТОВАРЫ (РАБОТЫ, УСЛУГИ), РЕАЛИЗУЕМЫЕ НА ТЕРРИТОРИИ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28 634 800,00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29 919 614,70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104,49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Акцизы по подакцизным товарам (продукции), производимым на территории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28 634 800,00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29 919 614,70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104,49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Доходы от уплаты акцизов на дизельное топливо, подлежащие распределению между </w:t>
            </w:r>
            <w:r w:rsidRPr="00100811">
              <w:rPr>
                <w:sz w:val="16"/>
                <w:szCs w:val="16"/>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15 256 200,00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15 176 253,78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99,48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15 256 200,00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15 176 253,78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99,48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78 200,00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88 802,70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113,56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241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78 200,00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88 802,70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113,56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15 674 300,00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16 169 380,14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103,16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251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15 674 300,00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16 169 380,14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103,16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260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-2 373 900,00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-1 517 421,92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63,92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261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-2 373 900,00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-1 517 421,92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63,92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Туристический налог</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НАЛОГИ НА СОВОКУПНЫЙ ДОХОД</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195 257 735,41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187 071 890,01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95,81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взимаемый в связи с применением упрощенной системы налогообложения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179 620 000,00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165 805 052,99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92,31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взимаемый с налогоплательщиков, выбравших в качестве объекта налогообложения доходы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140 538 070,93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125 504 850,26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89,30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Налог, взимаемый с налогоплательщиков, выбравших в качестве объекта налогообложения доходы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140 538 070,93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125 504 850,26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89,30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39 081 929,07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40 300 202,73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103,12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39 081 929,07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40 300 202,73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103,12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Единый налог на вмененный доход для отдельных видов деятельности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36 656,94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59 072,94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161,15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Единый налог на вмененный доход для отдельных видов деятельности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36 656,94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59 072,94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161,15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Единый сельскохозяйственный налог</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1 595 078,47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1 273 887,50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79,86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Единый сельскохозяйственный налог</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1 595 078,47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1 273 887,50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79,86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Налог, взимаемый в связи с применением патентной системы налогообложения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14 006 000,00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19 933 876,58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142,32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04</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Налог, взимаемый в связи с применением патентной системы налогообложения, зачисляемый в бюджеты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14 006 000,00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19 933 876,58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142,32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ГОСУДАРСТВЕННАЯ ПОШЛИНА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22 100 446,46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22 379 280,06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101,26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Государственная пошлина по делам, рассматриваемым в судах общей юрисдикции, мировыми судьями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22 060 446,46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22 339 280,06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101,26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Государственная пошлина по делам, рассматриваемым в судах общей юрисдикции, </w:t>
            </w:r>
            <w:r w:rsidRPr="00100811">
              <w:rPr>
                <w:sz w:val="16"/>
                <w:szCs w:val="16"/>
              </w:rPr>
              <w:lastRenderedPageBreak/>
              <w:t>мировыми судьями (за исключением Верховного Суда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22 060 446,46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22 339 280,06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101,26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Государственная пошлина за государственную регистрацию, а также за совершение прочих юридически значимых действий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40 000,00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40 000,00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Государственная пошлина за выдачу разрешения на установку рекламной конструкции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ИСПОЛЬЗОВАНИЯ ИМУЩЕСТВА, НАХОДЯЩЕГОСЯ В ГОСУДАРСТВЕННОЙ И МУНИЦИПАЛЬНОЙ СОБСТВЕННОСТИ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254 837 727,14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234 933 968,00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92,19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Проценты, полученные от предоставления бюджетных кредитов внутри страны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38 168,19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32 353,88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84,77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38 168,19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32 353,88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84,77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Проценты, полученные от предоставления бюджетных кредитов внутри страны за счет средств бюджетов муниципальных районов (от предоставления бюджетных кредитов поселениям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8 253,07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7 942,47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96,24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Проценты, полученные от предоставления бюджетных кредитов внутри страны за счет средств бюджетов муниципальных районов (от предоставления бюджетных кредитов поселениям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29 915,12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24 411,41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81,60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237 785 920,11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219 646 311,50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92,37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216 352 218,27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186 420 893,30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86,17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91 961 829,30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86 765 298,30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94,35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91 961 829,30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86 765 298,30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94,35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124 390 388,97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99 655 595,00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80,12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72 463 072,95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75 078 408,08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103,61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51 927 316,02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24 577 186,92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47,33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1 249 877,70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1 785 158,20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142,83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1 249 877,70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1 785 158,20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142,83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w:t>
            </w:r>
            <w:r w:rsidRPr="00100811">
              <w:rPr>
                <w:sz w:val="16"/>
                <w:szCs w:val="16"/>
              </w:rPr>
              <w:lastRenderedPageBreak/>
              <w:t>исключением имущества бюджетных и автономных учреждений)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560 125,26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561 076,26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100,17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560 125,26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561 076,26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100,17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образовательных учреждений)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19 290,00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образовательных учреждений)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19 290,00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прочих учреждений)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560 125,26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541 786,26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96,73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прочих учреждений)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73 596,00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73 596,00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прочих учреждений)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301 897,26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283 558,26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93,93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прочих учреждений)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184 632,00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184 632,00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19 623 698,88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30 879 183,74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157,36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сдачи в аренду имущества, составляющего казну муниципальных районов (за исключением земельных участков)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19 623 698,88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30 879 183,74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157,36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354 698,81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353 420,57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354 633,23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353 354,99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354 633,23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353 354,99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354 633,23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353 354,99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65,58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65,58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325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65,58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65,58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325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w:t>
            </w:r>
            <w:r w:rsidRPr="00100811">
              <w:rPr>
                <w:i/>
                <w:iCs/>
                <w:sz w:val="16"/>
                <w:szCs w:val="16"/>
              </w:rPr>
              <w:lastRenderedPageBreak/>
              <w:t>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38,22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38,22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325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27,36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27,36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Платежи от государственных и муниципальных унитарных предприятий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838 989,00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838 981,97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838 989,00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838 981,97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838 989,00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838 981,97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15 819 951,03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14 062 900,08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88,89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15 819 951,03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14 062 900,08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15 819 951,03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14 062 900,08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045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поступления от использования недвижимого имущества)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15 819 951,03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14 062 900,08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88,89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ПЛАТЕЖИ ПРИ ПОЛЬЗОВАНИИ ПРИРОДНЫМИ РЕСУРСАМИ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24 450 192,00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22 697 464,98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92,83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Плата за негативное воздействие на окружающую среду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24 450 192,00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22 697 464,98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92,83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Плата за выбросы загрязняющих веществ в атмосферный воздух стационарными объектами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8 301 780,00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8 910 332,65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107,33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Плата за сбросы загрязняющих веществ в водные объекты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7 167 600,00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7 665 104,55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106,94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Плата за размещение отходов производства и потребления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5 807 412,00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2 948 630,32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50,77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041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i/>
                <w:iCs/>
                <w:sz w:val="16"/>
                <w:szCs w:val="16"/>
              </w:rPr>
            </w:pPr>
            <w:r w:rsidRPr="00100811">
              <w:rPr>
                <w:i/>
                <w:iCs/>
                <w:sz w:val="16"/>
                <w:szCs w:val="16"/>
              </w:rPr>
              <w:t>Плата за размещение отходов производства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5 807 412,00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2 948 630,32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50,77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3 173 400,00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3 173 397,46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ОКАЗАНИЯ ПЛАТНЫХ УСЛУГ И КОМПЕНСАЦИИ ЗАТРАТ ГОСУДАРСТВА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26 699 965,87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27 974 054,36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104,77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b/>
                <w:bCs/>
                <w:sz w:val="16"/>
                <w:szCs w:val="16"/>
              </w:rPr>
            </w:pPr>
            <w:r w:rsidRPr="00100811">
              <w:rPr>
                <w:b/>
                <w:bCs/>
                <w:sz w:val="16"/>
                <w:szCs w:val="16"/>
              </w:rPr>
              <w:t>Доходы от оказания платных услуг (работ)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20 239 175,39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20 686 215,43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102,21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Прочие доходы от оказания платных услуг (работ)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20 239 175,39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20 686 215,43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102,21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sz w:val="16"/>
                <w:szCs w:val="16"/>
              </w:rPr>
            </w:pPr>
            <w:r w:rsidRPr="00100811">
              <w:rPr>
                <w:sz w:val="16"/>
                <w:szCs w:val="16"/>
              </w:rPr>
              <w:t>Прочие доходы от оказания платных услуг (работ) получателями средств бюджетов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20 239 175,39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20 686 215,43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102,21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оказания платных услуг (работ) получателями средств бюджетов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3 232 300,00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3 049 907,17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94,36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оказания платных услуг (работ) получателями средств бюджетов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17 006 875,39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17 636 308,26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103,70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b/>
                <w:bCs/>
                <w:sz w:val="16"/>
                <w:szCs w:val="16"/>
              </w:rPr>
            </w:pPr>
            <w:r w:rsidRPr="00100811">
              <w:rPr>
                <w:b/>
                <w:bCs/>
                <w:sz w:val="16"/>
                <w:szCs w:val="16"/>
              </w:rPr>
              <w:t>Доходы от компенсации затрат государства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6 460 790,48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7 287 838,93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112,80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990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Прочие доходы от компенсации затрат государства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6 460 790,48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7 287 838,93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112,80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доходы от компенсации затрат бюджетов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6 460 790,48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7 287 838,93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112,80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доходы от компенсации затрат бюджетов муниципальных районов (прочие доходы по целевым средствам, поступающие в виде дебиторской задолженности прошлых лет)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1 614 380,86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1 455 053,68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90,13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Прочие доходы от компенсации затрат бюджетов муниципальных районов (прочие доходы по целевым средствам, поступающие в виде дебиторской задолженности </w:t>
            </w:r>
            <w:r w:rsidRPr="00100811">
              <w:rPr>
                <w:i/>
                <w:iCs/>
                <w:sz w:val="16"/>
                <w:szCs w:val="16"/>
              </w:rPr>
              <w:lastRenderedPageBreak/>
              <w:t>прошлых лет)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1 107 012,36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907 848,52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82,01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 целевым средствам, поступающие в виде дебиторской задолженности прошлых лет)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335 803,49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335 803,49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 целевым средствам, поступающие в виде дебиторской задолженности прошлых лет)</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171 565,01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211 401,67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123,22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4 846 409,62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5 832 785,25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120,35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500 000,00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880 378,76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176,08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1 712,55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392 943,89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22 944,96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3 315 284,07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3 472 484,07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104,74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27 840,00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31 796,00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114,21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10 600,06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1 033 009,47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104,34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11 573,00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11 573,00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ПРОДАЖИ МАТЕРИАЛЬНЫХ И НЕМАТЕРИАЛЬНЫХ АКТИВОВ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25 168 226,77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11 163 181,15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44,35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2 742 400,00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продажи земельных участков, находящихся в государственной и муниципальной собственности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7 675 826,77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8 420 781,15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109,71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продажи земельных участков, государственная собственность на которые не разграничена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7 675 826,77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8 420 781,15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109,71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84 528,53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69 510,62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82,23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84 528,53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69 510,62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82,23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7 591 298,24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8 351 270,53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110,01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411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7 591 298,24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8 351 270,53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110,01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от приватизации имущества, находящегося в государственной и муниципальной собственности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14 750 000,00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14 750 000,00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13</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410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14 750 000,00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ШТРАФЫ, САНКЦИИ, ВОЗМЕЩЕНИЕ УЩЕРБА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3 170 819,73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3 623 521,94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114,28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Административные штрафы, установленные Кодексом Российской Федерации об административных правонарушениях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494 427,85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544 441,68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110,12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29 500,00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36 546,37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123,89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29 500,00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36 546,37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123,89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12 796,37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106,64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23 750,00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135,71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74 694,00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88 335,84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118,26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74 694,00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88 335,84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118,26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5 055,43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34,63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60 094,00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83 280,41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138,58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15 600,85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15 100,85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15 100,85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116,67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14 000,00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116,67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083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116,67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31 364,00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8 750,19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27,90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31 364,00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8 750,19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27,90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31 364,00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8 750,19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27,90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8 738,00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161 540,91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1 848,72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8 738,00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161 540,91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1 848,72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8 738,00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161 540,91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1 848,72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170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4 378,00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4 142,61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94,62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173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4 378,00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4 142,61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94,62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4 378,00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4 142,61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94,62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 xml:space="preserve">Административные штрафы, установленные главой 19 Кодекса Российской Федерации </w:t>
            </w:r>
            <w:r w:rsidRPr="00100811">
              <w:rPr>
                <w:sz w:val="16"/>
                <w:szCs w:val="16"/>
              </w:rPr>
              <w:lastRenderedPageBreak/>
              <w:t>об административных правонарушениях, за административные правонарушения против порядка управления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lastRenderedPageBreak/>
              <w:t xml:space="preserve">194 100,00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24 418,71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12,58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194 100,00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24 418,71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12,58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250,00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250,00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1 707,86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113,86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192 200,00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22 310,85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11,61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124 053,00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191 106,20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154,05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124 053,00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191 106,20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154,05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29 225,00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124,89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439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100 653,00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161 881,20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160,83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1 963 294,78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2 304 456,91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117,38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1 963 294,78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2 304 456,91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117,38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1 963 294,78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2 304 456,91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117,38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237 400,00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67 732,50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28,53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w:t>
            </w:r>
            <w:r w:rsidRPr="00100811">
              <w:rPr>
                <w:i/>
                <w:iCs/>
                <w:sz w:val="16"/>
                <w:szCs w:val="16"/>
              </w:rPr>
              <w:lastRenderedPageBreak/>
              <w:t>органом, (муниципальным казенным учреждением) муниципального района (за нарушение поставщиками условий муниципальных контрактов или иных договоров, финансируемых за счет средств дорожного фонда)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81 994,78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81 994,78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1 330 000,00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2 054 885,05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154,50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128 100,00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-46,84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35 704,67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99,73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090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124 139,91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82,76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rPr>
                <w:b/>
                <w:bCs/>
                <w:sz w:val="16"/>
                <w:szCs w:val="16"/>
              </w:rPr>
            </w:pPr>
            <w:r w:rsidRPr="00100811">
              <w:rPr>
                <w:b/>
                <w:bCs/>
                <w:sz w:val="16"/>
                <w:szCs w:val="16"/>
              </w:rPr>
              <w:t>Платежи в целях возмещения причиненного ущерба (убытков)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222 812,68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147 678,99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66,28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106 688,04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106 688,04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106 688,04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106 688,04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41 588,04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41 588,04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65 100,00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65 100,00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116 124,64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40 990,95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35,30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116 024,64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38 808,67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33,45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076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0051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86 024,64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89 825,28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104,42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0051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-51 016,61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-170,06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129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2 182,28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2 182,28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129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w:t>
            </w:r>
            <w:r w:rsidRPr="00100811">
              <w:rPr>
                <w:i/>
                <w:iCs/>
                <w:sz w:val="16"/>
                <w:szCs w:val="16"/>
              </w:rPr>
              <w:lastRenderedPageBreak/>
              <w:t>федеральный бюджет и бюджет муниципального образования по нормативам, действовавшим в 2019 году</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2 182,28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2 182,28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Платежи, уплачиваемые в целях возмещения вреда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490 284,42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626 944,36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127,87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290 284,42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246 959,85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85,08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107 039,46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229 153,85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214,08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032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165 438,96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048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17 806,00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17 806,00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Платежи, уплачиваемые в целях возмещения вреда, причиняемого автомобильным дорогам</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379 984,51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189,99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064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379 984,51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189,99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16</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140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200 000,00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379 984,51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189,99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ПРОЧИЕ НЕНАЛОГОВЫЕ ДОХОДЫ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color w:val="FF0000"/>
                <w:sz w:val="16"/>
                <w:szCs w:val="16"/>
              </w:rPr>
              <w:t xml:space="preserve">-29 396,79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Невыясненные поступления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-29 396,79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Невыясненные поступления, зачисляемые в бюджеты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-29 396,79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Невыясненные поступления, зачисляемые в бюджеты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-15 000,00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Невыясненные поступления, зачисляемые в бюджеты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-14 772,46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Невыясненные поступления, зачисляемые в бюджеты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375,67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БЕЗВОЗМЕЗДНЫЕ ПОСТУПЛЕНИЯ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9 569 165 529,82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9 549 032 987,00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99,79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БЕЗВОЗМЕЗДНЫЕ ПОСТУПЛЕНИЯ ОТ ДРУГИХ БЮДЖЕТОВ БЮДЖЕТНОЙ СИСТЕМЫ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9 567 630 649,92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9 541 296 841,05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99,72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Дотации бюджетам бюджетной системы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3 538 578 700,00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3 538 578 700,00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Дотации на выравнивание бюджетной обеспеченности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2 671 223 000,00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lastRenderedPageBreak/>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Дотации бюджетам на поддержку мер по обеспечению сбалансированности бюджетов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Дотации бюджетам муниципальных районов на поддержку мер по обеспечению сбалансированности бюджетов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Дотации бюджетам муниципальных районов на поддержку мер по обеспечению сбалансированности бюджетов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404 732 000,00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дотации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дотации бюджетам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2724</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дотации бюджетам муниципальных районов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462 623 700,00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Субсидии бюджетам бюджетной системы Российской Федерации (межбюджетные субсидии)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109 519 504,66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97 512 641,07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89,04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Субсидии бюджетам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5 390 350,54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5 390 350,54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Субсидии бюджетам муниципальных районов на мероприятия по переселению граждан из непредназначенных для проживания строений, созданных в период промышленного освоения Сибири и Дальнего Востока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5 390 350,54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5 390 350,54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304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34 017 800,00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31 666 436,41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93,09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34 017 800,00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31 666 436,41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93,09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497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Субсидии бюджетам на реализацию мероприятий по обеспечению жильем молодых семей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2 766 800,00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2 766 800,00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Субсидии бюджетам муниципальных районов на реализацию мероприятий по обеспечению жильем молодых семей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2 766 800,00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2 766 800,00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519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Субсидии бюджетам на поддержку отрасли культуры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191 700,00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191 700,00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25</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519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Субсидии бюджетам муниципальных районов на поддержку отрасли культуры</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Прочие субсидии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67 152 854,12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57 497 354,12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85,62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субсидии бюджетам муниципальных районов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67 152 854,12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57 497 354,12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85,62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2650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1 462 300,00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1 462 300,00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7456</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поддержку деятельности муниципальных молодежных центров)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1 208 500,00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1 208 500,00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7470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3 050 500,00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3 050 500,00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7488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комплектование книжных фондов библиотек муниципальных образований Красноярского края)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1 711 700,00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1 711 700,00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7563</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приведение зданий и сооружений общеобразовательных организаций в соответствие с требованиями законодательства)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5 583 000,00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5 583 000,00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7568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увеличение охвата детей, обучающихся по дополнительным общеразвивающим программам,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1 866 110,40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1 866 110,40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233</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7572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в рамках ведомственного проекта «Чистая вода края» государственной программы Красноярского края «Реформирование и модернизация жилищно-коммунального хозяйства»)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8 365 500,00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7582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3 686 000,00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3 686 000,00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7583</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софинансирование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10 700 500,00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9 410 500,00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87,94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7645</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улучшение услуг связи в рамках ведомственного проекта «Цифровая трансформация» государственной программы Красноярского края «Развитие информационного общества»)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27 536 784,73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27 536 784,73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7661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968 630,00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968 630,00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7668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субсидии бюджетам муниципальных районов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1 013 328,99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1 013 328,99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бюджетам бюджетной системы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5 599 951 431,08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5 588 082 794,50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99,79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местным бюджетам на выполнение передаваемых полномочий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5 542 900 831,08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5 531 369 591,77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99,79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Субвенции бюджетам муниципальных районов на выполнение передаваемых полномочий субъектов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5 542 900 831,08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5 531 369 591,77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99,79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0289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организацию и осуществление деятельности по опеке и попечительству в отношении совершеннолетних граждан, а также в сфере патронажа)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2 898 000,00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2 898 000,00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0525</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твердым топливом (углем), включая его доставку, граждан, проживающих на территории Таймырского Долгано-Ненецкого муниципального района в домах с печным отоплением, а также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проживающих на территории сельского поселения Хатанга, для отопления кочевого жилья)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700 314 300,00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700 314 111,41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0527</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оплаты стоимости проезда к месту жительства и обратно к месту учебы один раз в год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2 033 700,00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2 033 700,00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lastRenderedPageBreak/>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0528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выплаты материальной помощи для оплаты питания и проживания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 за исключением лиц, которым предоставлены меры социальной поддержки в соответствии со статьей 46 Закона края от 18 декабря 2008 года № 7-2660)</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49 200,00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21 920,16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44,55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0529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ежемесячную социальную выплату (компенсацию) родителям (законным представителям) на оплату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и находящихся на территории муниципального района)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1 627 000,00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97 000,00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5,96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0530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одеждой, обувью и мягким инвентарем учащихся из числа коренных малочисленных народов Севера и из семей, среднедушевой доход которых ниже величины прожиточного минимума, установленной по соответствующей группе территорий края на душу населения, проживающих в интернатах муниципальных общеобразовательных организаций, расположенных в муниципальном районе, за исключением обучающихся с ограниченными возможностями здоровья)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23 562 000,00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23 562 000,00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0531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молоком и продуктами, обогащенными йодом, обучающихся по образовательным программам начального общего образования в муниципальных общеобразовательных организациях (за исключением находящихся на полном государственном обеспечении), обеспечение бесплатным горячим питанием обучающихся муниципальных общеобразовательных организаций (за исключением обучающихся с ограниченными возможностями здоровья) из семей со среднедушевым доходом ниже величины прожиточного минимума, установленной по соответствующей группе территорий края на душу населения, а также находящихся в трудной жизненной ситуации)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61 103 600,00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61 103 600,00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0532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выплаты дополнительного ежемесячного денежного вознаграждения за выполнение функции классного руководителя педагогам муниципальных общеобразовательных организаций)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8 738 600,00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8 738 600,00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0616</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социальных выплат пенсионерам, выезжающим за пределы муниципального района, на приобретение (строительство) жилья)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37 879 400,00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36 415 560,00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96,14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лиц из числа коренных малочисленных народов Севера, осуществляющих виды традиционной хозяйственной деятельности – рыболовство, промысловая охота, медицинскими аптечками, содержащими лекарственные препараты и медицинские изделия)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1 013 900,00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1 013 806,68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99,99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части затрат, связанных с реализацией мяса домашнего северного оленя, сельскохозяйственным организациям всех форм собственности и индивидуальным предпринимателям, осуществляющим реализацию мяса домашнего северного оленя)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3 033 201,60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3 033 201,60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2823</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части затрат, связанных с реализацией продукции охоты (мяса дикого северного оленя) и (или) водных биологических ресурсов и продукции их переработки, организациям всех форм собственности и индивидуальным предпринимателям, осуществляющим реализацию </w:t>
            </w:r>
            <w:r w:rsidRPr="00100811">
              <w:rPr>
                <w:i/>
                <w:iCs/>
                <w:sz w:val="16"/>
                <w:szCs w:val="16"/>
              </w:rPr>
              <w:lastRenderedPageBreak/>
              <w:t>продукции охоты (мяса дикого северного оленя) и (или) водных биологических ресурсов и продукции их переработки, при условии, что не менее 70 процентов от общего числа их работников и (или) привлеченных ими по гражданско-правовым договорам граждан, осуществляющих заготовку продукции охоты (мяса дикого северного оленя) и (или) водных биологических ресурсов, составляют представители коренных малочисленных народов Севера, проживающих в Таймырском Долгано-Ненецком муниципальном районе)</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14 503 200,00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13 000 000,00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89,64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2824</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керосином для освещения кочевого жилья либо компенсации расходов на приобретение и доставку керосина)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19 121 600,00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19 121 583,64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2825</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 измерительные приборы, запасные части и расходные материалы), безвозмездного обеспечения проведения экспертизы и регистрации средств связи в установленном порядке)</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14 938 500,00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14 920 800,00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99,88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2826</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комплектами для новорожденных женщин из числа коренных малочисленных народов Севера, проживающих в сельской местности, вне зависимости от дохода семьи, а также женщин из числа коренных малочисленных народов Севера, проживающих в городе Дудинка и поселке Диксон, из семей, среднедушевой доход которых ниже величины прожиточного минимума, установленного для соответствующей группы территорий края на душу населения, в связи с рождением детей)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1 327 100,00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391 429,72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29,50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2827</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организацию выпуска приложения к газете «Таймыр», программ радиовещания и телевидения на языках коренных малочисленных народов Севера)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1 647 000,00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1 644 600,00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99,85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2829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компенсационных выплат гражданам, ведущим традиционный образ жизни и осуществляющим традиционную хозяйственную деятельность (оленеводство),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 по старости или инвалидности)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117 902 900,00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117 902 870,00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2848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 измерительные приборы, запасные части и расходные материалы), безвозмездного обеспечения проведения экспертизы и регистрации средств связи в установленном порядке за счет средств краевого бюджета)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9 625 641,25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9 345 174,00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97,09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2920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w:t>
            </w:r>
            <w:r w:rsidRPr="00100811">
              <w:rPr>
                <w:i/>
                <w:iCs/>
                <w:sz w:val="16"/>
                <w:szCs w:val="16"/>
              </w:rPr>
              <w:lastRenderedPageBreak/>
              <w:t>Севера, ведущих традиционный образ жизни и осуществляющих традиционную хозяйственную деятельность (оленеводство), в форме безвозмездного обеспечения кочевым жильем в виде балка либо выплаты компенсации расходов на изготовление и оснащение кочевого жилья за счет средств краевого бюджета)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16 544 240,39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16 384 782,69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99,04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2921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в форме безвозмездного обеспечения керосином для освещения кочевого жилья либо компенсации расходов на приобретение и доставку керосина)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14 495 400,00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14 495 399,91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2922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организацию и проведение социально значимого мероприятия коренных малочисленных народов Севера День оленевода, а также конкурсов в рамках проведения социально значимого мероприятия коренных малочисленных народов Севера)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15 618 300,00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15 618 257,00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2924</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санаторно-курортного и восстановительного лечения в пределах края и Республики Хакасия в виде оплаты стоимости путевок, проезда к месту санаторно-курортного и восстановительного лечения и обратно или компенсации расходов, связанных с проездом, лицам из числа малочисленных народов, осуществляющим вид традиционной хозяйственной деятельности - оленеводство, и членам их семей)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1 579 700,00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1 578 600,04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99,93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5518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для улучшения жилищно-бытовых условий лицам из числа коренных малочисленных народов Севера, ведущим традиционный образ жизни и осуществляющим традиционную хозяйственную деятельность (оленеводство, рыболовство, промысловая охота)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10 700 293,94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10 700 293,94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5780</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обеспечению отдыха и оздоровления детей, проживающих в Арктической зоне Российской Федерации)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36 733 700,00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35 310 907,78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96,13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7408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216 360 100,00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216 360 100,00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7409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358 078 100,00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358 078 100,00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7429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осуществлению уведомительной регистрации коллективных договоров и </w:t>
            </w:r>
            <w:r w:rsidRPr="00100811">
              <w:rPr>
                <w:i/>
                <w:iCs/>
                <w:sz w:val="16"/>
                <w:szCs w:val="16"/>
              </w:rPr>
              <w:lastRenderedPageBreak/>
              <w:t>территориальных соглашений и контроля за их выполнением по министерству экономики и регионального развития Красноярского края в рамках непрограммных расходов)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254 200,00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84 691,04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33,32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267</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7467</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2 651 500,00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2 651 500,00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7514</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выполнение государственных полномочий по созданию и обеспечению деятельности административных комиссий)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457 500,00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457 500,00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7515</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(для реализации передаваемых полномочий по решению вопросов в области использования объектов животного мира, в том числе охотничьих ресурсов, а также водных биологических ресурсов)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13 953 000,00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13 953 000,00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7516</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в области защиты территорий и населения от чрезвычайных ситуаций)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93 511 700,00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93 511 700,00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7517</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по решению вопросов поддержки сельскохозяйственного производства)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3 526 500,00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3 526 500,00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209</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7518</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6 206 956,33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4 579 435,69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73,78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7519</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в области архивного дела, переданных органам местного самоуправления Красноярского края)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63 100,00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63 100,00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7521</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организацию деятельности органов местного самоуправления, обеспечивающих решение вопросов обеспечения гарантий прав коренных малочисленных народов Севера)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35 971 800,00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35 971 800,00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7522</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компенсационных выплат гражданам, ведущим традиционный образ жизни и осуществляющим традиционную хозяйственную деятельность (рыболовство, промысловая охота), постоянно проживающим на промысловых точках и факториях,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 по старости или инвалидности, гражданам, ведущим традиционный образ жизни, в возрасте 14 лет и старше, состоящим в трудовых отношениях с организациями или индивидуальными предпринимателями, основным видом деятельности которых является традиционная хозяйственная деятельность (рыболовство, промысловая охота), и выполняющим работы по осуществлению указанных видов деятельности)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162 733 900,00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162 733 840,00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7523</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75 процентов фактически произведенных затрат на оплату потребления электроэнергии, связанного с производством сельскохозяйственной продукции, но не более 700 кВт/ч в месяц, за исключением затрат на оплату потребления электроэнергии, связанного с производством мяса домашнего северного оленя, сельскохозяйственным организациям всех форм собственности и индивидуальным предпринимателям, осуществляющим производство сельскохозяйственной продукции)</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45 200,00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45 200,00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7524</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осуществление социальных выплат в целях поддержки традиционного образа жизни и традиционной хозяйственной деятельности коренных малочисленных народов Севера лицам, ведущим традиционный образ жизни и </w:t>
            </w:r>
            <w:r w:rsidRPr="00100811">
              <w:rPr>
                <w:i/>
                <w:iCs/>
                <w:sz w:val="16"/>
                <w:szCs w:val="16"/>
              </w:rPr>
              <w:lastRenderedPageBreak/>
              <w:t>(или) осуществляющим традиционную хозяйственную деятельность, за изъятие особи волка (взрослой самки, взрослого самца, волка возраста до одного года) из естественной среды обитания в случае возникновения необходимости защиты их семей, имущества (в том числе оленьего стада) от нападения волков с учетом почтовых расходов или расходов российских кредитных организаций)</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1 651 200,00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533 309,00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32,30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7525</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кочевым жильем в виде балка либо выплаты компенсации расходов на изготовление и оснащение кочевого жилья за счет средств краевого бюджета)</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2 397 028,57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2 284 555,00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95,31 </w:t>
            </w:r>
          </w:p>
        </w:tc>
      </w:tr>
      <w:tr w:rsidR="006936D0" w:rsidRPr="00100811" w:rsidTr="002E460B">
        <w:tc>
          <w:tcPr>
            <w:tcW w:w="527" w:type="dxa"/>
            <w:tcBorders>
              <w:top w:val="nil"/>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7526</w:t>
            </w:r>
          </w:p>
        </w:tc>
        <w:tc>
          <w:tcPr>
            <w:tcW w:w="5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лиц из числа коренных малочисленных народов Севера, осуществляющих вид традиционной хозяйственной деятельности – оленеводство, медицинскими аптечками, содержащими лекарственные препараты и медицинские изделия)</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3 015 700,00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3 015 622,32 </w:t>
            </w:r>
          </w:p>
        </w:tc>
        <w:tc>
          <w:tcPr>
            <w:tcW w:w="1656" w:type="dxa"/>
            <w:tcBorders>
              <w:top w:val="nil"/>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7527</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компенсации расходов на оплату стоимости проезда в пределах территории Российской Федерации один раз в год от места жительства к месту обучения и обратно в размере фактических расходов, подтвержденных проездными документами, но не выше стоимости проезда на железнодорожном транспорте - в плацкартном вагоне пассажирского поезда, водном транспорте - на местах III категории, автомобильном транспорте общего пользования (кроме такси), а также на воздушном транспорте - в салоне экономического класса, при отсутствии железнодорожного, автомобильного или водного сообщения, студентам и лицам, окончившим в текущем году профессиональную образовательную организацию, образовательную организацию высшего образования или научную организацию, осуществление выплаты дополнительной стипендии студентам, обучающимся за пределами муниципального района, осуществление частичной оплаты обучения студентов из семей, среднедушевой доход которых ниже величины прожиточного минимума, установленного для соответствующей группы территорий края на душу населения, обучающихся на платной основе по очной форме обучения в профессиональных образовательных организациях и образовательных организациях высшего образования, расположенных за пределами муниципального района)</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5 746 800,00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4 910 248,00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85,44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7528</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организацию и проведение социально значимых мероприятий коренных малочисленных народов Севера (День рыбака, Международный день коренных народов мира, День образования Таймыра, другие мероприятия, направленные на сохранение и развитие родных языков, культуры, традиционного образа жизни и осуществления традиционной хозяйственной деятельности коренных малочисленных народов Севера), а также конкурсов в рамках проведения социально значимых мероприятий коренных малочисленных народов Севера, обеспечение участия проживающих на территории муниципального района лиц из числа коренных малочисленных народов Севера в социально значимых мероприятиях коренных малочисленных народов межмуниципального, краевого, межрегионального и всероссийского уровня в соответствии с устанавливаемыми Правительством края перечнем социально значимых мероприятий коренных малочисленных народов межмуниципального, краевого, межрегионального и всероссийского уровня, в которых обеспечивается участие проживающих на территории муниципального района лиц из числа коренных малочисленных народов Севера, и порядком участия этих лиц в социально значимых мероприятиях коренных малочисленных народов межмуниципального, краевого, межрегионального и всероссийского уровня)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6 774 600,00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6 451 820,01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95,24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7529</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обеспечение детей из числа коренных малочисленных народов Севера, обучающихся в общеобразовательных организациях, </w:t>
            </w:r>
            <w:r w:rsidRPr="00100811">
              <w:rPr>
                <w:i/>
                <w:iCs/>
                <w:sz w:val="16"/>
                <w:szCs w:val="16"/>
              </w:rPr>
              <w:lastRenderedPageBreak/>
              <w:t>имеющих интернат, в котором они проживают, проездом от населенного пункта, в котором родители (законные представители) имеют постоянное место жительства, до места нахождения родителей (законных представителей) вне населенного пункта (в тундре, в лесу, на промысловых точках) и обратно один раз в год авиационным видом транспорта, включая формирование списка детей из числа коренных малочисленных народов Севера, нуждающихся в обеспечении проездом, заключение в установленном законодательством Российской Федерации порядке муниципальных контрактов для организации специальных рейсов)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12 625 700,00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12 625 700,00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7552</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организации и осуществлению деятельности по опеке и попечительству)</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23 369 200,00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23 369 200,00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7554</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526 500,00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526 500,00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7564</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1 256 704 500,00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1 256 704 500,00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7566</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1 000 000,00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1 000 000,00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7570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реализацию отдельных мер по обеспечению ограничения платы граждан за коммунальные услуги)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645 181 400,00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645 181 400,00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7577</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компенсацию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977 088 500,00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977 088 500,00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7587</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39 626 569,00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39 626 569,00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7588</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w:t>
            </w:r>
            <w:r w:rsidRPr="00100811">
              <w:rPr>
                <w:i/>
                <w:iCs/>
                <w:sz w:val="16"/>
                <w:szCs w:val="16"/>
              </w:rPr>
              <w:lastRenderedPageBreak/>
              <w:t>соответствии с федеральными государственными образовательными стандартами)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437 225 200,00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437 225 200,00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7592</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обеспечение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10 708 700,00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10 708 700,00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7601</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реализацию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края)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88 492 800,00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88 492 800,00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7604</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созданию и обеспечению деятельности комиссий по делам несовершеннолетних и защите их прав)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10 258 900,00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10 258 900,00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7649</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организации и обеспечению отдыха и оздоровления детей)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9 567 000,00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9 566 903,14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7846</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136 500,00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136 500,00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575 000,00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507 200,00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88,21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575 000,00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507 200,00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88,21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082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бюджетам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22 650 000,00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22 650 000,00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082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22 650 000,00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22 650 000,00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12 685 500,00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12 685 500,00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12 685 500,00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12 685 500,00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220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930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Субвенции бюджетам на государственную регистрацию актов гражданского состояния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21 140 100,00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20 870 502,73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98,72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220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930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Субвенции бюджетам муниципальных районов на государственную регистрацию актов гражданского состояния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21 140 100,00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20 870 502,73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98,72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40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Иные межбюджетные трансферты</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319 581 014,18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317 122 705,48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99,23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88 832 811,18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88 344 835,36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99,45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88 832 811,18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88 344 835,36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99,45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1 008 961,42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520 985,60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51,64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240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Межбюджетные трансферты, передаваемые бюджетам муниципальных районов из </w:t>
            </w:r>
            <w:r w:rsidRPr="00100811">
              <w:rPr>
                <w:i/>
                <w:iCs/>
                <w:sz w:val="16"/>
                <w:szCs w:val="16"/>
              </w:rPr>
              <w:lastRenderedPageBreak/>
              <w:t>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87 823 849,76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87 823 849,76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1 874 900,00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1 832 609,22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97,74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1 874 900,00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1 832 609,22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97,74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179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6 220 000,00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6 219 999,21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179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6 220 000,00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6 219 999,21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303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110 384 800,00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109 825 213,36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99,49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303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110 384 800,00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109 825 213,36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99,49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Прочие межбюджетные трансферты, передаваемые бюджетам</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112 268 503,00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110 900 048,33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98,78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межбюджетные трансферты, передаваемые бюджетам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112 268 503,00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110 900 048,33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98,78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0853</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межбюджетные трансферты, передаваемые бюджетам муниципальных районов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2 361 800,00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2 361 800,00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1024</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межбюджетные трансферты, передаваемые бюджетам муниципальных районов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90 549 400,00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90 549 400,00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5559</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межбюджетные трансферты, передаваемые бюджетам муниципальных районов (на оснащение предметных кабинетов общеобразовательных организаций средствами обучения и воспитания в рамках регионального проекта «Все лучшее детям» государственной программы Красноярского края «Развитие образования»)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3 035 200,00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3 035 200,00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7412</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межбюджетные трансферты, передаваемые бюджетам муниципальных районов (на обеспечение первичных мер пожарной безопасности в рамках подпрограммы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3 087 700,00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3 087 700,00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7418</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 xml:space="preserve">Прочие межбюджетные трансферты, передаваемые бюджетам муниципальных </w:t>
            </w:r>
            <w:r w:rsidRPr="00100811">
              <w:rPr>
                <w:i/>
                <w:iCs/>
                <w:sz w:val="16"/>
                <w:szCs w:val="16"/>
              </w:rPr>
              <w:lastRenderedPageBreak/>
              <w:t>районов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lastRenderedPageBreak/>
              <w:t xml:space="preserve">166 800,00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166 800,00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7463</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межбюджетные трансферты, передаваемые бюджетам муниципальных районов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государственной программы Красноярского края «Охрана окружающей среды»)</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4 500 000,00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4 500 000,00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7641</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межбюджетные трансферты, передаваемые бюджетам муниципальных районов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4 068 343,00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2 700 000,00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66,37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7687</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межбюджетные трансферты, передаваемые бюджетам муниципальных районов (на поощрение муниципальных управленческих команд за достижение показателей деятельности исполнительных органов Красноярского края по министерству финансов Красноярского края в рамках непрограммных расходов)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412 060,00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412 060,00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49</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999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7745</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Прочие межбюджетные трансферты, передаваемые бюджетам муниципальных районов (за содействие развитию налогового потенциала в рамках подпрограммы «Содействие развитию налогового потенциала муниципальных образований» государственной программы Красноярского края «Содействие развитию местного самоуправления»)</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4 087 200,00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4 087 088,33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БЕЗВОЗМЕЗДНЫЕ ПОСТУПЛЕНИЯ ОТ НЕГОСУДАРСТВЕННЫХ ОРГАНИЗАЦИЙ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54 454 820,33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60 966 750,00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111,96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Безвозмездные поступления от негосударственных организаций в бюджеты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54 454 820,33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60 966 750,00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111,96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безвозмездные поступления от негосударственных организаций в бюджеты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39 965 710,33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46 477 640,00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116,29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099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Прочие безвозмездные поступления от негосударственных организаций в бюджеты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14 489 110,00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14 489 110,00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6 407 369,14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5 890 878,34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91,94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6 407 369,14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5 890 878,34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91,94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6 407 369,14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5 890 878,34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91,94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бюджетов муниципальных районов от возврата организациями остатков субсидий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6 407 369,14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5 890 878,34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91,94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бюджетов муниципальных районов от возврата бюджетными учреждениями остатков субсидий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4 079 466,34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3 495 148,34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85,68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бюджетов муниципальных районов от возврата бюджетными учреждениями остатков субсидий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4 079 466,34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3 495 148,34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85,68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2 327 902,80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2 395 730,00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102,91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2 327 902,80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2 395 730,00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102,91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000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b/>
                <w:bCs/>
                <w:sz w:val="16"/>
                <w:szCs w:val="16"/>
              </w:rPr>
            </w:pPr>
            <w:r w:rsidRPr="00100811">
              <w:rPr>
                <w:b/>
                <w:bCs/>
                <w:sz w:val="16"/>
                <w:szCs w:val="16"/>
              </w:rPr>
              <w:t xml:space="preserve">ВОЗВРАТ ОСТАТКОВ СУБСИДИЙ, СУБВЕНЦИЙ И ИНЫХ МЕЖБЮДЖЕТНЫХ </w:t>
            </w:r>
            <w:r w:rsidRPr="00100811">
              <w:rPr>
                <w:b/>
                <w:bCs/>
                <w:sz w:val="16"/>
                <w:szCs w:val="16"/>
              </w:rPr>
              <w:lastRenderedPageBreak/>
              <w:t>ТРАНСФЕРТОВ, ИМЕЮЩИХ ЦЕЛЕВОЕ НАЗНАЧЕНИЕ, ПРОШЛЫХ ЛЕТ</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color w:val="FF0000"/>
                <w:sz w:val="16"/>
                <w:szCs w:val="16"/>
              </w:rPr>
              <w:lastRenderedPageBreak/>
              <w:t xml:space="preserve">-59 327 309,57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color w:val="FF0000"/>
                <w:sz w:val="16"/>
                <w:szCs w:val="16"/>
              </w:rPr>
              <w:t xml:space="preserve">-59 121 482,39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99,65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-59 327 309,57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-59 121 482,39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99,65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sz w:val="16"/>
                <w:szCs w:val="16"/>
              </w:rPr>
            </w:pPr>
            <w:r w:rsidRPr="00100811">
              <w:rPr>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sz w:val="16"/>
                <w:szCs w:val="16"/>
              </w:rPr>
            </w:pPr>
            <w:r w:rsidRPr="00100811">
              <w:rP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-59 327 309,57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color w:val="FF0000"/>
                <w:sz w:val="16"/>
                <w:szCs w:val="16"/>
              </w:rPr>
              <w:t xml:space="preserve">-59 121 482,39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sz w:val="16"/>
                <w:szCs w:val="16"/>
              </w:rPr>
            </w:pPr>
            <w:r w:rsidRPr="00100811">
              <w:rPr>
                <w:sz w:val="16"/>
                <w:szCs w:val="16"/>
              </w:rPr>
              <w:t xml:space="preserve">99,65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201</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-2 086 900,00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-1 841 236,16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88,23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233</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-30 794 243,84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-30 794 243,84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274</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-24 823 765,13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-24 863 601,79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100,16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278</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-210 432,12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-210 432,12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295</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2</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19</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60</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010</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05</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0000</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i/>
                <w:iCs/>
                <w:sz w:val="16"/>
                <w:szCs w:val="16"/>
              </w:rPr>
            </w:pPr>
            <w:r w:rsidRPr="00100811">
              <w:rPr>
                <w:i/>
                <w:iCs/>
                <w:sz w:val="16"/>
                <w:szCs w:val="16"/>
              </w:rPr>
              <w:t>150</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both"/>
              <w:rPr>
                <w:i/>
                <w:iCs/>
                <w:sz w:val="16"/>
                <w:szCs w:val="16"/>
              </w:rPr>
            </w:pPr>
            <w:r w:rsidRPr="00100811">
              <w:rPr>
                <w:i/>
                <w:iCs/>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-1 411 968,48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color w:val="FF0000"/>
                <w:sz w:val="16"/>
                <w:szCs w:val="16"/>
              </w:rPr>
              <w:t xml:space="preserve">-1 411 968,48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i/>
                <w:iCs/>
                <w:sz w:val="16"/>
                <w:szCs w:val="16"/>
              </w:rPr>
            </w:pPr>
            <w:r w:rsidRPr="00100811">
              <w:rPr>
                <w:i/>
                <w:iCs/>
                <w:sz w:val="16"/>
                <w:szCs w:val="16"/>
              </w:rPr>
              <w:t xml:space="preserve">100,00 </w:t>
            </w:r>
          </w:p>
        </w:tc>
      </w:tr>
      <w:tr w:rsidR="006936D0" w:rsidRPr="00100811" w:rsidTr="002E460B">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5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452"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5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center"/>
              <w:rPr>
                <w:b/>
                <w:bCs/>
                <w:sz w:val="16"/>
                <w:szCs w:val="16"/>
              </w:rPr>
            </w:pPr>
            <w:r w:rsidRPr="00100811">
              <w:rPr>
                <w:b/>
                <w:bCs/>
                <w:sz w:val="16"/>
                <w:szCs w:val="16"/>
              </w:rPr>
              <w:t> </w:t>
            </w:r>
          </w:p>
        </w:tc>
        <w:tc>
          <w:tcPr>
            <w:tcW w:w="639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rPr>
                <w:b/>
                <w:bCs/>
                <w:sz w:val="16"/>
                <w:szCs w:val="16"/>
              </w:rPr>
            </w:pPr>
            <w:r w:rsidRPr="00100811">
              <w:rPr>
                <w:b/>
                <w:bCs/>
                <w:sz w:val="16"/>
                <w:szCs w:val="16"/>
              </w:rPr>
              <w:t xml:space="preserve">ВСЕГО ДОХОДОВ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12 911 431 644,32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13 043 237 468,99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6936D0" w:rsidRPr="00100811" w:rsidRDefault="006936D0" w:rsidP="006936D0">
            <w:pPr>
              <w:jc w:val="right"/>
              <w:rPr>
                <w:b/>
                <w:bCs/>
                <w:sz w:val="16"/>
                <w:szCs w:val="16"/>
              </w:rPr>
            </w:pPr>
            <w:r w:rsidRPr="00100811">
              <w:rPr>
                <w:b/>
                <w:bCs/>
                <w:sz w:val="16"/>
                <w:szCs w:val="16"/>
              </w:rPr>
              <w:t xml:space="preserve">101,02 </w:t>
            </w:r>
          </w:p>
        </w:tc>
      </w:tr>
    </w:tbl>
    <w:p w:rsidR="006936D0" w:rsidRPr="00100811" w:rsidRDefault="006936D0" w:rsidP="006936D0">
      <w:pPr>
        <w:ind w:right="-5"/>
        <w:jc w:val="center"/>
        <w:rPr>
          <w:b/>
          <w:bCs/>
        </w:rPr>
      </w:pPr>
    </w:p>
    <w:p w:rsidR="006936D0" w:rsidRPr="00100811" w:rsidRDefault="006936D0" w:rsidP="006936D0">
      <w:pPr>
        <w:ind w:right="-5"/>
        <w:jc w:val="center"/>
        <w:rPr>
          <w:b/>
          <w:bCs/>
        </w:rPr>
      </w:pPr>
    </w:p>
    <w:p w:rsidR="006936D0" w:rsidRPr="00100811" w:rsidRDefault="006936D0" w:rsidP="006936D0">
      <w:pPr>
        <w:ind w:left="10206"/>
      </w:pPr>
      <w:r w:rsidRPr="00100811">
        <w:rPr>
          <w:b/>
          <w:sz w:val="28"/>
          <w:szCs w:val="28"/>
        </w:rPr>
        <w:br w:type="page"/>
      </w:r>
      <w:r w:rsidRPr="00100811">
        <w:lastRenderedPageBreak/>
        <w:t xml:space="preserve">Приложение </w:t>
      </w:r>
      <w:r>
        <w:t>2</w:t>
      </w:r>
    </w:p>
    <w:p w:rsidR="006936D0" w:rsidRPr="00100811" w:rsidRDefault="006936D0" w:rsidP="006936D0">
      <w:pPr>
        <w:ind w:left="10206"/>
      </w:pPr>
      <w:r w:rsidRPr="00100811">
        <w:t>к Решению Таймырского Долгано-Ненецкого</w:t>
      </w:r>
      <w:r>
        <w:t xml:space="preserve"> </w:t>
      </w:r>
      <w:r w:rsidRPr="00100811">
        <w:t xml:space="preserve">районного Совета депутатов  </w:t>
      </w:r>
    </w:p>
    <w:p w:rsidR="006936D0" w:rsidRPr="00100811" w:rsidRDefault="006936D0" w:rsidP="006936D0">
      <w:pPr>
        <w:ind w:left="10206"/>
      </w:pPr>
      <w:r w:rsidRPr="00100811">
        <w:t xml:space="preserve">от </w:t>
      </w:r>
      <w:r>
        <w:t>28.05.</w:t>
      </w:r>
      <w:r w:rsidRPr="00100811">
        <w:t xml:space="preserve">2026 года № </w:t>
      </w:r>
      <w:r>
        <w:t xml:space="preserve">06 – 153 </w:t>
      </w:r>
    </w:p>
    <w:p w:rsidR="006936D0" w:rsidRDefault="006936D0" w:rsidP="006936D0">
      <w:pPr>
        <w:ind w:left="10348"/>
        <w:jc w:val="right"/>
        <w:rPr>
          <w:b/>
          <w:sz w:val="28"/>
          <w:szCs w:val="28"/>
        </w:rPr>
      </w:pPr>
    </w:p>
    <w:p w:rsidR="006936D0" w:rsidRPr="00100811" w:rsidRDefault="006936D0" w:rsidP="006936D0">
      <w:pPr>
        <w:ind w:left="10348"/>
        <w:jc w:val="right"/>
        <w:rPr>
          <w:b/>
          <w:sz w:val="28"/>
          <w:szCs w:val="28"/>
        </w:rPr>
      </w:pPr>
    </w:p>
    <w:p w:rsidR="006936D0" w:rsidRPr="00100811" w:rsidRDefault="006936D0" w:rsidP="006936D0">
      <w:pPr>
        <w:ind w:right="-5"/>
        <w:jc w:val="center"/>
        <w:rPr>
          <w:b/>
          <w:bCs/>
        </w:rPr>
      </w:pPr>
      <w:r w:rsidRPr="00100811">
        <w:rPr>
          <w:b/>
          <w:bCs/>
        </w:rPr>
        <w:t xml:space="preserve">Доходы районного бюджета по кодам видов доходов, подвидов доходов, </w:t>
      </w:r>
    </w:p>
    <w:p w:rsidR="006936D0" w:rsidRPr="00100811" w:rsidRDefault="006936D0" w:rsidP="006936D0">
      <w:pPr>
        <w:ind w:right="-5"/>
        <w:jc w:val="center"/>
        <w:rPr>
          <w:b/>
        </w:rPr>
      </w:pPr>
      <w:r w:rsidRPr="00100811">
        <w:rPr>
          <w:b/>
        </w:rPr>
        <w:t>классификации операций сектора государственного управления, относящихся к доходам бюджета за 2025 год</w:t>
      </w:r>
    </w:p>
    <w:p w:rsidR="006936D0" w:rsidRPr="00100811" w:rsidRDefault="006936D0" w:rsidP="006936D0">
      <w:pPr>
        <w:ind w:right="-5"/>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435"/>
        <w:gridCol w:w="514"/>
        <w:gridCol w:w="567"/>
        <w:gridCol w:w="425"/>
        <w:gridCol w:w="709"/>
        <w:gridCol w:w="567"/>
        <w:gridCol w:w="7229"/>
        <w:gridCol w:w="1701"/>
        <w:gridCol w:w="1592"/>
        <w:gridCol w:w="959"/>
      </w:tblGrid>
      <w:tr w:rsidR="006936D0" w:rsidRPr="00100811" w:rsidTr="002E460B">
        <w:tc>
          <w:tcPr>
            <w:tcW w:w="2376" w:type="dxa"/>
            <w:gridSpan w:val="5"/>
            <w:shd w:val="clear" w:color="auto" w:fill="auto"/>
          </w:tcPr>
          <w:p w:rsidR="006936D0" w:rsidRPr="00100811" w:rsidRDefault="006936D0" w:rsidP="006936D0">
            <w:pPr>
              <w:ind w:right="-5"/>
              <w:jc w:val="center"/>
              <w:rPr>
                <w:b/>
                <w:bCs/>
                <w:sz w:val="16"/>
                <w:szCs w:val="16"/>
              </w:rPr>
            </w:pPr>
            <w:r w:rsidRPr="00100811">
              <w:rPr>
                <w:b/>
                <w:bCs/>
                <w:sz w:val="16"/>
                <w:szCs w:val="16"/>
              </w:rPr>
              <w:t>Код вида доходов бюджетов</w:t>
            </w:r>
          </w:p>
        </w:tc>
        <w:tc>
          <w:tcPr>
            <w:tcW w:w="1276" w:type="dxa"/>
            <w:gridSpan w:val="2"/>
            <w:shd w:val="clear" w:color="auto" w:fill="auto"/>
          </w:tcPr>
          <w:p w:rsidR="006936D0" w:rsidRPr="00100811" w:rsidRDefault="006936D0" w:rsidP="006936D0">
            <w:pPr>
              <w:ind w:right="-5"/>
              <w:jc w:val="center"/>
              <w:rPr>
                <w:b/>
                <w:bCs/>
                <w:sz w:val="16"/>
                <w:szCs w:val="16"/>
              </w:rPr>
            </w:pPr>
            <w:r w:rsidRPr="00100811">
              <w:rPr>
                <w:b/>
                <w:bCs/>
                <w:sz w:val="16"/>
                <w:szCs w:val="16"/>
              </w:rPr>
              <w:t>Код подвида доходов бюджетов</w:t>
            </w:r>
          </w:p>
        </w:tc>
        <w:tc>
          <w:tcPr>
            <w:tcW w:w="7229" w:type="dxa"/>
            <w:vMerge w:val="restart"/>
            <w:shd w:val="clear" w:color="auto" w:fill="auto"/>
          </w:tcPr>
          <w:p w:rsidR="006936D0" w:rsidRPr="00100811" w:rsidRDefault="006936D0" w:rsidP="006936D0">
            <w:pPr>
              <w:ind w:right="-5"/>
              <w:jc w:val="center"/>
              <w:rPr>
                <w:b/>
                <w:bCs/>
                <w:sz w:val="16"/>
                <w:szCs w:val="16"/>
              </w:rPr>
            </w:pPr>
            <w:r w:rsidRPr="00100811">
              <w:rPr>
                <w:b/>
                <w:bCs/>
                <w:sz w:val="16"/>
                <w:szCs w:val="16"/>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701" w:type="dxa"/>
            <w:vMerge w:val="restart"/>
            <w:shd w:val="clear" w:color="auto" w:fill="auto"/>
          </w:tcPr>
          <w:p w:rsidR="006936D0" w:rsidRPr="00100811" w:rsidRDefault="006936D0" w:rsidP="006936D0">
            <w:pPr>
              <w:ind w:right="-5"/>
              <w:jc w:val="center"/>
              <w:rPr>
                <w:b/>
                <w:bCs/>
                <w:sz w:val="16"/>
                <w:szCs w:val="16"/>
              </w:rPr>
            </w:pPr>
            <w:r w:rsidRPr="00100811">
              <w:rPr>
                <w:b/>
                <w:bCs/>
                <w:sz w:val="16"/>
                <w:szCs w:val="16"/>
              </w:rPr>
              <w:t>Уточненный план</w:t>
            </w:r>
            <w:r w:rsidRPr="00100811">
              <w:rPr>
                <w:b/>
                <w:bCs/>
                <w:sz w:val="16"/>
                <w:szCs w:val="16"/>
              </w:rPr>
              <w:br/>
              <w:t>(рублей)</w:t>
            </w:r>
          </w:p>
        </w:tc>
        <w:tc>
          <w:tcPr>
            <w:tcW w:w="1592" w:type="dxa"/>
            <w:vMerge w:val="restart"/>
            <w:shd w:val="clear" w:color="auto" w:fill="auto"/>
          </w:tcPr>
          <w:p w:rsidR="006936D0" w:rsidRPr="00100811" w:rsidRDefault="006936D0" w:rsidP="006936D0">
            <w:pPr>
              <w:ind w:right="-5"/>
              <w:jc w:val="center"/>
              <w:rPr>
                <w:b/>
                <w:bCs/>
                <w:sz w:val="16"/>
                <w:szCs w:val="16"/>
              </w:rPr>
            </w:pPr>
            <w:r w:rsidRPr="00100811">
              <w:rPr>
                <w:b/>
                <w:bCs/>
                <w:sz w:val="16"/>
                <w:szCs w:val="16"/>
              </w:rPr>
              <w:t>Исполнение</w:t>
            </w:r>
            <w:r w:rsidRPr="00100811">
              <w:rPr>
                <w:b/>
                <w:bCs/>
                <w:sz w:val="16"/>
                <w:szCs w:val="16"/>
              </w:rPr>
              <w:br/>
              <w:t>(рублей)</w:t>
            </w:r>
          </w:p>
        </w:tc>
        <w:tc>
          <w:tcPr>
            <w:tcW w:w="959" w:type="dxa"/>
            <w:vMerge w:val="restart"/>
            <w:shd w:val="clear" w:color="auto" w:fill="auto"/>
          </w:tcPr>
          <w:p w:rsidR="006936D0" w:rsidRPr="00100811" w:rsidRDefault="006936D0" w:rsidP="006936D0">
            <w:pPr>
              <w:ind w:right="-5"/>
              <w:jc w:val="center"/>
              <w:rPr>
                <w:b/>
                <w:bCs/>
                <w:sz w:val="16"/>
                <w:szCs w:val="16"/>
              </w:rPr>
            </w:pPr>
            <w:r w:rsidRPr="00100811">
              <w:rPr>
                <w:b/>
                <w:bCs/>
                <w:sz w:val="16"/>
                <w:szCs w:val="16"/>
              </w:rPr>
              <w:t xml:space="preserve">% </w:t>
            </w:r>
            <w:proofErr w:type="spellStart"/>
            <w:proofErr w:type="gramStart"/>
            <w:r w:rsidRPr="00100811">
              <w:rPr>
                <w:b/>
                <w:bCs/>
                <w:sz w:val="16"/>
                <w:szCs w:val="16"/>
              </w:rPr>
              <w:t>испол</w:t>
            </w:r>
            <w:proofErr w:type="spellEnd"/>
            <w:r w:rsidRPr="00100811">
              <w:rPr>
                <w:b/>
                <w:bCs/>
                <w:sz w:val="16"/>
                <w:szCs w:val="16"/>
              </w:rPr>
              <w:t>-нения</w:t>
            </w:r>
            <w:proofErr w:type="gramEnd"/>
          </w:p>
        </w:tc>
      </w:tr>
      <w:tr w:rsidR="006936D0" w:rsidRPr="00100811" w:rsidTr="002E460B">
        <w:trPr>
          <w:trHeight w:val="2346"/>
        </w:trPr>
        <w:tc>
          <w:tcPr>
            <w:tcW w:w="435"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группа доходов</w:t>
            </w:r>
          </w:p>
        </w:tc>
        <w:tc>
          <w:tcPr>
            <w:tcW w:w="435"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подгруппа доходов</w:t>
            </w:r>
          </w:p>
        </w:tc>
        <w:tc>
          <w:tcPr>
            <w:tcW w:w="514"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статья доходов</w:t>
            </w:r>
          </w:p>
        </w:tc>
        <w:tc>
          <w:tcPr>
            <w:tcW w:w="567"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подстатья доходов</w:t>
            </w:r>
          </w:p>
        </w:tc>
        <w:tc>
          <w:tcPr>
            <w:tcW w:w="425"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элемент доходов</w:t>
            </w:r>
          </w:p>
        </w:tc>
        <w:tc>
          <w:tcPr>
            <w:tcW w:w="709"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группа подвида доходов бюджетов</w:t>
            </w:r>
          </w:p>
        </w:tc>
        <w:tc>
          <w:tcPr>
            <w:tcW w:w="567" w:type="dxa"/>
            <w:shd w:val="clear" w:color="auto" w:fill="auto"/>
            <w:textDirection w:val="btLr"/>
          </w:tcPr>
          <w:p w:rsidR="006936D0" w:rsidRPr="00100811" w:rsidRDefault="006936D0" w:rsidP="006936D0">
            <w:pPr>
              <w:ind w:right="-5"/>
              <w:jc w:val="center"/>
              <w:rPr>
                <w:b/>
                <w:bCs/>
                <w:sz w:val="16"/>
                <w:szCs w:val="16"/>
              </w:rPr>
            </w:pPr>
            <w:r w:rsidRPr="00100811">
              <w:rPr>
                <w:b/>
                <w:bCs/>
                <w:sz w:val="16"/>
                <w:szCs w:val="16"/>
              </w:rPr>
              <w:t>аналитическая группа подвида доходов бюджетов</w:t>
            </w:r>
          </w:p>
        </w:tc>
        <w:tc>
          <w:tcPr>
            <w:tcW w:w="7229" w:type="dxa"/>
            <w:vMerge/>
            <w:shd w:val="clear" w:color="auto" w:fill="auto"/>
          </w:tcPr>
          <w:p w:rsidR="006936D0" w:rsidRPr="00100811" w:rsidRDefault="006936D0" w:rsidP="006936D0"/>
        </w:tc>
        <w:tc>
          <w:tcPr>
            <w:tcW w:w="1701" w:type="dxa"/>
            <w:vMerge/>
            <w:shd w:val="clear" w:color="auto" w:fill="auto"/>
          </w:tcPr>
          <w:p w:rsidR="006936D0" w:rsidRPr="00100811" w:rsidRDefault="006936D0" w:rsidP="006936D0"/>
        </w:tc>
        <w:tc>
          <w:tcPr>
            <w:tcW w:w="1592" w:type="dxa"/>
            <w:vMerge/>
            <w:shd w:val="clear" w:color="auto" w:fill="auto"/>
          </w:tcPr>
          <w:p w:rsidR="006936D0" w:rsidRPr="00100811" w:rsidRDefault="006936D0" w:rsidP="006936D0"/>
        </w:tc>
        <w:tc>
          <w:tcPr>
            <w:tcW w:w="959" w:type="dxa"/>
            <w:vMerge/>
            <w:shd w:val="clear" w:color="auto" w:fill="auto"/>
          </w:tcPr>
          <w:p w:rsidR="006936D0" w:rsidRPr="00100811" w:rsidRDefault="006936D0" w:rsidP="006936D0"/>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010EB0">
            <w:pPr>
              <w:ind w:right="-5"/>
              <w:rPr>
                <w:b/>
                <w:bCs/>
                <w:sz w:val="16"/>
                <w:szCs w:val="16"/>
              </w:rPr>
            </w:pPr>
            <w:r w:rsidRPr="00100811">
              <w:rPr>
                <w:b/>
                <w:bCs/>
                <w:sz w:val="16"/>
                <w:szCs w:val="16"/>
              </w:rPr>
              <w:t xml:space="preserve">НАЛОГОВЫЕ И НЕНАЛОГОВЫЕ ДОХОДЫ </w:t>
            </w:r>
          </w:p>
        </w:tc>
        <w:tc>
          <w:tcPr>
            <w:tcW w:w="1701" w:type="dxa"/>
            <w:shd w:val="clear" w:color="auto" w:fill="auto"/>
          </w:tcPr>
          <w:p w:rsidR="006936D0" w:rsidRPr="00100811" w:rsidRDefault="006936D0" w:rsidP="006936D0">
            <w:pPr>
              <w:ind w:right="-5"/>
              <w:jc w:val="center"/>
              <w:rPr>
                <w:b/>
                <w:bCs/>
                <w:sz w:val="16"/>
                <w:szCs w:val="16"/>
              </w:rPr>
            </w:pPr>
            <w:bookmarkStart w:id="3" w:name="RANGE!J12:K357"/>
            <w:r w:rsidRPr="00100811">
              <w:rPr>
                <w:b/>
                <w:bCs/>
                <w:sz w:val="16"/>
                <w:szCs w:val="16"/>
              </w:rPr>
              <w:t xml:space="preserve">3 342 266 114,50 </w:t>
            </w:r>
            <w:bookmarkEnd w:id="3"/>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3 494 204 481,99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104,55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010EB0">
            <w:pPr>
              <w:ind w:right="-5"/>
              <w:rPr>
                <w:b/>
                <w:bCs/>
                <w:sz w:val="16"/>
                <w:szCs w:val="16"/>
              </w:rPr>
            </w:pPr>
            <w:r w:rsidRPr="00100811">
              <w:rPr>
                <w:b/>
                <w:bCs/>
                <w:sz w:val="16"/>
                <w:szCs w:val="16"/>
              </w:rPr>
              <w:t>НАЛОГИ НА ПРИБЫЛЬ, ДОХОДЫ</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2 761 946 201,12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2 954 470 903,58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106,97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110</w:t>
            </w:r>
          </w:p>
        </w:tc>
        <w:tc>
          <w:tcPr>
            <w:tcW w:w="7229" w:type="dxa"/>
            <w:shd w:val="clear" w:color="auto" w:fill="auto"/>
          </w:tcPr>
          <w:p w:rsidR="006936D0" w:rsidRPr="00100811" w:rsidRDefault="006936D0" w:rsidP="00010EB0">
            <w:pPr>
              <w:ind w:right="-5"/>
              <w:rPr>
                <w:b/>
                <w:bCs/>
                <w:sz w:val="16"/>
                <w:szCs w:val="16"/>
              </w:rPr>
            </w:pPr>
            <w:r w:rsidRPr="00100811">
              <w:rPr>
                <w:b/>
                <w:bCs/>
                <w:sz w:val="16"/>
                <w:szCs w:val="16"/>
              </w:rPr>
              <w:t>Налог на прибыль организаций</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538 817 102,63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687 272 927,50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127,55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прибыль организаций, зачисляемый в бюджеты бюджетной системы Российской Федерации по соответствующим ставкам</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531 459 302,63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679 954 965,46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127,94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012</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531 459 302,63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679 954 965,46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127,94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1 520 400,00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1 227 095,10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80,71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5 837 400,00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6 090 866,94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104,34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Налог на доходы физических лиц</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2 223 129 098,49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2 267 197 976,08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101,98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1 243 761 228,90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1 231 086 455,89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98,98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532 899,19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454 240,33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85,24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134 759,85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022</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18 380,21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5 195 990,18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4 336 811,73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83,46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42 117,95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55 279,80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131,25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w:t>
            </w:r>
            <w:r w:rsidRPr="00100811">
              <w:rPr>
                <w:b/>
                <w:sz w:val="16"/>
                <w:szCs w:val="16"/>
              </w:rPr>
              <w:lastRenderedPageBreak/>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4 945 507,20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14 034 276,70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283,78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1 424 417,00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1 944 348,59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136,50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1 503 722,89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3 216 399,40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213,90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3 157 794,82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3 241 096,64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102,64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160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329 088,03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913 729,14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277,65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962 120 338,57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1 007 459 022,55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104,71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115 993,76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303 175,25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261,37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НАЛОГИ НА ТОВАРЫ (РАБОТЫ, УСЛУГИ), РЕАЛИЗУЕМЫЕ НА ТЕРРИТОРИИ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28 634 800,00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29 919 614,70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104,49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Акцизы по подакцизным товарам (продукции), производимым на территории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28 634 800,00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29 919 614,70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104,49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15 256 200,00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15 176 253,78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99,48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Доходы от уплаты акцизов на дизельное топливо, подлежащие распределению между </w:t>
            </w:r>
            <w:r w:rsidRPr="00100811">
              <w:rPr>
                <w:b/>
                <w:sz w:val="16"/>
                <w:szCs w:val="16"/>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15 256 200,00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15 176 253,78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99,48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78 200,00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88 802,70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113,56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78 200,00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88 802,70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113,56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15 674 300,00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16 169 380,14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103,16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251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15 674 300,00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16 169 380,14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103,16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260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-2 373 900,00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-1 517 421,92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63,92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261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-2 373 900,00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-1 517 421,92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63,92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Туристический налог</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2 600,00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05</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НАЛОГИ НА СОВОКУПНЫЙ ДОХОД</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195 257 735,41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187 071 890,01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95,81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взимаемый в связи с применением упрощенной системы налогообложения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179 620 000,00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165 805 052,99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92,31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взимаемый с налогоплательщиков, выбравших в качестве объекта налогообложения доходы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140 538 070,93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125 504 850,26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89,30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011</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110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Налог, взимаемый с налогоплательщиков, выбравших в качестве объекта налогообложения доходы</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140 538 070,93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125 504 850,26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89,30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39 081 929,07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40 300 202,73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103,12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021</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110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39 081 929,07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40 300 202,73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103,12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Единый налог на вмененный доход для отдельных видов деятельности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36 656,94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59 072,94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161,15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110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Единый налог на вмененный доход для отдельных видов деятельности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36 656,94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59 072,94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161,15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Единый сельскохозяйственный налог</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1 595 078,47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1 273 887,50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79,86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110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Единый сельскохозяйственный налог</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1 595 078,47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1 273 887,50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79,86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Налог, взимаемый в связи с применением патентной системы налогообложения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14 006 000,00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19 933 876,58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142,32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110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Налог, взимаемый в связи с применением патентной системы налогообложения, зачисляемый в бюджеты муниципальных районов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14 006 000,00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19 933 876,58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142,32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08</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ГОСУДАРСТВЕННАЯ ПОШЛИНА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22 100 446,46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22 379 280,06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101,26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08</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03</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Государственная пошлина по делам, рассматриваемым в судах общей юрисдикции, мировыми судьями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22 060 446,46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22 339 280,06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101,26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22 060 446,46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22 339 280,06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101,26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08</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07</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 xml:space="preserve">Государственная пошлина за государственную регистрацию, а также за совершение прочих </w:t>
            </w:r>
            <w:r w:rsidRPr="00100811">
              <w:rPr>
                <w:b/>
                <w:bCs/>
                <w:sz w:val="16"/>
                <w:szCs w:val="16"/>
              </w:rPr>
              <w:lastRenderedPageBreak/>
              <w:t>юридически значимых действий</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lastRenderedPageBreak/>
              <w:t xml:space="preserve">40 000,00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40 000,00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Государственная пошлина за выдачу разрешения на установку рекламной конструкции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40 000,00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ИСПОЛЬЗОВАНИЯ ИМУЩЕСТВА, НАХОДЯЩЕГОСЯ В ГОСУДАРСТВЕННОЙ И МУНИЦИПАЛЬНОЙ СОБСТВЕННОСТИ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254 837 727,14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234 933 968,00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92,19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03</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120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Проценты, полученные от предоставления бюджетных кредитов внутри страны</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38 168,19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32 353,88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84,77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38 168,19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32 353,88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84,77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120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237 785 920,11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219 646 311,50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92,37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216 352 218,27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186 420 893,30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86,17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11</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013</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91 961 829,30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86 765 298,30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94,35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11</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013</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13</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124 390 388,97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99 655 595,00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80,12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1 249 877,70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1 785 158,20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142,83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1 249 877,70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1 785 158,20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142,83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560 125,26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561 076,26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100,17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560 125,26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561 076,26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100,17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образовательных учреждений)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19 290,00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0300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(доходы от сдачи в аренду имущества, находящегося в оперативном управлении прочих учреждений)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560 125,26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541 786,26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96,73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19 623 698,88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30 879 183,74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157,36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11</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075</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Доходы от сдачи в аренду имущества, составляющего казну муниципальных районов (за исключением земельных участков)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19 623 698,88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30 879 183,74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157,36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354 698,81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353 420,57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99,64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354 633,23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353 354,99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99,64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314</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w:t>
            </w:r>
            <w:r w:rsidRPr="00100811">
              <w:rPr>
                <w:b/>
                <w:sz w:val="16"/>
                <w:szCs w:val="16"/>
              </w:rPr>
              <w:lastRenderedPageBreak/>
              <w:t>расположены в границах городских поселений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354 633,23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353 354,99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99,64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65,58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65,58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11</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325</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65,58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65,58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07</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120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Платежи от государственных и муниципальных унитарных предприятий</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838 989,00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838 981,97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838 989,00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838 981,97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838 989,00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838 981,97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09</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120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15 819 951,03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14 062 900,08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88,89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15 819 951,03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14 062 900,08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88,89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15 819 951,03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14 062 900,08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88,89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11</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045</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0200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поступления от использования недвижимого имущества)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15 819 951,03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14 062 900,08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88,89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ПЛАТЕЖИ ПРИ ПОЛЬЗОВАНИИ ПРИРОДНЫМИ РЕСУРСАМИ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24 450 192,00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22 697 464,98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92,83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120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Плата за негативное воздействие на окружающую среду</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24 450 192,00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22 697 464,98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92,83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за выбросы загрязняющих веществ в атмосферный воздух стационарными объектами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8 301 780,00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8 910 332,65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107,33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за сбросы загрязняющих веществ в водные объекты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7 167 600,00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7 665 104,55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106,94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за размещение отходов производства и потребления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5 807 412,00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2 948 630,32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50,77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041</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01</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120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Плата за размещение отходов производства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5 807 412,00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2 948 630,32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50,77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3 173 400,00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3 173 397,46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ОКАЗАНИЯ ПЛАТНЫХ УСЛУГ И КОМПЕНСАЦИИ ЗАТРАТ ГОСУДАРСТВА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26 699 965,87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27 974 054,36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104,77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130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оказания платных услуг (работ)</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20 239 175,39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20 686 215,43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102,21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доходы от оказания платных услуг (работ)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20 239 175,39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20 686 215,43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102,21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доходы от оказания платных услуг (работ) получателями средств бюджетов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20 239 175,39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20 686 215,43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102,21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130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компенсации затрат государства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6 460 790,48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7 287 838,93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112,80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13</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990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130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Прочие доходы от компенсации затрат государства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6 460 790,48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7 287 838,93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112,80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доходы от компенсации затрат бюджетов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6 460 790,48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7 287 838,93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112,80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0100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доходы от компенсации затрат бюджетов муниципальных районов (прочие доходы по целевым средствам, поступающие в виде дебиторской задолженности прошлых лет)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1 614 380,86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1 455 053,68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90,13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995</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доходы от компенсации затрат бюджетов муниципальных районов (прочие доходы, получаемые учреждениями и предприятиями муниципального района)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4 846 409,62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5 832 785,25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120,35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14</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ПРОДАЖИ МАТЕРИАЛЬНЫХ И НЕМАТЕРИАЛЬНЫХ АКТИВОВ</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25 168 226,77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11 163 181,15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44,35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14</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410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2 742 400,00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2 742 400,00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Доходы от реализации имущества, находящегося в собственности муниципальных районов (за </w:t>
            </w:r>
            <w:r w:rsidRPr="00100811">
              <w:rPr>
                <w:b/>
                <w:sz w:val="16"/>
                <w:szCs w:val="16"/>
              </w:rPr>
              <w:lastRenderedPageBreak/>
              <w:t>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2 742 400,00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2 742 400,00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052</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2 742 400,00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2 742 400,00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14</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06</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430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продажи земельных участков, находящихся в государственной и муниципальной собственности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7 675 826,77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8 420 781,15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109,71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продажи земельных участков, государственная собственность на которые не разграничена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7 675 826,77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8 420 781,15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109,71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84 528,53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69 510,62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82,23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430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7 591 298,24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8 351 270,53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110,01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14</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13</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от приватизации имущества, находящегося в государственной и муниципальной собственности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14 750 000,00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14 750 000,00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16</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ШТРАФЫ, САНКЦИИ, ВОЗМЕЩЕНИЕ УЩЕРБА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3 170 819,73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3 623 521,94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114,28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16</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140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Административные штрафы, установленные Кодексом Российской Федерации об административных правонарушениях</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494 427,85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544 441,68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110,12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29 500,00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36 546,37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123,89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29 500,00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36 546,37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123,89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74 694,00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88 335,84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118,26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74 694,00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88 335,84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118,26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15 600,85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15 600,85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15 600,85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15 600,85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12 000,00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14 000,00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116,67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12 000,00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14 000,00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116,67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31 364,00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8 750,19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27,90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31 364,00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8 750,19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27,90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8 738,00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161 540,91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1 848,72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8 738,00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161 540,91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1 848,72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170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4 378,00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4 142,61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94,62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173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4 378,00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4 142,61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94,62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190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194 100,00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24 418,71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12,58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193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194 100,00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24 418,71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12,58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124 053,00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191 106,20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154,05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124 053,00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191 106,20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154,05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16</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07</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140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1 963 294,78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2 304 456,91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117,38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1 963 294,78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2 304 456,91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117,38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1 963 294,78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2 304 456,91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117,38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16</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090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0100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140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поставщиками условий муниципальных контрактов или иных договоров, финансируемых за счет средств дорожного фонда)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81 994,78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81 994,78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16</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10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140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Платежи в целях возмещения причиненного ущерба (убытков)</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222 812,68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147 678,99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66,28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w:t>
            </w:r>
            <w:r w:rsidRPr="00100811">
              <w:rPr>
                <w:b/>
                <w:sz w:val="16"/>
                <w:szCs w:val="16"/>
              </w:rPr>
              <w:lastRenderedPageBreak/>
              <w:t>учреждениями, унитарными предприятиями)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106 688,04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106 688,04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106 688,04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106 688,04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116 124,64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40 990,95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35,30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116 024,64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38 808,67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33,45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2 182,28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2 182,28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16</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11</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140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Платежи, уплачиваемые в целях возмещения вреда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490 284,42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626 944,36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127,87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290 284,42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246 959,85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85,08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Платежи, уплачиваемые в целях возмещения вреда, причиняемого автомобильным дорогам</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200 000,00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379 984,51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189,99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16</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064</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140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200 000,00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379 984,51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189,99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17</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ПРОЧИЕ НЕНАЛОГОВЫЕ ДОХОДЫ</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-29 396,79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17</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180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Невыясненные поступления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-29 396,79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17</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180</w:t>
            </w:r>
          </w:p>
        </w:tc>
        <w:tc>
          <w:tcPr>
            <w:tcW w:w="7229" w:type="dxa"/>
            <w:shd w:val="clear" w:color="auto" w:fill="auto"/>
          </w:tcPr>
          <w:p w:rsidR="006936D0" w:rsidRPr="00100811" w:rsidRDefault="006936D0" w:rsidP="006936D0">
            <w:pPr>
              <w:ind w:right="-5"/>
              <w:rPr>
                <w:b/>
                <w:sz w:val="16"/>
                <w:szCs w:val="16"/>
              </w:rPr>
            </w:pPr>
            <w:r w:rsidRPr="00100811">
              <w:rPr>
                <w:b/>
                <w:sz w:val="16"/>
                <w:szCs w:val="16"/>
              </w:rPr>
              <w:t>Невыясненные поступления, зачисляемые в бюджеты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-29 396,79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БЕЗВОЗМЕЗДНЫЕ ПОСТУПЛЕНИЯ</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9 569 165 529,82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9 549 032 987,00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99,79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БЕЗВОЗМЕЗДНЫЕ ПОСТУПЛЕНИЯ ОТ ДРУГИХ БЮДЖЕТОВ БЮДЖЕТНОЙ СИСТЕМЫ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9 567 630 649,92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9 541 296 841,05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99,72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10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Дотации бюджетам бюджетной системы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3 538 578 700,00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3 538 578 700,00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Дотации на выравнивание бюджетной обеспеченности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2 671 223 000,00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2 671 223 000,00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001</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2 671 223 000,00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2 671 223 000,00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002</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Дотации бюджетам на поддержку мер по обеспечению сбалансированности бюджетов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404 732 000,00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404 732 000,00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15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002</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Дотации бюджетам муниципальных районов на поддержку мер по обеспечению сбалансированности бюджетов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404 732 000,00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404 732 000,00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дотации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462 623 700,00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462 623 700,00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19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дотации бюджетам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462 623 700,00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462 623 700,00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19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2724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дотации бюджетам муниципальных районов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462 623 700,00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462 623 700,00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Субсидии бюджетам бюджетной системы Российской Федерации (межбюджетные субсидии)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109 519 504,66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97 512 641,07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89,04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178</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Субсидии бюджетам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5 390 350,54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5 390 350,54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178</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Субсидии бюджетам муниципальных районов на мероприятия по переселению граждан из непредназначенных для проживания строений, созданных в период промышленного освоения Сибири и Дальнего Востока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5 390 350,54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5 390 350,54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304</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34 017 800,00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31 666 436,41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93,09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304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34 017 800,00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31 666 436,41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93,09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lastRenderedPageBreak/>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497</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Субсидии бюджетам на реализацию мероприятий по обеспечению жильем молодых семей</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2 766 800,00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2 766 800,00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497</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Субсидии бюджетам муниципальных районов на реализацию мероприятий по обеспечению жильем молодых семей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2 766 800,00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2 766 800,00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519</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Субсидии бюджетам на поддержку отрасли культуры</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191 700,00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191 700,00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519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Субсидии бюджетам муниципальных районов на поддержку отрасли культуры</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191 700,00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191 700,00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29</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999</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Прочие субсидии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67 152 854,12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57 497 354,12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85,62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29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субсидии бюджетам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67 152 854,12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57 497 354,12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85,62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2650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1 462 300,00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1 462 300,00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7456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поддержку деятельности муниципальных молодежных центров)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1 208 500,00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1 208 500,00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7470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3 050 500,00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3 050 500,00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7488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комплектование книжных фондов библиотек муниципальных образований Красноярского края)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1 711 700,00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1 711 700,00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7563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приведение зданий и сооружений общеобразовательных организаций в соответствие с требованиями законодательства)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5 583 000,00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5 583 000,00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7568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увеличение охвата детей, обучающихся по дополнительным общеразвивающим программам,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1 866 110,40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1 866 110,40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7572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в рамках ведомственного проекта «Чистая вода края» государственной программы Красноярского края «Реформирование и модернизация жилищно-коммунального хозяйства»)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8 365 500,00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7582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3 686 000,00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3 686 000,00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7583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софинансирование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10 700 500,00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9 410 500,00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87,94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7645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улучшение услуг связи в рамках ведомственного проекта «Цифровая трансформация» государственной программы Красноярского края «Развитие информационного общества»)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27 536 784,73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27 536 784,73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7661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субсидии бюджетам муниципальных районов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968 630,00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968 630,00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7668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Прочие субсидии бюджетам муниципальных районов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w:t>
            </w:r>
            <w:r w:rsidRPr="00100811">
              <w:rPr>
                <w:b/>
                <w:i/>
                <w:iCs/>
                <w:sz w:val="16"/>
                <w:szCs w:val="16"/>
              </w:rPr>
              <w:lastRenderedPageBreak/>
              <w:t>деятельности»)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1 013 328,99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1 013 328,99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бюджетам бюджетной системы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5 599 951 431,08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5 588 082 794,50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99,79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024</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местным бюджетам на выполнение передаваемых полномочий субъектов Российской Федерации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5 542 900 831,08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5 531 369 591,77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99,79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024</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Субвенции бюджетам муниципальных районов на выполнение передаваемых полномочий субъектов Российской Федерации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5 542 900 831,08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5 531 369 591,77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99,79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0289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Субвенции бюджетам муниципальных районов на выполнение передаваемых полномочий субъектов Российской Федерации (на организацию и осуществление деятельности по опеке и попечительству в отношении совершеннолетних граждан, а также в сфере патронажа) </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2 898 000,00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2 898 000,00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твердым топливом (углем), включая его доставку, граждан, проживающих на территории Таймырского Долгано-Ненецкого муниципального района в домах с печным отоплением, а также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проживающих на территории сельского поселения Хатанга, для отопления кочевого жилья)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700 314 300,00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700 314 111,41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0527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оплаты стоимости проезда к месту жительства и обратно к месту учебы один раз в год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2 033 700,00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2 033 700,00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0528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выплаты материальной помощи для оплаты питания и проживания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 за исключением лиц, которым предоставлены меры социальной поддержки в соответствии со статьей 46 Закона края от 18 декабря 2008 года № 7-2660)</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49 200,00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21 920,16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44,55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ежемесячную социальную выплату (компенсацию) родителям (законным представителям) на оплату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и находящихся на территории муниципального района)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1 627 000,00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97 000,00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5,96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одеждой, обувью и мягким инвентарем учащихся из числа коренных малочисленных народов Севера и из семей, среднедушевой доход которых ниже величины прожиточного минимума, установленной по соответствующей группе территорий края на душу населения, проживающих в интернатах муниципальных общеобразовательных организаций, расположенных в муниципальном районе, за исключением обучающихся с ограниченными возможностями здоровья)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23 562 000,00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23 562 000,00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0531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молоком и продуктами, обогащенными йодом, обучающихся по образовательным программам начального общего образования в муниципальных общеобразовательных организациях (за исключением находящихся на полном государственном обеспечении), обеспечение бесплатным горячим питанием обучающихся муниципальных общеобразовательных организаций (за исключением обучающихся с ограниченными возможностями здоровья) из семей со среднедушевым доходом ниже величины прожиточного минимума, установленной по соответствующей группе территорий края на душу населения, а также находящихся в трудной жизненной ситуации)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61 103 600,00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61 103 600,00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0532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выплаты дополнительного ежемесячного денежного вознаграждения за выполнение функции классного руководителя педагогам муниципальных общеобразовательных организаций)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8 738 600,00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8 738 600,00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0616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социальных выплат пенсионерам, выезжающим за пределы муниципального района, на приобретение (строительство) жилья)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37 879 400,00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36 415 560,00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96,14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лиц из числа коренных малочисленных народов Севера, осуществляющих виды традиционной хозяйственной деятельности – рыболовство, промысловая охота, медицинскими аптечками, содержащими лекарственные препараты и медицинские изделия)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1 013 900,00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1 013 806,68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99,99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части затрат, связанных с реализацией мяса домашнего северного оленя, сельскохозяйственным организациям всех форм собственности и индивидуальным предпринимателям, осуществляющим реализацию мяса домашнего северного оленя)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3 033 201,60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3 033 201,60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части затрат, связанных с реализацией продукции охоты (мяса дикого северного оленя) и (или) водных биологических ресурсов и продукции их переработки, организациям всех форм собственности и индивидуальным предпринимателям, осуществляющим реализацию продукции охоты (мяса дикого северного оленя) и (или) водных биологических ресурсов и продукции их переработки, при условии, что не менее 70 процентов от общего числа их работников и (или) привлеченных ими по гражданско-правовым договорам граждан, осуществляющих заготовку продукции охоты (мяса дикого северного оленя) и (или) водных биологических ресурсов, составляют представители коренных малочисленных народов Севера, проживающих в Таймырском Долгано-Ненецком муниципальном районе)</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14 503 200,00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13 000 000,00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89,64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керосином для освещения кочевого жилья либо компенсации расходов на приобретение и доставку керосина)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19 121 600,00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19 121 583,64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 измерительные приборы, запасные части и расходные материалы), безвозмездного обеспечения проведения экспертизы и регистрации средств связи в установленном порядке)</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14 938 500,00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14 920 800,00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99,88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комплектами для новорожденных женщин из числа коренных малочисленных народов Севера, проживающих в сельской местности, вне зависимости от дохода семьи, а также женщин из числа коренных малочисленных народов Севера, проживающих в городе Дудинка и поселке Диксон, из семей, среднедушевой доход которых ниже величины прожиточного минимума, установленного для соответствующей группы территорий края на душу населения, в связи с рождением детей)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1 327 100,00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391 429,72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29,50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организацию выпуска приложения к газете «Таймыр», программ радиовещания и телевидения на языках коренных малочисленных народов Севера)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1 647 000,00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1 644 600,00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99,85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компенсационных выплат гражданам, ведущим традиционный образ жизни и осуществляющим традиционную хозяйственную деятельность (оленеводство),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 по старости или инвалидности)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117 902 900,00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117 902 870,00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2848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Субвенции бюджетам муниципальных районов на выполнение передаваемых полномочий </w:t>
            </w:r>
            <w:r w:rsidRPr="00100811">
              <w:rPr>
                <w:b/>
                <w:i/>
                <w:iCs/>
                <w:sz w:val="16"/>
                <w:szCs w:val="16"/>
              </w:rPr>
              <w:lastRenderedPageBreak/>
              <w:t>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 измерительные приборы, запасные части и расходные материалы), безвозмездного обеспечения проведения экспертизы и регистрации средств связи в установленном порядке за счет средств краевого бюджета)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9 625 641,25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9 345 174,00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97,09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2920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в форме безвозмездного обеспечения кочевым жильем в виде балка либо выплаты компенсации расходов на изготовление и оснащение кочевого жилья за счет средств краевого бюджета)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16 544 240,39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16 384 782,69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99,04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2921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(оленеводство), в форме безвозмездного обеспечения керосином для освещения кочевого жилья либо компенсации расходов на приобретение и доставку керосина)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14 495 400,00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14 495 399,91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2922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организацию и проведение социально значимого мероприятия коренных малочисленных народов Севера День оленевода, а также конкурсов в рамках проведения социально значимого мероприятия коренных малочисленных народов Севера)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15 618 300,00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15 618 257,00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2924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санаторно-курортного и восстановительного лечения в пределах края и Республики Хакасия в виде оплаты стоимости путевок, проезда к месту санаторно-курортного и восстановительного лечения и обратно или компенсации расходов, связанных с проездом, лицам из числа малочисленных народов, осуществляющим вид традиционной хозяйственной деятельности - оленеводство, и членам их семей)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1 579 700,00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1 578 600,04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99,93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5518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для улучшения жилищно-бытовых условий лицам из числа коренных малочисленных народов Севера, ведущим традиционный образ жизни и осуществляющим традиционную хозяйственную деятельность (оленеводство, рыболовство, промысловая охота)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10 700 293,94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10 700 293,94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5780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обеспечению отдыха и оздоровления детей, проживающих в Арктической зоне Российской Федерации)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36 733 700,00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35 310 907,78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96,13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7408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216 360 100,00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216 360 100,00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7409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w:t>
            </w:r>
            <w:r w:rsidRPr="00100811">
              <w:rPr>
                <w:b/>
                <w:i/>
                <w:iCs/>
                <w:sz w:val="16"/>
                <w:szCs w:val="16"/>
              </w:rPr>
              <w:lastRenderedPageBreak/>
              <w:t>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358 078 100,00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358 078 100,00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по министерству экономики и регионального развития Красноярского края в рамках непрограммных расходов)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254 200,00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84 691,04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33,32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7467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2 651 500,00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2 651 500,00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выполнение государственных полномочий по созданию и обеспечению деятельности административных комиссий)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457 500,00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457 500,00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(для реализации передаваемых полномочий по решению вопросов в области использования объектов животного мира, в том числе охотничьих ресурсов, а также водных биологических ресурсов)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13 953 000,00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13 953 000,00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в области защиты территорий и населения от чрезвычайных ситуаций)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93 511 700,00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93 511 700,00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по решению вопросов поддержки сельскохозяйственного производства)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3 526 500,00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3 526 500,00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6 206 956,33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4 579 435,69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73,78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7519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в области архивного дела, переданных органам местного самоуправления Красноярского края)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63 100,00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63 100,00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организацию деятельности органов местного самоуправления, обеспечивающих решение вопросов обеспечения гарантий прав коренных малочисленных народов Севера)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35 971 800,00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35 971 800,00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компенсационных выплат гражданам, ведущим традиционный образ жизни и осуществляющим традиционную хозяйственную деятельность (рыболовство, промысловая охота), постоянно проживающим на промысловых точках и факториях,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 по старости или инвалидности, гражданам, ведущим традиционный образ жизни, в возрасте 14 лет и старше, состоящим в трудовых отношениях с организациями или индивидуальными предпринимателями, основным видом деятельности которых является традиционная хозяйственная деятельность (рыболовство, промысловая охота), и выполняющим работы по осуществлению указанных видов деятельности)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162 733 900,00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162 733 840,00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предоставление субсидий на возмещение 75 процентов фактически произведенных затрат на оплату потребления электроэнергии, связанного с производством сельскохозяйственной продукции, но не более 700 кВт/ч в месяц, за исключением затрат на оплату потребления электроэнергии, связанного с производством мяса домашнего северного оленя, сельскохозяйственным организациям всех форм собственности и индивидуальным предпринимателям, осуществляющим производство сельскохозяйственной продукции)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45 200,00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45 200,00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социальных выплат в целях поддержки традиционного образа жизни и традиционной хозяйственной деятельности коренных малочисленных народов Севера лицам, ведущим традиционный образ жизни и (или) осуществляющим традиционную хозяйственную деятельность, за изъятие особи волка (взрослой самки, взрослого самца, волка возраста до одного года) из естественной среды обитания в случае возникновения необходимости защиты их семей, имущества (в том числе оленьего стада) от нападения волков с учетом почтовых расходов или расходов российских кредитных организаций)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1 651 200,00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533 309,00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32,30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мер социальной поддержки в целях улучшения жилищно-бытовых условий лиц из числа коренных малочисленных народов Севера,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кочевым жильем в виде балка либо выплаты компенсации расходов на изготовление и оснащение кочевого жилья за счет средств краевого бюджета)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2 397 028,57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2 284 555,00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95,31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лиц из числа коренных малочисленных народов Севера, осуществляющих вид традиционной хозяйственной деятельности – оленеводство, медицинскими аптечками, содержащими лекарственные препараты и медицинские изделия)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3 015 700,00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3 015 622,32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компенсации расходов на оплату стоимости проезда в пределах территории Российской Федерации один раз в год от места жительства к месту обучения и обратно в размере фактических расходов, подтвержденных проездными документами, но не выше стоимости проезда на железнодорожном транспорте - в плацкартном вагоне пассажирского поезда, водном транспорте - на местах III категории, автомобильном транспорте общего пользования (кроме такси), а также на воздушном транспорте - в салоне экономического класса, при отсутствии железнодорожного, автомобильного или водного сообщения, студентам и лицам, окончившим в текущем году профессиональную образовательную организацию, образовательную организацию высшего образования или научную организацию, осуществление выплаты дополнительной стипендии студентам, обучающимся за пределами муниципального района, осуществление частичной оплаты обучения студентов из семей, среднедушевой доход которых ниже величины прожиточного минимума, установленного для соответствующей группы территорий края на душу населения, обучающихся на платной основе по очной форме обучения в профессиональных образовательных организациях и образовательных организациях высшего образования, расположенных за пределами муниципального района)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5 746 800,00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4 910 248,00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85,44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организацию и проведение социально значимых мероприятий коренных малочисленных народов Севера (День рыбака, Международный день коренных народов мира, День образования Таймыра, другие мероприятия, направленные на сохранение и развитие родных языков, культуры, традиционного образа жизни и осуществления традиционной хозяйственной деятельности коренных малочисленных народов Севера), а также конкурсов в рамках проведения социально значимых мероприятий коренных малочисленных народов Севера, обеспечение участия проживающих на территории муниципального района лиц из числа коренных малочисленных народов Севера в социально значимых мероприятиях коренных малочисленных народов межмуниципального, краевого, межрегионального и всероссийского уровня в соответствии с устанавливаемыми Правительством края перечнем социально значимых мероприятий коренных малочисленных народов межмуниципального, краевого, межрегионального и всероссийского уровня, в которых обеспечивается участие проживающих на территории муниципального района лиц из числа коренных малочисленных народов Севера, и порядком участия этих лиц в социально значимых мероприятиях коренных малочисленных народов межмуниципального, краевого, межрегионального и всероссийского уровня)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6 774 600,00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6 451 820,01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95,24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7529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Субвенции бюджетам муниципальных районов на выполнение передаваемых полномочий субъектов Российской Федерации (на обеспечение детей из числа коренных малочисленных </w:t>
            </w:r>
            <w:r w:rsidRPr="00100811">
              <w:rPr>
                <w:b/>
                <w:i/>
                <w:iCs/>
                <w:sz w:val="16"/>
                <w:szCs w:val="16"/>
              </w:rPr>
              <w:lastRenderedPageBreak/>
              <w:t>народов Севера, обучающихся в общеобразовательных организациях, имеющих интернат, в котором они проживают, проездом от населенного пункта, в котором родители (законные представители) имеют постоянное место жительства, до места нахождения родителей (законных представителей) вне населенного пункта (в тундре, в лесу, на промысловых точках) и обратно один раз в год авиационным видом транспорта, включая формирование списка детей из числа коренных малочисленных народов Севера, нуждающихся в обеспечении проездом, заключение в установленном законодательством Российской Федерации порядке муниципальных контрактов для организации специальных рейсов)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12 625 700,00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12 625 700,00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7552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организации и осуществлению деятельности по опеке и попечительству)</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23 369 200,00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23 369 200,00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7554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526 500,00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526 500,00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7564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1 256 704 500,00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1 256 704 500,00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7566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1 000 000,00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1 000 000,00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7570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реализацию отдельных мер по обеспечению ограничения платы граждан за коммунальные услуги)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645 181 400,00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645 181 400,00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7577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компенсацию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977 088 500,00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977 088 500,00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7587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39 626 569,00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39 626 569,00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7588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437 225 200,00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437 225 200,00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7592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Субвенции бюджетам муниципальных районов на выполнение передаваемых полномочий субъектов Российской Федерации (на обеспечение питанием, одеждой, обувью, мягким и жестким инвентарем обучающихся с ограниченными возможностями здоровья, проживающих </w:t>
            </w:r>
            <w:r w:rsidRPr="00100811">
              <w:rPr>
                <w:b/>
                <w:i/>
                <w:iCs/>
                <w:sz w:val="16"/>
                <w:szCs w:val="16"/>
              </w:rPr>
              <w:lastRenderedPageBreak/>
              <w:t>в интернатах муниципальных образовательных организаций)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10 708 700,00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10 708 700,00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7601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реализацию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края)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88 492 800,00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88 492 800,00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7604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созданию и обеспечению деятельности комиссий по делам несовершеннолетних и защите их прав)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10 258 900,00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10 258 900,00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государственных полномочий по организации и обеспечению отдыха и оздоровления детей)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9 567 000,00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9 566 903,14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30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024</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7846</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136 500,00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136 500,00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029</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575 000,00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507 200,00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88,21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575 000,00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507 200,00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88,21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082</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бюджетам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22 650 000,00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22 650 000,00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35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082</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22 650 000,00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22 650 000,00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118</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12 685 500,00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12 685 500,00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35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118</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12 685 500,00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12 685 500,00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35</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930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Субвенции бюджетам на государственную регистрацию актов гражданского состояния</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21 140 100,00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20 870 502,73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98,72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35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930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Субвенции бюджетам муниципальных районов на государственную регистрацию актов гражданского состояния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21 140 100,00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20 870 502,73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98,72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40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Иные межбюджетные трансферты</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319 581 014,18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317 122 705,48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99,23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014</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88 832 811,18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88 344 835,36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99,45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014</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88 832 811,18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88 344 835,36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99,45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1 874 900,00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1 832 609,22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97,74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050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1 874 900,00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1 832 609,22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97,74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179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 xml:space="preserve">Межбюджетные трансферты, передаваемые бюджетам на проведение мероприятий по </w:t>
            </w:r>
            <w:r w:rsidRPr="00100811">
              <w:rPr>
                <w:b/>
                <w:sz w:val="16"/>
                <w:szCs w:val="16"/>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 xml:space="preserve">6 220 000,00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6 219 999,21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179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6 220 000,00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6 219 999,21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303</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110 384 800,00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109 825 213,36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99,49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303</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110 384 800,00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109 825 213,36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99,49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02</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49</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999</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150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Прочие межбюджетные трансферты, передаваемые бюджетам</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112 268 503,00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110 900 048,33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98,78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49</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999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межбюджетные трансферты, передаваемые бюджетам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112 268 503,00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110 900 048,33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98,78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0853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межбюджетные трансферты, передаваемые бюджетам муниципальных районов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2 361 800,00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2 361 800,00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1024</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межбюджетные трансферты, передаваемые бюджетам муниципальных районов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90 549 400,00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90 549 400,00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5559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межбюджетные трансферты, передаваемые бюджетам муниципальных районов (на оснащение предметных кабинетов общеобразовательных организаций средствами обучения и воспитания в рамках регионального проекта «Все лучшее детям» государственной программы Красноярского края «Развитие образования»)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3 035 200,00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3 035 200,00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7412</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межбюджетные трансферты, передаваемые бюджетам муниципальных районов (на обеспечение первичных мер пожарной безопасности в рамках подпрограммы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3 087 700,00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3 087 700,00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7418</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межбюджетные трансферты, передаваемые бюджетам муниципальных районов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166 800,00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166 800,00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7463</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межбюджетные трансферты, передаваемые бюджетам муниципальных районов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государственной программы Красноярского края «Охрана окружающей среды»)</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4 500 000,00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4 500 000,00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7641</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межбюджетные трансферты, передаваемые бюджетам муниципальных районов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4 068 343,00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2 700 000,00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66,37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7687</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Прочие межбюджетные трансферты, передаваемые бюджетам муниципальных районов (на поощрение муниципальных управленческих команд за достижение показателей деятельности исполнительных органов Красноярского края по министерству финансов Красноярского края в рамках непрограммных расходов)</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412 060,00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412 060,00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02</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49</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999</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7745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 xml:space="preserve">Прочие межбюджетные трансферты, передаваемые бюджетам муниципальных районов (за </w:t>
            </w:r>
            <w:r w:rsidRPr="00100811">
              <w:rPr>
                <w:b/>
                <w:i/>
                <w:iCs/>
                <w:sz w:val="16"/>
                <w:szCs w:val="16"/>
              </w:rPr>
              <w:lastRenderedPageBreak/>
              <w:t>содействие развитию налогового потенциала в рамках подпрограммы «Содействие развитию налогового потенциала муниципальных образований» государственной программы Красноярского края «Содействие развитию местного самоуправления»)</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lastRenderedPageBreak/>
              <w:t xml:space="preserve">4 087 200,00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4 087 088,33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100,00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04</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БЕЗВОЗМЕЗДНЫЕ ПОСТУПЛЕНИЯ ОТ НЕГОСУДАРСТВЕННЫХ ОРГАНИЗАЦИЙ</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54 454 820,33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60 966 750,00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111,96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Безвозмездные поступления от негосударственных организаций в бюджеты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54 454 820,33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60 966 750,00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111,96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099</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Прочие безвозмездные поступления от негосударственных организаций в бюджеты муниципальных районов</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54 454 820,33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60 966 750,00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111,96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18</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6 407 369,14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5 890 878,34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91,94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6 407 369,14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5 890 878,34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91,94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6 407 369,14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5 890 878,34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91,94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бюджетов муниципальных районов от возврата организациями остатков субсидий прошлых лет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6 407 369,14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5 890 878,34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91,94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бюджетов муниципальных районов от возврата бюджетными учреждениями остатков субсидий прошлых лет</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4 079 466,34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3 495 148,34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85,68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18</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Доходы бюджетов муниципальных районов от возврата бюджетными учреждениями остатков субсидий прошлых лет</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4 079 466,34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3 495 148,34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85,68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18</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xml:space="preserve">2 327 902,80 </w:t>
            </w:r>
          </w:p>
        </w:tc>
        <w:tc>
          <w:tcPr>
            <w:tcW w:w="1592" w:type="dxa"/>
            <w:shd w:val="clear" w:color="auto" w:fill="auto"/>
          </w:tcPr>
          <w:p w:rsidR="006936D0" w:rsidRPr="00100811" w:rsidRDefault="006936D0" w:rsidP="006936D0">
            <w:pPr>
              <w:ind w:right="-5"/>
              <w:jc w:val="center"/>
              <w:rPr>
                <w:b/>
                <w:sz w:val="16"/>
                <w:szCs w:val="16"/>
              </w:rPr>
            </w:pPr>
            <w:r w:rsidRPr="00100811">
              <w:rPr>
                <w:b/>
                <w:sz w:val="16"/>
                <w:szCs w:val="16"/>
              </w:rPr>
              <w:t xml:space="preserve">2 395 730,00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102,91 </w:t>
            </w:r>
          </w:p>
        </w:tc>
      </w:tr>
      <w:tr w:rsidR="006936D0" w:rsidRPr="00100811" w:rsidTr="002E460B">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2</w:t>
            </w:r>
          </w:p>
        </w:tc>
        <w:tc>
          <w:tcPr>
            <w:tcW w:w="435" w:type="dxa"/>
            <w:shd w:val="clear" w:color="auto" w:fill="auto"/>
          </w:tcPr>
          <w:p w:rsidR="006936D0" w:rsidRPr="00100811" w:rsidRDefault="006936D0" w:rsidP="006936D0">
            <w:pPr>
              <w:ind w:right="-5"/>
              <w:jc w:val="center"/>
              <w:rPr>
                <w:b/>
                <w:i/>
                <w:iCs/>
                <w:sz w:val="16"/>
                <w:szCs w:val="16"/>
              </w:rPr>
            </w:pPr>
            <w:r w:rsidRPr="00100811">
              <w:rPr>
                <w:b/>
                <w:i/>
                <w:iCs/>
                <w:sz w:val="16"/>
                <w:szCs w:val="16"/>
              </w:rPr>
              <w:t>18</w:t>
            </w:r>
          </w:p>
        </w:tc>
        <w:tc>
          <w:tcPr>
            <w:tcW w:w="514" w:type="dxa"/>
            <w:shd w:val="clear" w:color="auto" w:fill="auto"/>
          </w:tcPr>
          <w:p w:rsidR="006936D0" w:rsidRPr="00100811" w:rsidRDefault="006936D0" w:rsidP="006936D0">
            <w:pPr>
              <w:ind w:right="-5"/>
              <w:jc w:val="center"/>
              <w:rPr>
                <w:b/>
                <w:i/>
                <w:iCs/>
                <w:sz w:val="16"/>
                <w:szCs w:val="16"/>
              </w:rPr>
            </w:pPr>
            <w:r w:rsidRPr="00100811">
              <w:rPr>
                <w:b/>
                <w:i/>
                <w:iCs/>
                <w:sz w:val="16"/>
                <w:szCs w:val="16"/>
              </w:rPr>
              <w:t>60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010</w:t>
            </w:r>
          </w:p>
        </w:tc>
        <w:tc>
          <w:tcPr>
            <w:tcW w:w="425" w:type="dxa"/>
            <w:shd w:val="clear" w:color="auto" w:fill="auto"/>
          </w:tcPr>
          <w:p w:rsidR="006936D0" w:rsidRPr="00100811" w:rsidRDefault="006936D0" w:rsidP="006936D0">
            <w:pPr>
              <w:ind w:right="-5"/>
              <w:jc w:val="center"/>
              <w:rPr>
                <w:b/>
                <w:i/>
                <w:iCs/>
                <w:sz w:val="16"/>
                <w:szCs w:val="16"/>
              </w:rPr>
            </w:pPr>
            <w:r w:rsidRPr="00100811">
              <w:rPr>
                <w:b/>
                <w:i/>
                <w:iCs/>
                <w:sz w:val="16"/>
                <w:szCs w:val="16"/>
              </w:rPr>
              <w:t>05</w:t>
            </w:r>
          </w:p>
        </w:tc>
        <w:tc>
          <w:tcPr>
            <w:tcW w:w="709" w:type="dxa"/>
            <w:shd w:val="clear" w:color="auto" w:fill="auto"/>
          </w:tcPr>
          <w:p w:rsidR="006936D0" w:rsidRPr="00100811" w:rsidRDefault="006936D0" w:rsidP="006936D0">
            <w:pPr>
              <w:ind w:right="-5"/>
              <w:jc w:val="center"/>
              <w:rPr>
                <w:b/>
                <w:i/>
                <w:iCs/>
                <w:sz w:val="16"/>
                <w:szCs w:val="16"/>
              </w:rPr>
            </w:pPr>
            <w:r w:rsidRPr="00100811">
              <w:rPr>
                <w:b/>
                <w:i/>
                <w:iCs/>
                <w:sz w:val="16"/>
                <w:szCs w:val="16"/>
              </w:rPr>
              <w:t>0000</w:t>
            </w:r>
          </w:p>
        </w:tc>
        <w:tc>
          <w:tcPr>
            <w:tcW w:w="567" w:type="dxa"/>
            <w:shd w:val="clear" w:color="auto" w:fill="auto"/>
          </w:tcPr>
          <w:p w:rsidR="006936D0" w:rsidRPr="00100811" w:rsidRDefault="006936D0" w:rsidP="006936D0">
            <w:pPr>
              <w:ind w:right="-5"/>
              <w:jc w:val="center"/>
              <w:rPr>
                <w:b/>
                <w:i/>
                <w:iCs/>
                <w:sz w:val="16"/>
                <w:szCs w:val="16"/>
              </w:rPr>
            </w:pPr>
            <w:r w:rsidRPr="00100811">
              <w:rPr>
                <w:b/>
                <w:i/>
                <w:iCs/>
                <w:sz w:val="16"/>
                <w:szCs w:val="16"/>
              </w:rPr>
              <w:t>150</w:t>
            </w:r>
          </w:p>
        </w:tc>
        <w:tc>
          <w:tcPr>
            <w:tcW w:w="7229" w:type="dxa"/>
            <w:shd w:val="clear" w:color="auto" w:fill="auto"/>
          </w:tcPr>
          <w:p w:rsidR="006936D0" w:rsidRPr="00100811" w:rsidRDefault="006936D0" w:rsidP="006936D0">
            <w:pPr>
              <w:ind w:right="-5"/>
              <w:rPr>
                <w:b/>
                <w:i/>
                <w:iCs/>
                <w:sz w:val="16"/>
                <w:szCs w:val="16"/>
              </w:rPr>
            </w:pPr>
            <w:r w:rsidRPr="00100811">
              <w:rPr>
                <w:b/>
                <w:i/>
                <w:iCs/>
                <w:sz w:val="16"/>
                <w:szCs w:val="16"/>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01"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2 327 902,80 </w:t>
            </w:r>
          </w:p>
        </w:tc>
        <w:tc>
          <w:tcPr>
            <w:tcW w:w="1592"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2 395 730,00 </w:t>
            </w:r>
          </w:p>
        </w:tc>
        <w:tc>
          <w:tcPr>
            <w:tcW w:w="959" w:type="dxa"/>
            <w:shd w:val="clear" w:color="auto" w:fill="auto"/>
          </w:tcPr>
          <w:p w:rsidR="006936D0" w:rsidRPr="00100811" w:rsidRDefault="006936D0" w:rsidP="006936D0">
            <w:pPr>
              <w:ind w:right="-5"/>
              <w:jc w:val="center"/>
              <w:rPr>
                <w:b/>
                <w:i/>
                <w:iCs/>
                <w:sz w:val="16"/>
                <w:szCs w:val="16"/>
              </w:rPr>
            </w:pPr>
            <w:r w:rsidRPr="00100811">
              <w:rPr>
                <w:b/>
                <w:i/>
                <w:iCs/>
                <w:sz w:val="16"/>
                <w:szCs w:val="16"/>
              </w:rPr>
              <w:t xml:space="preserve">102,91 </w:t>
            </w:r>
          </w:p>
        </w:tc>
      </w:tr>
      <w:tr w:rsidR="006936D0" w:rsidRPr="00100811" w:rsidTr="002E460B">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2</w:t>
            </w:r>
          </w:p>
        </w:tc>
        <w:tc>
          <w:tcPr>
            <w:tcW w:w="435" w:type="dxa"/>
            <w:shd w:val="clear" w:color="auto" w:fill="auto"/>
          </w:tcPr>
          <w:p w:rsidR="006936D0" w:rsidRPr="00100811" w:rsidRDefault="006936D0" w:rsidP="006936D0">
            <w:pPr>
              <w:ind w:right="-5"/>
              <w:jc w:val="center"/>
              <w:rPr>
                <w:b/>
                <w:bCs/>
                <w:sz w:val="16"/>
                <w:szCs w:val="16"/>
              </w:rPr>
            </w:pPr>
            <w:r w:rsidRPr="00100811">
              <w:rPr>
                <w:b/>
                <w:bCs/>
                <w:sz w:val="16"/>
                <w:szCs w:val="16"/>
              </w:rPr>
              <w:t>19</w:t>
            </w:r>
          </w:p>
        </w:tc>
        <w:tc>
          <w:tcPr>
            <w:tcW w:w="514"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425" w:type="dxa"/>
            <w:shd w:val="clear" w:color="auto" w:fill="auto"/>
          </w:tcPr>
          <w:p w:rsidR="006936D0" w:rsidRPr="00100811" w:rsidRDefault="006936D0" w:rsidP="006936D0">
            <w:pPr>
              <w:ind w:right="-5"/>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ind w:right="-5"/>
              <w:jc w:val="center"/>
              <w:rPr>
                <w:b/>
                <w:bCs/>
                <w:sz w:val="16"/>
                <w:szCs w:val="16"/>
              </w:rPr>
            </w:pPr>
            <w:r w:rsidRPr="00100811">
              <w:rPr>
                <w:b/>
                <w:bCs/>
                <w:sz w:val="16"/>
                <w:szCs w:val="16"/>
              </w:rPr>
              <w:t>0000</w:t>
            </w:r>
          </w:p>
        </w:tc>
        <w:tc>
          <w:tcPr>
            <w:tcW w:w="56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ВОЗВРАТ ОСТАТКОВ СУБСИДИЙ, СУБВЕНЦИЙ И ИНЫХ МЕЖБЮДЖЕТНЫХ ТРАНСФЕРТОВ, ИМЕЮЩИХ ЦЕЛЕВОЕ НАЗНАЧЕНИЕ, ПРОШЛЫХ ЛЕТ</w:t>
            </w:r>
          </w:p>
        </w:tc>
        <w:tc>
          <w:tcPr>
            <w:tcW w:w="1701" w:type="dxa"/>
            <w:shd w:val="clear" w:color="auto" w:fill="auto"/>
          </w:tcPr>
          <w:p w:rsidR="006936D0" w:rsidRPr="00100811" w:rsidRDefault="006936D0" w:rsidP="006936D0">
            <w:pPr>
              <w:ind w:right="-5"/>
              <w:jc w:val="center"/>
              <w:rPr>
                <w:b/>
                <w:bCs/>
                <w:color w:val="FF0000"/>
                <w:sz w:val="16"/>
                <w:szCs w:val="16"/>
              </w:rPr>
            </w:pPr>
            <w:r w:rsidRPr="00100811">
              <w:rPr>
                <w:b/>
                <w:bCs/>
                <w:color w:val="FF0000"/>
                <w:sz w:val="16"/>
                <w:szCs w:val="16"/>
              </w:rPr>
              <w:t xml:space="preserve">-59 327 309,57 </w:t>
            </w:r>
          </w:p>
        </w:tc>
        <w:tc>
          <w:tcPr>
            <w:tcW w:w="1592" w:type="dxa"/>
            <w:shd w:val="clear" w:color="auto" w:fill="auto"/>
          </w:tcPr>
          <w:p w:rsidR="006936D0" w:rsidRPr="00100811" w:rsidRDefault="006936D0" w:rsidP="006936D0">
            <w:pPr>
              <w:ind w:right="-5"/>
              <w:jc w:val="center"/>
              <w:rPr>
                <w:b/>
                <w:bCs/>
                <w:color w:val="FF0000"/>
                <w:sz w:val="16"/>
                <w:szCs w:val="16"/>
              </w:rPr>
            </w:pPr>
            <w:r w:rsidRPr="00100811">
              <w:rPr>
                <w:b/>
                <w:bCs/>
                <w:color w:val="FF0000"/>
                <w:sz w:val="16"/>
                <w:szCs w:val="16"/>
              </w:rPr>
              <w:t xml:space="preserve">-59 121 482,39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99,65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19</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shd w:val="clear" w:color="auto" w:fill="auto"/>
          </w:tcPr>
          <w:p w:rsidR="006936D0" w:rsidRPr="00100811" w:rsidRDefault="006936D0" w:rsidP="006936D0">
            <w:pPr>
              <w:ind w:right="-5"/>
              <w:jc w:val="center"/>
              <w:rPr>
                <w:b/>
                <w:color w:val="FF0000"/>
                <w:sz w:val="16"/>
                <w:szCs w:val="16"/>
              </w:rPr>
            </w:pPr>
            <w:r w:rsidRPr="00100811">
              <w:rPr>
                <w:b/>
                <w:color w:val="FF0000"/>
                <w:sz w:val="16"/>
                <w:szCs w:val="16"/>
              </w:rPr>
              <w:t xml:space="preserve">-59 327 309,57 </w:t>
            </w:r>
          </w:p>
        </w:tc>
        <w:tc>
          <w:tcPr>
            <w:tcW w:w="1592" w:type="dxa"/>
            <w:shd w:val="clear" w:color="auto" w:fill="auto"/>
          </w:tcPr>
          <w:p w:rsidR="006936D0" w:rsidRPr="00100811" w:rsidRDefault="006936D0" w:rsidP="006936D0">
            <w:pPr>
              <w:ind w:right="-5"/>
              <w:jc w:val="center"/>
              <w:rPr>
                <w:b/>
                <w:color w:val="FF0000"/>
                <w:sz w:val="16"/>
                <w:szCs w:val="16"/>
              </w:rPr>
            </w:pPr>
            <w:r w:rsidRPr="00100811">
              <w:rPr>
                <w:b/>
                <w:color w:val="FF0000"/>
                <w:sz w:val="16"/>
                <w:szCs w:val="16"/>
              </w:rPr>
              <w:t xml:space="preserve">-59 121 482,39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99,65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r w:rsidRPr="00100811">
              <w:rPr>
                <w:b/>
                <w:sz w:val="16"/>
                <w:szCs w:val="16"/>
              </w:rPr>
              <w:t>2</w:t>
            </w:r>
          </w:p>
        </w:tc>
        <w:tc>
          <w:tcPr>
            <w:tcW w:w="435" w:type="dxa"/>
            <w:shd w:val="clear" w:color="auto" w:fill="auto"/>
          </w:tcPr>
          <w:p w:rsidR="006936D0" w:rsidRPr="00100811" w:rsidRDefault="006936D0" w:rsidP="006936D0">
            <w:pPr>
              <w:ind w:right="-5"/>
              <w:jc w:val="center"/>
              <w:rPr>
                <w:b/>
                <w:sz w:val="16"/>
                <w:szCs w:val="16"/>
              </w:rPr>
            </w:pPr>
            <w:r w:rsidRPr="00100811">
              <w:rPr>
                <w:b/>
                <w:sz w:val="16"/>
                <w:szCs w:val="16"/>
              </w:rPr>
              <w:t>19</w:t>
            </w:r>
          </w:p>
        </w:tc>
        <w:tc>
          <w:tcPr>
            <w:tcW w:w="514" w:type="dxa"/>
            <w:shd w:val="clear" w:color="auto" w:fill="auto"/>
          </w:tcPr>
          <w:p w:rsidR="006936D0" w:rsidRPr="00100811" w:rsidRDefault="006936D0" w:rsidP="006936D0">
            <w:pPr>
              <w:ind w:right="-5"/>
              <w:jc w:val="center"/>
              <w:rPr>
                <w:b/>
                <w:sz w:val="16"/>
                <w:szCs w:val="16"/>
              </w:rPr>
            </w:pPr>
            <w:r w:rsidRPr="00100811">
              <w:rPr>
                <w:b/>
                <w:sz w:val="16"/>
                <w:szCs w:val="16"/>
              </w:rPr>
              <w:t>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010</w:t>
            </w:r>
          </w:p>
        </w:tc>
        <w:tc>
          <w:tcPr>
            <w:tcW w:w="425"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709" w:type="dxa"/>
            <w:shd w:val="clear" w:color="auto" w:fill="auto"/>
          </w:tcPr>
          <w:p w:rsidR="006936D0" w:rsidRPr="00100811" w:rsidRDefault="006936D0" w:rsidP="006936D0">
            <w:pPr>
              <w:ind w:right="-5"/>
              <w:jc w:val="center"/>
              <w:rPr>
                <w:b/>
                <w:sz w:val="16"/>
                <w:szCs w:val="16"/>
              </w:rPr>
            </w:pPr>
            <w:r w:rsidRPr="00100811">
              <w:rPr>
                <w:b/>
                <w:sz w:val="16"/>
                <w:szCs w:val="16"/>
              </w:rPr>
              <w:t>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150</w:t>
            </w:r>
          </w:p>
        </w:tc>
        <w:tc>
          <w:tcPr>
            <w:tcW w:w="7229" w:type="dxa"/>
            <w:shd w:val="clear" w:color="auto" w:fill="auto"/>
          </w:tcPr>
          <w:p w:rsidR="006936D0" w:rsidRPr="00100811" w:rsidRDefault="006936D0" w:rsidP="006936D0">
            <w:pPr>
              <w:ind w:right="-5"/>
              <w:rPr>
                <w:b/>
                <w:sz w:val="16"/>
                <w:szCs w:val="16"/>
              </w:rPr>
            </w:pPr>
            <w:r w:rsidRPr="00100811">
              <w:rPr>
                <w:b/>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shd w:val="clear" w:color="auto" w:fill="auto"/>
          </w:tcPr>
          <w:p w:rsidR="006936D0" w:rsidRPr="00100811" w:rsidRDefault="006936D0" w:rsidP="006936D0">
            <w:pPr>
              <w:ind w:right="-5"/>
              <w:jc w:val="center"/>
              <w:rPr>
                <w:b/>
                <w:color w:val="FF0000"/>
                <w:sz w:val="16"/>
                <w:szCs w:val="16"/>
              </w:rPr>
            </w:pPr>
            <w:r w:rsidRPr="00100811">
              <w:rPr>
                <w:b/>
                <w:color w:val="FF0000"/>
                <w:sz w:val="16"/>
                <w:szCs w:val="16"/>
              </w:rPr>
              <w:t xml:space="preserve">-59 327 309,57 </w:t>
            </w:r>
          </w:p>
        </w:tc>
        <w:tc>
          <w:tcPr>
            <w:tcW w:w="1592" w:type="dxa"/>
            <w:shd w:val="clear" w:color="auto" w:fill="auto"/>
          </w:tcPr>
          <w:p w:rsidR="006936D0" w:rsidRPr="00100811" w:rsidRDefault="006936D0" w:rsidP="006936D0">
            <w:pPr>
              <w:ind w:right="-5"/>
              <w:jc w:val="center"/>
              <w:rPr>
                <w:b/>
                <w:color w:val="FF0000"/>
                <w:sz w:val="16"/>
                <w:szCs w:val="16"/>
              </w:rPr>
            </w:pPr>
            <w:r w:rsidRPr="00100811">
              <w:rPr>
                <w:b/>
                <w:color w:val="FF0000"/>
                <w:sz w:val="16"/>
                <w:szCs w:val="16"/>
              </w:rPr>
              <w:t xml:space="preserve">-59 121 482,39 </w:t>
            </w:r>
          </w:p>
        </w:tc>
        <w:tc>
          <w:tcPr>
            <w:tcW w:w="959" w:type="dxa"/>
            <w:shd w:val="clear" w:color="auto" w:fill="auto"/>
          </w:tcPr>
          <w:p w:rsidR="006936D0" w:rsidRPr="00100811" w:rsidRDefault="006936D0" w:rsidP="006936D0">
            <w:pPr>
              <w:ind w:right="-5"/>
              <w:jc w:val="center"/>
              <w:rPr>
                <w:b/>
                <w:sz w:val="16"/>
                <w:szCs w:val="16"/>
              </w:rPr>
            </w:pPr>
            <w:r w:rsidRPr="00100811">
              <w:rPr>
                <w:b/>
                <w:sz w:val="16"/>
                <w:szCs w:val="16"/>
              </w:rPr>
              <w:t xml:space="preserve">99,65 </w:t>
            </w:r>
          </w:p>
        </w:tc>
      </w:tr>
      <w:tr w:rsidR="006936D0" w:rsidRPr="00100811" w:rsidTr="002E460B">
        <w:tc>
          <w:tcPr>
            <w:tcW w:w="435" w:type="dxa"/>
            <w:shd w:val="clear" w:color="auto" w:fill="auto"/>
          </w:tcPr>
          <w:p w:rsidR="006936D0" w:rsidRPr="00100811" w:rsidRDefault="006936D0" w:rsidP="006936D0">
            <w:pPr>
              <w:ind w:right="-5"/>
              <w:jc w:val="center"/>
              <w:rPr>
                <w:b/>
                <w:sz w:val="16"/>
                <w:szCs w:val="16"/>
              </w:rPr>
            </w:pPr>
          </w:p>
        </w:tc>
        <w:tc>
          <w:tcPr>
            <w:tcW w:w="435" w:type="dxa"/>
            <w:shd w:val="clear" w:color="auto" w:fill="auto"/>
          </w:tcPr>
          <w:p w:rsidR="006936D0" w:rsidRPr="00100811" w:rsidRDefault="006936D0" w:rsidP="006936D0">
            <w:pPr>
              <w:ind w:right="-5"/>
              <w:jc w:val="center"/>
              <w:rPr>
                <w:b/>
                <w:sz w:val="16"/>
                <w:szCs w:val="16"/>
              </w:rPr>
            </w:pPr>
          </w:p>
        </w:tc>
        <w:tc>
          <w:tcPr>
            <w:tcW w:w="514" w:type="dxa"/>
            <w:shd w:val="clear" w:color="auto" w:fill="auto"/>
          </w:tcPr>
          <w:p w:rsidR="006936D0" w:rsidRPr="00100811" w:rsidRDefault="006936D0" w:rsidP="006936D0">
            <w:pPr>
              <w:ind w:right="-5"/>
              <w:jc w:val="center"/>
              <w:rPr>
                <w:b/>
                <w:sz w:val="16"/>
                <w:szCs w:val="16"/>
              </w:rPr>
            </w:pPr>
          </w:p>
        </w:tc>
        <w:tc>
          <w:tcPr>
            <w:tcW w:w="567" w:type="dxa"/>
            <w:shd w:val="clear" w:color="auto" w:fill="auto"/>
          </w:tcPr>
          <w:p w:rsidR="006936D0" w:rsidRPr="00100811" w:rsidRDefault="006936D0" w:rsidP="006936D0">
            <w:pPr>
              <w:ind w:right="-5"/>
              <w:jc w:val="center"/>
              <w:rPr>
                <w:b/>
                <w:sz w:val="16"/>
                <w:szCs w:val="16"/>
              </w:rPr>
            </w:pPr>
          </w:p>
        </w:tc>
        <w:tc>
          <w:tcPr>
            <w:tcW w:w="425" w:type="dxa"/>
            <w:shd w:val="clear" w:color="auto" w:fill="auto"/>
          </w:tcPr>
          <w:p w:rsidR="006936D0" w:rsidRPr="00100811" w:rsidRDefault="006936D0" w:rsidP="006936D0">
            <w:pPr>
              <w:ind w:right="-5"/>
              <w:jc w:val="center"/>
              <w:rPr>
                <w:b/>
                <w:sz w:val="16"/>
                <w:szCs w:val="16"/>
              </w:rPr>
            </w:pPr>
          </w:p>
        </w:tc>
        <w:tc>
          <w:tcPr>
            <w:tcW w:w="709" w:type="dxa"/>
            <w:shd w:val="clear" w:color="auto" w:fill="auto"/>
          </w:tcPr>
          <w:p w:rsidR="006936D0" w:rsidRPr="00100811" w:rsidRDefault="006936D0" w:rsidP="006936D0">
            <w:pPr>
              <w:ind w:right="-5"/>
              <w:jc w:val="center"/>
              <w:rPr>
                <w:b/>
                <w:sz w:val="16"/>
                <w:szCs w:val="16"/>
              </w:rPr>
            </w:pPr>
          </w:p>
        </w:tc>
        <w:tc>
          <w:tcPr>
            <w:tcW w:w="567" w:type="dxa"/>
            <w:shd w:val="clear" w:color="auto" w:fill="auto"/>
          </w:tcPr>
          <w:p w:rsidR="006936D0" w:rsidRPr="00100811" w:rsidRDefault="006936D0" w:rsidP="006936D0">
            <w:pPr>
              <w:ind w:right="-5"/>
              <w:jc w:val="center"/>
              <w:rPr>
                <w:b/>
                <w:sz w:val="16"/>
                <w:szCs w:val="16"/>
              </w:rPr>
            </w:pPr>
          </w:p>
        </w:tc>
        <w:tc>
          <w:tcPr>
            <w:tcW w:w="7229" w:type="dxa"/>
            <w:shd w:val="clear" w:color="auto" w:fill="auto"/>
          </w:tcPr>
          <w:p w:rsidR="006936D0" w:rsidRPr="00100811" w:rsidRDefault="006936D0" w:rsidP="006936D0">
            <w:pPr>
              <w:ind w:right="-5"/>
              <w:rPr>
                <w:b/>
                <w:bCs/>
                <w:sz w:val="16"/>
                <w:szCs w:val="16"/>
              </w:rPr>
            </w:pPr>
            <w:r w:rsidRPr="00100811">
              <w:rPr>
                <w:b/>
                <w:bCs/>
                <w:sz w:val="16"/>
                <w:szCs w:val="16"/>
              </w:rPr>
              <w:t xml:space="preserve">ВСЕГО ДОХОДОВ </w:t>
            </w:r>
          </w:p>
        </w:tc>
        <w:tc>
          <w:tcPr>
            <w:tcW w:w="1701"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12 911 431 644,32 </w:t>
            </w:r>
          </w:p>
        </w:tc>
        <w:tc>
          <w:tcPr>
            <w:tcW w:w="1592"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13 043 237 468,99 </w:t>
            </w:r>
          </w:p>
        </w:tc>
        <w:tc>
          <w:tcPr>
            <w:tcW w:w="959" w:type="dxa"/>
            <w:shd w:val="clear" w:color="auto" w:fill="auto"/>
          </w:tcPr>
          <w:p w:rsidR="006936D0" w:rsidRPr="00100811" w:rsidRDefault="006936D0" w:rsidP="006936D0">
            <w:pPr>
              <w:ind w:right="-5"/>
              <w:jc w:val="center"/>
              <w:rPr>
                <w:b/>
                <w:bCs/>
                <w:sz w:val="16"/>
                <w:szCs w:val="16"/>
              </w:rPr>
            </w:pPr>
            <w:r w:rsidRPr="00100811">
              <w:rPr>
                <w:b/>
                <w:bCs/>
                <w:sz w:val="16"/>
                <w:szCs w:val="16"/>
              </w:rPr>
              <w:t xml:space="preserve">101,02 </w:t>
            </w:r>
          </w:p>
        </w:tc>
      </w:tr>
    </w:tbl>
    <w:p w:rsidR="006936D0" w:rsidRPr="00100811" w:rsidRDefault="006936D0" w:rsidP="006936D0">
      <w:pPr>
        <w:ind w:right="-5"/>
        <w:jc w:val="center"/>
        <w:rPr>
          <w:b/>
          <w:sz w:val="28"/>
          <w:szCs w:val="28"/>
        </w:rPr>
      </w:pPr>
    </w:p>
    <w:p w:rsidR="006936D0" w:rsidRPr="00100811" w:rsidRDefault="006936D0" w:rsidP="006936D0">
      <w:pPr>
        <w:ind w:right="-5"/>
        <w:jc w:val="center"/>
        <w:rPr>
          <w:b/>
          <w:sz w:val="28"/>
          <w:szCs w:val="28"/>
        </w:rPr>
      </w:pPr>
    </w:p>
    <w:p w:rsidR="00010EB0" w:rsidRPr="00100811" w:rsidRDefault="006936D0" w:rsidP="00010EB0">
      <w:pPr>
        <w:ind w:left="10206"/>
      </w:pPr>
      <w:r w:rsidRPr="00100811">
        <w:rPr>
          <w:b/>
          <w:sz w:val="28"/>
          <w:szCs w:val="28"/>
        </w:rPr>
        <w:br w:type="page"/>
      </w:r>
      <w:r w:rsidR="00010EB0" w:rsidRPr="00100811">
        <w:lastRenderedPageBreak/>
        <w:t xml:space="preserve">Приложение </w:t>
      </w:r>
      <w:r w:rsidR="00010EB0">
        <w:t>3</w:t>
      </w:r>
    </w:p>
    <w:p w:rsidR="00010EB0" w:rsidRPr="00100811" w:rsidRDefault="00010EB0" w:rsidP="00010EB0">
      <w:pPr>
        <w:ind w:left="10206"/>
      </w:pPr>
      <w:r w:rsidRPr="00100811">
        <w:t>к Решению Таймырского Долгано-Ненецкого</w:t>
      </w:r>
      <w:r>
        <w:t xml:space="preserve"> </w:t>
      </w:r>
      <w:r w:rsidRPr="00100811">
        <w:t xml:space="preserve">районного Совета депутатов  </w:t>
      </w:r>
    </w:p>
    <w:p w:rsidR="00010EB0" w:rsidRPr="00100811" w:rsidRDefault="00010EB0" w:rsidP="00010EB0">
      <w:pPr>
        <w:ind w:left="10206"/>
      </w:pPr>
      <w:r w:rsidRPr="00100811">
        <w:t xml:space="preserve">от </w:t>
      </w:r>
      <w:r>
        <w:t>28.05.</w:t>
      </w:r>
      <w:r w:rsidRPr="00100811">
        <w:t xml:space="preserve">2026 года № </w:t>
      </w:r>
      <w:r>
        <w:t xml:space="preserve">06 – 153 </w:t>
      </w:r>
    </w:p>
    <w:p w:rsidR="006936D0" w:rsidRPr="00100811" w:rsidRDefault="006936D0" w:rsidP="00010EB0">
      <w:pPr>
        <w:ind w:left="10348"/>
        <w:jc w:val="right"/>
      </w:pPr>
    </w:p>
    <w:p w:rsidR="006936D0" w:rsidRPr="00100811" w:rsidRDefault="006936D0" w:rsidP="006936D0">
      <w:pPr>
        <w:ind w:left="10348"/>
        <w:jc w:val="right"/>
      </w:pPr>
    </w:p>
    <w:p w:rsidR="006936D0" w:rsidRPr="00100811" w:rsidRDefault="006936D0" w:rsidP="006936D0">
      <w:pPr>
        <w:ind w:right="-5"/>
        <w:jc w:val="center"/>
        <w:rPr>
          <w:b/>
        </w:rPr>
      </w:pPr>
      <w:r w:rsidRPr="00100811">
        <w:rPr>
          <w:b/>
        </w:rPr>
        <w:t>Расходы бюджета по ведомственной структуре расходов районного бюджета за 2025 год</w:t>
      </w:r>
    </w:p>
    <w:p w:rsidR="006936D0" w:rsidRPr="00100811" w:rsidRDefault="006936D0" w:rsidP="006936D0">
      <w:pPr>
        <w:ind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542"/>
        <w:gridCol w:w="592"/>
        <w:gridCol w:w="567"/>
        <w:gridCol w:w="1256"/>
        <w:gridCol w:w="567"/>
        <w:gridCol w:w="1585"/>
        <w:gridCol w:w="1701"/>
        <w:gridCol w:w="858"/>
      </w:tblGrid>
      <w:tr w:rsidR="006936D0" w:rsidRPr="00100811" w:rsidTr="002E460B">
        <w:tc>
          <w:tcPr>
            <w:tcW w:w="7479" w:type="dxa"/>
            <w:vMerge w:val="restart"/>
            <w:shd w:val="clear" w:color="auto" w:fill="auto"/>
          </w:tcPr>
          <w:p w:rsidR="006936D0" w:rsidRPr="00100811" w:rsidRDefault="006936D0" w:rsidP="006936D0">
            <w:pPr>
              <w:ind w:right="-5"/>
              <w:jc w:val="center"/>
              <w:rPr>
                <w:b/>
                <w:sz w:val="16"/>
                <w:szCs w:val="16"/>
              </w:rPr>
            </w:pPr>
            <w:r w:rsidRPr="00100811">
              <w:rPr>
                <w:b/>
                <w:sz w:val="16"/>
                <w:szCs w:val="16"/>
              </w:rPr>
              <w:t>Наименование показателя</w:t>
            </w:r>
          </w:p>
        </w:tc>
        <w:tc>
          <w:tcPr>
            <w:tcW w:w="3524" w:type="dxa"/>
            <w:gridSpan w:val="5"/>
            <w:shd w:val="clear" w:color="auto" w:fill="auto"/>
          </w:tcPr>
          <w:p w:rsidR="006936D0" w:rsidRPr="00100811" w:rsidRDefault="006936D0" w:rsidP="006936D0">
            <w:pPr>
              <w:ind w:right="-5"/>
              <w:jc w:val="center"/>
              <w:rPr>
                <w:b/>
                <w:sz w:val="16"/>
                <w:szCs w:val="16"/>
              </w:rPr>
            </w:pPr>
            <w:r w:rsidRPr="00100811">
              <w:rPr>
                <w:b/>
                <w:sz w:val="16"/>
                <w:szCs w:val="16"/>
              </w:rPr>
              <w:t>Коды классификации расходов районного бюджета</w:t>
            </w:r>
          </w:p>
        </w:tc>
        <w:tc>
          <w:tcPr>
            <w:tcW w:w="1585" w:type="dxa"/>
            <w:vMerge w:val="restart"/>
            <w:shd w:val="clear" w:color="auto" w:fill="auto"/>
          </w:tcPr>
          <w:p w:rsidR="006936D0" w:rsidRPr="00100811" w:rsidRDefault="006936D0" w:rsidP="006936D0">
            <w:pPr>
              <w:ind w:right="-5"/>
              <w:jc w:val="center"/>
              <w:rPr>
                <w:b/>
                <w:sz w:val="16"/>
                <w:szCs w:val="16"/>
              </w:rPr>
            </w:pPr>
            <w:r w:rsidRPr="00100811">
              <w:rPr>
                <w:b/>
                <w:sz w:val="16"/>
                <w:szCs w:val="16"/>
              </w:rPr>
              <w:t>Уточненный план (руб.)</w:t>
            </w:r>
          </w:p>
        </w:tc>
        <w:tc>
          <w:tcPr>
            <w:tcW w:w="1701" w:type="dxa"/>
            <w:vMerge w:val="restart"/>
            <w:shd w:val="clear" w:color="auto" w:fill="auto"/>
          </w:tcPr>
          <w:p w:rsidR="006936D0" w:rsidRPr="00100811" w:rsidRDefault="006936D0" w:rsidP="006936D0">
            <w:pPr>
              <w:ind w:right="-5"/>
              <w:jc w:val="center"/>
              <w:rPr>
                <w:b/>
                <w:sz w:val="16"/>
                <w:szCs w:val="16"/>
              </w:rPr>
            </w:pPr>
            <w:r w:rsidRPr="00100811">
              <w:rPr>
                <w:b/>
                <w:sz w:val="16"/>
                <w:szCs w:val="16"/>
              </w:rPr>
              <w:t>Исполнение (руб.)</w:t>
            </w:r>
          </w:p>
        </w:tc>
        <w:tc>
          <w:tcPr>
            <w:tcW w:w="858" w:type="dxa"/>
            <w:vMerge w:val="restart"/>
            <w:shd w:val="clear" w:color="auto" w:fill="auto"/>
          </w:tcPr>
          <w:p w:rsidR="006936D0" w:rsidRPr="00100811" w:rsidRDefault="006936D0" w:rsidP="006936D0">
            <w:pPr>
              <w:ind w:right="-5"/>
              <w:jc w:val="center"/>
              <w:rPr>
                <w:b/>
                <w:sz w:val="16"/>
                <w:szCs w:val="16"/>
              </w:rPr>
            </w:pPr>
            <w:r w:rsidRPr="00100811">
              <w:rPr>
                <w:b/>
                <w:sz w:val="16"/>
                <w:szCs w:val="16"/>
              </w:rPr>
              <w:t>% исполнения</w:t>
            </w:r>
          </w:p>
        </w:tc>
      </w:tr>
      <w:tr w:rsidR="006936D0" w:rsidRPr="00100811" w:rsidTr="002E460B">
        <w:trPr>
          <w:trHeight w:val="1575"/>
        </w:trPr>
        <w:tc>
          <w:tcPr>
            <w:tcW w:w="7479" w:type="dxa"/>
            <w:vMerge/>
            <w:shd w:val="clear" w:color="auto" w:fill="auto"/>
          </w:tcPr>
          <w:p w:rsidR="006936D0" w:rsidRPr="00100811" w:rsidRDefault="006936D0" w:rsidP="006936D0">
            <w:pPr>
              <w:rPr>
                <w:sz w:val="18"/>
                <w:szCs w:val="18"/>
              </w:rPr>
            </w:pPr>
          </w:p>
        </w:tc>
        <w:tc>
          <w:tcPr>
            <w:tcW w:w="542" w:type="dxa"/>
            <w:shd w:val="clear" w:color="auto" w:fill="auto"/>
            <w:textDirection w:val="btLr"/>
          </w:tcPr>
          <w:p w:rsidR="006936D0" w:rsidRPr="00100811" w:rsidRDefault="006936D0" w:rsidP="006936D0">
            <w:pPr>
              <w:ind w:right="-5"/>
              <w:jc w:val="center"/>
              <w:rPr>
                <w:b/>
                <w:sz w:val="16"/>
                <w:szCs w:val="16"/>
              </w:rPr>
            </w:pPr>
            <w:r w:rsidRPr="00100811">
              <w:rPr>
                <w:b/>
                <w:sz w:val="16"/>
                <w:szCs w:val="16"/>
              </w:rPr>
              <w:t>ГРБС</w:t>
            </w:r>
          </w:p>
        </w:tc>
        <w:tc>
          <w:tcPr>
            <w:tcW w:w="592" w:type="dxa"/>
            <w:shd w:val="clear" w:color="auto" w:fill="auto"/>
            <w:textDirection w:val="btLr"/>
          </w:tcPr>
          <w:p w:rsidR="006936D0" w:rsidRPr="00100811" w:rsidRDefault="006936D0" w:rsidP="006936D0">
            <w:pPr>
              <w:ind w:right="-5"/>
              <w:jc w:val="center"/>
              <w:rPr>
                <w:b/>
                <w:sz w:val="16"/>
                <w:szCs w:val="16"/>
              </w:rPr>
            </w:pPr>
            <w:r w:rsidRPr="00100811">
              <w:rPr>
                <w:b/>
                <w:sz w:val="16"/>
                <w:szCs w:val="16"/>
              </w:rPr>
              <w:t>Раздел</w:t>
            </w:r>
          </w:p>
        </w:tc>
        <w:tc>
          <w:tcPr>
            <w:tcW w:w="567" w:type="dxa"/>
            <w:shd w:val="clear" w:color="auto" w:fill="auto"/>
            <w:textDirection w:val="btLr"/>
          </w:tcPr>
          <w:p w:rsidR="006936D0" w:rsidRPr="00100811" w:rsidRDefault="006936D0" w:rsidP="006936D0">
            <w:pPr>
              <w:ind w:right="-5"/>
              <w:jc w:val="center"/>
              <w:rPr>
                <w:b/>
                <w:sz w:val="16"/>
                <w:szCs w:val="16"/>
              </w:rPr>
            </w:pPr>
            <w:r w:rsidRPr="00100811">
              <w:rPr>
                <w:b/>
                <w:sz w:val="16"/>
                <w:szCs w:val="16"/>
              </w:rPr>
              <w:t>Подраздел</w:t>
            </w:r>
          </w:p>
        </w:tc>
        <w:tc>
          <w:tcPr>
            <w:tcW w:w="1256" w:type="dxa"/>
            <w:shd w:val="clear" w:color="auto" w:fill="auto"/>
            <w:textDirection w:val="btLr"/>
          </w:tcPr>
          <w:p w:rsidR="006936D0" w:rsidRPr="00100811" w:rsidRDefault="006936D0" w:rsidP="006936D0">
            <w:pPr>
              <w:ind w:right="-5"/>
              <w:jc w:val="center"/>
              <w:rPr>
                <w:b/>
                <w:sz w:val="16"/>
                <w:szCs w:val="16"/>
              </w:rPr>
            </w:pPr>
            <w:r w:rsidRPr="00100811">
              <w:rPr>
                <w:b/>
                <w:sz w:val="16"/>
                <w:szCs w:val="16"/>
              </w:rPr>
              <w:t>Целевая статья</w:t>
            </w:r>
          </w:p>
        </w:tc>
        <w:tc>
          <w:tcPr>
            <w:tcW w:w="567" w:type="dxa"/>
            <w:shd w:val="clear" w:color="auto" w:fill="auto"/>
            <w:textDirection w:val="btLr"/>
          </w:tcPr>
          <w:p w:rsidR="006936D0" w:rsidRPr="00100811" w:rsidRDefault="006936D0" w:rsidP="006936D0">
            <w:pPr>
              <w:ind w:right="-5"/>
              <w:jc w:val="center"/>
              <w:rPr>
                <w:b/>
                <w:sz w:val="16"/>
                <w:szCs w:val="16"/>
              </w:rPr>
            </w:pPr>
            <w:r w:rsidRPr="00100811">
              <w:rPr>
                <w:b/>
                <w:sz w:val="16"/>
                <w:szCs w:val="16"/>
              </w:rPr>
              <w:t>Вид расходов</w:t>
            </w:r>
          </w:p>
        </w:tc>
        <w:tc>
          <w:tcPr>
            <w:tcW w:w="1585" w:type="dxa"/>
            <w:vMerge/>
            <w:shd w:val="clear" w:color="auto" w:fill="auto"/>
          </w:tcPr>
          <w:p w:rsidR="006936D0" w:rsidRPr="00100811" w:rsidRDefault="006936D0" w:rsidP="006936D0">
            <w:pPr>
              <w:rPr>
                <w:sz w:val="18"/>
                <w:szCs w:val="18"/>
              </w:rPr>
            </w:pPr>
          </w:p>
        </w:tc>
        <w:tc>
          <w:tcPr>
            <w:tcW w:w="1701" w:type="dxa"/>
            <w:vMerge/>
            <w:shd w:val="clear" w:color="auto" w:fill="auto"/>
          </w:tcPr>
          <w:p w:rsidR="006936D0" w:rsidRPr="00100811" w:rsidRDefault="006936D0" w:rsidP="006936D0">
            <w:pPr>
              <w:rPr>
                <w:sz w:val="18"/>
                <w:szCs w:val="18"/>
              </w:rPr>
            </w:pPr>
          </w:p>
        </w:tc>
        <w:tc>
          <w:tcPr>
            <w:tcW w:w="858" w:type="dxa"/>
            <w:vMerge/>
            <w:shd w:val="clear" w:color="auto" w:fill="auto"/>
          </w:tcPr>
          <w:p w:rsidR="006936D0" w:rsidRPr="00100811" w:rsidRDefault="006936D0" w:rsidP="006936D0">
            <w:pPr>
              <w:rPr>
                <w:sz w:val="18"/>
                <w:szCs w:val="18"/>
              </w:rPr>
            </w:pP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Администрация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2 367 070 290,99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2 129 633 304,17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659 238 756,08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628 353 789,26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Функционирование высшего должностного лица субъекта Российской Федерации и муниципального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9 661 445,66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9 428 522,80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9 661 445,66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9 428 522,80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Глава муниципального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8 739 045,17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8 534 852,27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8 739 045,17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8 534 852,27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8 739 045,17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8 534 852,27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4 242 608,15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4 242 608,15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3 513 055,90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3 308 863,00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94,19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983 381,12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983 381,12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129 991,68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99 840,00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99 840,00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30 151,68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30 151,68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567 408,81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538 678,85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567 408,81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538 678,85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567 408,81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538 678,85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435 797,86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435 797,86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Взносы по обязательному социальному страхованию на выплаты денежного содержания и иные </w:t>
            </w:r>
            <w:r w:rsidRPr="00100811">
              <w:rPr>
                <w:b/>
                <w:sz w:val="16"/>
                <w:szCs w:val="16"/>
              </w:rPr>
              <w:lastRenderedPageBreak/>
              <w:t>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131 610,95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102 880,99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поощрение муниципальных управленческих команд за достижение показателей деятельности исполнительных органов Красноярского края по министерству финансов Красноярского края в рамках непрограммных расходов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172 811,06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172 811,06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52 188,94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52 188,94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259 922 956,05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232 245 498,29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89,35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259 922 956,05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232 245 498,29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89,35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166 264 167,21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157 281 196,08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113 356 031,11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113 081 541,48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113 356 031,11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113 081 541,48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84 611 894,72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84 408 509,80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4 336 397,21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4 285 886,47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24 407 739,18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24 387 145,21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50 973 942,85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42 265 461,35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50 973 942,85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42 265 461,35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44 641 726,68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37 084 340,29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6 332 216,17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5 181 121,06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81,82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1 251 246,18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1 251 246,18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463 907,18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463 907,18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463 907,18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463 907,18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Премии и гранты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787 339,00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787 339,00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682 947,07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682 947,07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682 947,07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682 947,07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налога на имущество организаций и земельного налога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14 944,00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14 944,00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668 003,07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668 003,07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30 198 340,65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13 003 960,12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30 198 340,65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13 003 960,12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30 198 340,65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13 003 960,12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23 572 526,64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10 105 753,55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42,87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6 625 814,01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2 898 206,57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6 239 600,28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5 290 661,38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6 239 600,28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5 290 661,38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6 239 600,28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5 290 661,38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4 792 319,75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4 063 488,00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1 447 280,53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1 227 173,38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10 661 492,91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10 371 469,18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10 661 492,91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10 371 469,18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10 661 492,91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10 371 469,18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8 188 550,62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7 965 774,95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2 472 942,29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2 405 694,23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254 200,00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48 030,31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18,89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250 390,00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47 517,81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18,98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250 390,00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47 517,81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18,98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192 311,45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36 496,02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18,98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58 078,55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11 021,79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18,98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512,50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13,45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512,50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13,45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512,50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13,45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организацию деятельности органов местного самоуправления, обеспечивающих решение вопросов обеспечения гарантий прав малочисленных народов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35 911 800,00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35 856 826,22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33 764 971,77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33 709 997,99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33 764 971,77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33 709 997,99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25 050 239,23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25 002 560,33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1 286 040,69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1 286 040,69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7 428 691,85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7 421 396,97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2 146 828,23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по созданию и обеспечению деятельности комиссий по делам несовершеннолетних и защите их прав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10 206 295,00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10 206 295,00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9 153 570,99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9 153 570,99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9 153 570,99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9 153 570,99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6 637 309,61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6 637 309,61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511 793,84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511 793,84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2 004 467,54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2 004 467,54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1 052 724,01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поощрение муниципальных управленческих команд за достижение показателей деятельности исполнительных органов Красноярского края по министерству финансов </w:t>
            </w:r>
            <w:r w:rsidRPr="00100811">
              <w:rPr>
                <w:b/>
                <w:sz w:val="16"/>
                <w:szCs w:val="16"/>
              </w:rPr>
              <w:lastRenderedPageBreak/>
              <w:t>Красноярского края в рамках непрограммных расходов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187 060,00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143 671,28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143 671,28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43 388,72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43 388,72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389 654 354,37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386 679 768,17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389 654 354,37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386 679 768,17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учреждения, осуществляющего формирование и содержание муниципального архива, включая хранение архивных фондов поселений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21 693 130,76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21 505 636,13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16 433 090,80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16 386 162,81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16 433 090,80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16 386 162,81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12 376 909,89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12 342 719,44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341 803,68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339 391,66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3 714 377,23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3 704 051,71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5 090 504,54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4 951 937,90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5 090 504,54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4 951 937,90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3 936 092,85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3 936 092,78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1 154 411,69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1 015 845,12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167 535,42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учреждения, осуществляющего транспортное обслуживание органов местного самоуправления и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147 125 197,54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144 883 219,41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110 181 095,48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110 172 219,48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110 181 095,48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110 172 219,48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83 431 041,79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83 431 041,79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1 686 298,14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1 677 422,14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25 063 755,55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25 063 755,55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36 107 846,06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33 874 743,93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36 107 846,06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33 874 743,93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28 922 964,57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27 763 811,10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7 184 881,49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6 110 932,83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20 288,00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815 968,00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815 968,00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815 968,00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815 968,00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налога на имущество организаций и земельного налога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260 768,00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260 768,00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555 200,00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содержание муниципального казенного учреждения осуществляющего организацию материально-технического обеспечения, закупок товаров, работ и услуг, ведение бюджетного, бухгалтерского и налогового учета, хозяйственное обслуживание, информационное, организационное и документационное обеспечение деятельности Администрации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198 721 139,27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198 200 359,85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181 439 286,91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180 926 715,23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181 439 286,91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180 926 715,23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136 256 945,52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135 874 440,48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4 151 953,49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4 145 943,40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41 030 387,90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40 906 331,35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17 237 852,36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17 229 644,62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17 237 852,36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17 229 644,62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17 237 852,36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17 229 644,62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21 594 286,80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21 569 952,78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21 594 286,80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21 569 952,78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21 594 286,80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21 569 952,78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16 585 473,49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16 573 440,02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5 008 813,31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4 996 512,76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государственных полномочий по созданию и обеспечению деятельности административных комиссий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Субвенции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457 500,00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в области архивного дела, переданных органам местного самоуправления Красноярского края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57 725,00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57 725,00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57 725,00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57 725,00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44 335,63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44 335,63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13 389,37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13 389,37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5 375,00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ОБОРОНА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Мобилизационная и вневойсковая подготовка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3000051180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3000051180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Субвенции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3000051180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ЭКОНОМИКА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682 617 344,02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495 957 658,40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Сельское хозяйство и рыболовство</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отдельных государственных полномочий по решению вопросов поддержки сельскохозяйственного производства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2 632 865,28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2 632 865,28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2 632 865,28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2 632 865,28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1 889 804,36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1 889 804,36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172 340,00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172 340,00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570 720,92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570 720,92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893 634,72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Транспорт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511 209 490,26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344 073 737,31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транспортно-дорожного комплекса  и информационного общества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311 757 876,59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277 607 304,30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транспортной отрасли муниципального района" муниципальной программы Таймырского Долгано-Ненецкого муниципального района "Развитие транспортно-дорожного комплекса  и информационного общества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311 757 876,59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277 607 304,30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юридическим лицам, индивидуальным предпринимателям на возмещение части затрат, связанных с осуществлением регулярных пассажирских перевозок воздушным транспортом на территории Таймырского Долгано- 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222 181 330,00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189 300 851,63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222 181 330,00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189 300 851,63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222 181 330,00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189 300 851,63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222 181 330,00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189 300 851,63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юридическим лицам, индивидуальным предпринимателям на возмещение части затрат, связанных с осуществлением регулярных пассажирских перевозок водным транспортом на территории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89 576 546,59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88 306 452,67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89 576 546,59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88 306 452,67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89 576 546,59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88 306 452,67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1010003020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89 576 546,59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88 306 452,67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199 451 613,67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66 466 433,01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33,32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34 162 213,45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25 957 349,46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25 957 349,46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566 508,30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566 508,30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7 638 355,69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7 638 355,69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2 060 671,03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1 592 016,30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1 592 016,30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468 654,73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468 654,73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муниципальному  предприятию Таймырского Долгано-Ненецкого муниципального района "Таймыр" на возмещение затрат (части затрат), связанных с осуществлением ремонта муниципального имущества, находящегося в хозяйственном ведении (закрепленного за ним на праве хозяйственного ведения)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7 750 620,00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6 549 431,87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7 750 620,00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6 549 431,87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7 750 620,00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6 549 431,87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7 750 620,00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6 549 431,87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муниципальному предприятию Таймырского Долгано-Ненецкого муниципального района «Таймыр» на возмещение затрат (части затрат), связанных с осуществлением модернизации муниципального имущества, находящегося в хозяйственном ведении (закрепленного за ним на праве хозяйственного ведения)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3000003041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3 554 680,00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сельских поселений на реализацию соглашений о передаче органам местного самоуправления сельских поселений отдельных  полномочий органов местного самоуправления Таймырского Долгано-Ненецкого муниципального района, предусмотренных п. 7 ст. 14 Федерального закона от 06.10.2003 №131-ФЗ "Об общих принципах организации местного самоуправления в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18 699 472,70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14 966 458,08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18 699 472,70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14 966 458,08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18 699 472,70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14 966 458,08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расходы на решение вопросов местного значения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128 514 973,41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0,37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128 042 473,41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128 042 473,41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128 042 473,41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в объекты капитального строительства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1 689 891,84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1 297 920,00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1 297 920,00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391 971,84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391 971,84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3 019 091,24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3 010 586,74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2 986 021,24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2 986 021,24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2 986 021,24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2 986 021,24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2 293 411,09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2 293 411,09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692 610,15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692 610,15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33 070,00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24 565,50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33 070,00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24 565,50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Дорожное хозяйство (дорожные фонды)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91 956 303,08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76 033 192,09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транспортно-дорожного комплекса  и информационного общества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91 956 303,08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76 033 192,09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"Дороги Таймыра" муниципальной программы Таймырского Долгано-Ненецкого муниципального района "Развитие транспортно-дорожного комплекса  и информационного общества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91 956 303,08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76 033 192,09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102009Д001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90 054 220,02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74 139 655,34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102009Д001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90 054 220,02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74 139 655,34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102009Д001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90 054 220,02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74 139 655,34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102009Д001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90 054 220,02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74 139 655,34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расходы за счет бюджетных ассигнований дорожного фонда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102009Д801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1 902 083,06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1 893 536,75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102009Д801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1 902 083,06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1 893 536,75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102009Д801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1 902 083,06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1 893 536,75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102009Д801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1 902 083,06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1 893 536,75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Связь и информатика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транспортно-дорожного комплекса  и информационного общества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Прочие расходы на решение вопросов местного значения </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6 739 200,00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улучшение услуг связи муниципальных образований края, расположенных на территории Арктической зоны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10000S6451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10000S6451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10000S6451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10000S6451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27 564 349,08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национальной экономики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41 621 501,60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38 020 679,92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91,35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41 621 501,60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38 020 679,92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91,35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субсидий на возмещение части затрат, связанных с реализацией мяса домашнего северного оленя, сельскохозяйственным товаропроизводителям всех форм собственности и индивидуальным предпринимателям, осуществляющим реализацию мяса домашнего северного оленя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3 033 201,60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предоставление субсидий на возмещение части затрат, связанных с реализацией продукции охоты (мяса дикого северного оленя) и (или) водных биологических ресурсов и продукции их переработки, организациям всех форм собственности и индивидуальным предпринимателям, осуществляющим реализацию продукции охоты (мяса дикого северного оленя) и (или) водных биологических ресурсов и продукции их переработки, при условии, что не менее 70 процентов от общего числа их работников и (или) привлеченных ими по гражданско-правовым договорам граждан, осуществляющих заготовку продукции охоты (мяса дикого северного оленя) и (или) водных биологических ресурсов, составляют представители </w:t>
            </w:r>
            <w:r w:rsidRPr="00100811">
              <w:rPr>
                <w:b/>
                <w:sz w:val="16"/>
                <w:szCs w:val="16"/>
              </w:rPr>
              <w:lastRenderedPageBreak/>
              <w:t>малочисленных народов, проживающих в Таймырском Долгано-Ненецком муниципальном районе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14 503 200,00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11 370 411,60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14 503 200,00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11 370 411,60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14 503 200,00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11 370 411,60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14 503 200,00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11 370 411,60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организацию выпуска приложения к газете "Таймыр", программ радиовещания и телевидения на языках малочисленных народов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1 647 000,00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1 644 600,00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1 647 000,00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1 644 600,00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1 647 000,00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1 644 600,00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1 647 000,00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1 644 600,00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организацию и проведение социально значимого мероприятия малочисленных народов (День оленевода), а также конкурсов в рамках проведения социально значимого мероприятия малочисленных народов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15 618 300,00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15 618 257,00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15 618 300,00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15 618 257,00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15 618 300,00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15 618 257,00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15 618 300,00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15 618 257,00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субсидий на возмещение 75 процентов фактически произведенных затрат на оплату потребления электроэнергии, связанного с производством сельскохозяйственной продукции, но не более 700 кВт/ч в месяц, за исключением затрат на оплату потребления электроэнергии, связанного с производством мяса домашнего северного оленя, сельскохозяйственным товаропроизводителям всех форм собственности и индивидуальным предпринимателям, осуществляющим производство сельскохозяйственной продукции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организацию и проведение социально значимых мероприятий малочисленных народов (День рыбака, Международный день коренных народов мира, День образования Таймыра, другие мероприятия, направленные на сохранение и развитие родных языков, культуры, традиционного образа жизни и осуществления традиционной хозяйственной деятельности малочисленных народов), а также конкурсов в рамках проведения социально значимых мероприятий малочисленных народов, обеспечение участия проживающих на территории муниципального района лиц из числа малочисленных народов в социально значимых мероприятиях малочисленных народов межмуниципального, краевого, межрегионального и всероссийского уровня в соответствии с устанавливаемыми Правительством края перечнем социально значимых мероприятий малочисленных народов межмуниципального, краевого, межрегионального и всероссийского уровня, в которых обеспечивается участие проживающих на территории муниципального района лиц из числа малочисленных народов, и порядком участия этих лиц в социально значимых мероприятиях малочисленных народов межмуниципального, краевого, межрегионального и всероссийского уровня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6 774 600,00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6 354 209,72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6 774 600,00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6 354 209,72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6 774 600,00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6 354 209,72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6 774 600,00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6 354 209,72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242 813 449,97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238 695 557,83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Дополнительное образование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199 582 066,56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199 512 044,60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культуры и туризма в Таймырском Долгано-Ненецком муниципальном районе"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199 582 066,56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199 512 044,60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городских и сельских поселений Таймырского Долгано-Ненецкого муниципального района на реализацию полномочий органов местного самоуправления Таймырского Долгано-Ненецкого муниципального района по организации предоставления дополнительного образования в соответствии с заключенными соглашениями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199 582 066,56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199 512 044,60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199 582 066,56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199 512 044,60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199 582 066,56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199 512 044,60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587 510,00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523 010,00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"Молодежь Таймыра"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поддержку деятельности муниципальных молодежных центров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571 510,00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507 010,00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359 800,00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295 300,00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359 800,00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295 300,00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359 800,00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295 300,00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359 800,00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295 300,00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учреждения, осуществляющего транспортное обслуживание органов местного самоуправления и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7 005,00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содержание муниципального казенного учреждения осуществляющего организацию материально-технического обеспечения, закупок товаров, работ и услуг, ведение бюджетного, бухгалтерского и налогового учета, хозяйственное обслуживание, информационное, организационное и документационное обеспечение деятельности Администрации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организацию деятельности органов местного самоуправления, обеспечивающих решение вопросов обеспечения гарантий прав малочисленных народов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по созданию и обеспечению деятельности комиссий по делам несовершеннолетних и защите их прав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Молодежная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42 643 873,41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38 660 503,23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"Молодежь Таймыра"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38 676 784,23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35 326 121,73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учреждения, реализующего мероприятия в сфере молодежной политики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30 454 359,16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27 103 696,66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26 557 810,53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23 402 631,99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88,12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26 557 810,53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23 402 631,99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88,12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20 660 737,92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17 505 559,38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84,73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626 561,40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626 561,40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5 270 511,21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5 270 511,21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3 896 548,63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3 701 064,67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3 896 548,63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3 701 064,67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3 067 611,29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3 005 616,47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0500002080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828 937,34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695 448,20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сфере молодежной политики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6 707 767,07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6 707 767,07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6 077 891,07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629 876,00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629 876,00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Премии и гранты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629 876,00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629 876,00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направленные на предупреждение экстремистских проявлений и недопущение совершения террористических актов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Премии и гранты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80 458,00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поддержку деятельности муниципальных молодежных центров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1 434 200,00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1 434 200,00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05000S4560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1 429 400,00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3 967 089,18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3 334 381,50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сфере молодежной политики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2 643 842,98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2 011 135,30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2 643 842,98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2 011 135,30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2 643 842,98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2 011 135,30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2 643 842,98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2 011 135,30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1 323 246,20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1 016 318,38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1 016 318,38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306 927,82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306 927,82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КУЛЬТУРА, КИНЕМАТОГРАФИЯ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138 993 124,05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137 561 619,84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Культура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114 576 933,79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114 422 960,46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культуры и туризма в Таймырском Долгано-Ненецком муниципальном районе"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112 864 488,79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112 710 515,46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автономных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31 227 827,42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сельских поселений Таймырского Долгано-Ненецкого муниципального района на реализацию полномочий органов местного самоуправления Таймырского Долгано-Ненецкого муниципального района по организации библиотечного обслуживания населения, комплектованию и обеспечению сохранности библиотечных фондов библиотек поселений в соответствии с заключенными соглашениями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76 322 363,37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76 273 496,35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76 322 363,37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76 273 496,35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0300006070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76 322 363,37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76 273 496,35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сфере культуры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2 980 968,00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2 875 861,69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2 513 608,00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2 408 501,69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2 513 608,00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2 408 501,69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2 513 608,00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2 408 501,69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467 360,00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467 360,00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Премии и гранты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0300007710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467 360,00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467 360,00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государственную поддержку отрасли культуры (модернизация библиотек в части комплектования книжных фондов)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03000L5190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03000L5190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03000L5190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комплектование книжных фондов библиотек муниципальных образований Красноярского края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03000S4880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03000S4880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03000S4880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2 139 630,00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1 712 445,00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культуры, кинематографии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24 416 190,26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23 138 659,38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24 416 190,26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23 138 659,38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19 871 730,04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19 871 730,04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19 638 301,46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19 638 301,46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19 638 301,46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19 638 301,46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14 703 051,66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14 703 051,66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638 999,10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638 999,10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4 296 250,70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4 296 250,70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4 823,58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228 605,00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1 616 056,18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586 596,61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36,30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1 616 056,18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586 596,61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36,30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1 616 056,18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586 596,61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36,30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1 262 824,70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450 535,18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35,68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353 231,48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136 061,43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38,52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1 169 925,12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935 940,10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1 169 925,12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935 940,10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1 169 925,12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935 940,10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898 560,00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718 848,00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271 365,12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217 092,10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1 758 478,92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1 744 392,63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1 758 478,92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1 744 392,63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1 758 478,92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1 744 392,63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1 350 598,25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1 336 511,96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08</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407 880,67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407 880,67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431 638 499,65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423 577 277,64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Пенсионное обеспечение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пенсии за выслугу лет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205 059,29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Публичные нормативные социальные выплаты гражданам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пенсии, социальные доплаты к пенсиям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33 579 542,93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394 955 897,43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386 894 675,43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394 955 897,43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386 894 675,43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доставка и пересылка ежемесячной денежной выплаты гражданам, удостоенным почетного звания Таймырского Долгано-Ненецкого муниципального района "Почетный гражданин Таймыра"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423 466,17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423 466,17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7 870,17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Публичные нормативные социальные выплаты гражданам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меры социальной поддержки по публичным нормативным обязательствам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415 596,00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доставку и пересылку компенсационных выплат работникам учреждений, финансируемых за счет средств федерального бюджета и расположенных на территории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14 538 970,40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11 346 063,21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143 950,00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93 115,49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64,69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143 950,00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93 115,49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64,69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143 950,00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93 115,49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64,69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14 395 020,40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11 252 947,72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14 395 020,40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11 252 947,72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14 395 020,40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11 252 947,72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дополнительные меры социальной поддержки гражданам Таймырского Долгано-Ненецкого муниципального района  на возмещение части затрат на оплату электрической энергии, израсходованной  на коммунально-бытовые нужды для освещения и отопления гаражей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816 556,71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795 905,44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816 556,71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795 905,44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Публичные нормативные социальные выплаты гражданам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816 556,71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795 905,44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меры социальной поддержки по публичным нормативным обязательствам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3000008340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816 556,71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795 905,44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расходы на решение вопросов местного значения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8 871 628,00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8 871 628,00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8 871 628,00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8 871 628,00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расходы на решение вопросов местного значения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лиц из числа малочисленных народов, осуществляющих виды традиционной хозяйственной деятельности – рыболовство, промысловая охота, медицинскими аптечками, содержащими лекарственные препараты и медицинские изделия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1 013 900,00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1 013 806,68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1 013 900,00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1 013 806,68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1 013 900,00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1 013 806,68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1 013 900,00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1 013 806,68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 измерительные приборы, запасные части и расходные материалы), безвозмездного обеспечения проведения экспертизы и регистрации средств связи в установленном порядке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14 938 500,00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14 920 800,00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14 938 500,00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14 920 800,00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14 938 500,00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14 920 800,00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14 938 500,00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14 920 800,00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комплектами для новорожденных женщин из числа малочисленных народов, проживающих в сельской местности, вне зависимости от дохода семьи, а также женщин из числа малочисленных народов, проживающих в городе Дудинка и поселке Диксон, из семей, среднедушевой доход которых ниже величины прожиточного минимума, установленного для соответствующей группы территорий края на душу населения, в связи с рождением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1 327 100,00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391 429,72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29,50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1 327 100,00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391 429,72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29,50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1 327 100,00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391 429,72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29,50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1 327 100,00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391 429,72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29,50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ежемесячной социальной выплаты гражданам, ведущим традиционный образ жизни и осуществляющим традиционную хозяйственную деятельность (оленеводство),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 по старости или инвалидности либо состоящим в трудовых отношениях с организациями или индивидуальными предпринимателями, основным видом деятельности которых является традиционная хозяйственная деятельность (оленеводство) и выполняющим работы по осуществлению указанного вида деятельности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117 902 900,00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117 880 219,54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2 513 864,23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2 498 680,54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2 513 864,23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2 498 680,54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2 513 864,23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2 498 680,54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115 389 035,77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115 381 539,00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115 389 035,77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115 381 539,00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115 389 035,77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115 381 539,00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(оленеводство),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 измерительные приборы, запасные части и расходные материалы), безвозмездного обеспечения проведения экспертизы и регистрации средств связи в установленном порядке за счет средств краевого бюджета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3000028480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9 625 641,25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9 345 174,00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3000028480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9 625 641,25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9 345 174,00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3000028480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9 625 641,25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9 345 174,00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3000028480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9 625 641,25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9 345 174,00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(оленеводство), в форме безвозмездного обеспечения кочевым жильем в виде балка либо выплаты компенсации расходов на изготовление и оснащение кочевого жилья за счет средств краевого бюджета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16 544 240,39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16 313 271,51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16 544 240,39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16 313 271,51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16 544 240,39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16 313 271,51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16 544 240,39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16 313 271,51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санаторно-курортного и восстановительного лечения в пределах края и Республики Хакасия в виде оплаты стоимости путевок, проезда к месту санаторно-курортного и восстановительного лечения и обратно или компенсации расходов, связанных с проездом, лицам из числа малочисленных народов, осуществляющим вид традиционной хозяйственной деятельности - оленеводство, и членам их семей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1 579 700,00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1 578 600,04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480 650,74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480 363,99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480 650,74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480 363,99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480 650,74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480 363,99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1 099 049,26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1 098 236,05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1 099 049,26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1 098 236,05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105 049,21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104 236,00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994 000,05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994 000,05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ежемесячной социальной выплаты гражданам, ведущим традиционный образ жизни и осуществляющим традиционную хозяйственную деятельность (рыболовство, промысловая охота), постоянно проживающим на промысловых точках и факториях, в возрасте 14 лет и старше, не состоящим в трудовых отношениях, на учете в службе занятости в качестве безработных и не являющимся получателями страховых пенсий по старости или инвалидности либо состоящим в трудовых отношениях с организациями или индивидуальными предпринимателями, основным видом деятельности которых является традиционная хозяйственная деятельность (рыболовство, промысловая охота), и выполняющим работы по осуществлению указанных видов деятельности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162 733 900,00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162 570 282,86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3 287 219,75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3 264 542,02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3 287 219,75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3 264 542,02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3 287 219,75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3 264 542,02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159 446 680,25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159 305 740,84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159 446 680,25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159 305 740,84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159 446 680,25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159 305 740,84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99,91</w:t>
            </w:r>
          </w:p>
        </w:tc>
      </w:tr>
      <w:tr w:rsidR="006936D0" w:rsidRPr="00100811" w:rsidTr="002E460B">
        <w:tc>
          <w:tcPr>
            <w:tcW w:w="7479" w:type="dxa"/>
            <w:shd w:val="clear" w:color="auto" w:fill="auto"/>
          </w:tcPr>
          <w:p w:rsidR="006936D0" w:rsidRPr="00100811" w:rsidRDefault="006936D0" w:rsidP="006936D0">
            <w:pPr>
              <w:ind w:right="-5"/>
              <w:rPr>
                <w:b/>
                <w:sz w:val="16"/>
                <w:szCs w:val="16"/>
              </w:rPr>
            </w:pPr>
            <w:proofErr w:type="spellStart"/>
            <w:r w:rsidRPr="00100811">
              <w:rPr>
                <w:b/>
                <w:sz w:val="16"/>
                <w:szCs w:val="16"/>
              </w:rPr>
              <w:t>Расходына</w:t>
            </w:r>
            <w:proofErr w:type="spellEnd"/>
            <w:r w:rsidRPr="00100811">
              <w:rPr>
                <w:b/>
                <w:sz w:val="16"/>
                <w:szCs w:val="16"/>
              </w:rPr>
              <w:t xml:space="preserve"> осуществление социальных выплат с учетом почтовых расходов или расходов российских кредитных организаций в целях поддержки традиционного образа жизни и традиционной хозяйственной деятельности малочисленных народов лицам, ведущим традиционный образ жизни и (или) осуществляющим традиционную хозяйственную деятельность, за изъятие особи волка (взрослой самки, взрослого самца, волка возраста до одного года) из естественной среды обитания в случае возникновения необходимости защиты их семей, имущества (в том числе оленьего стада) от нападения волков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1 651 200,00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533 309,00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32,30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1 651 200,00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533 309,00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32,30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1 651 200,00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533 309,00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32,30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1 651 200,00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533 309,00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32,30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кочевым жильем в виде балка либо выплаты компенсации </w:t>
            </w:r>
            <w:r w:rsidRPr="00100811">
              <w:rPr>
                <w:b/>
                <w:sz w:val="16"/>
                <w:szCs w:val="16"/>
              </w:rPr>
              <w:lastRenderedPageBreak/>
              <w:t>расходов на изготовление и оснащение кочевого жилья за счет средств краевого бюджета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2 397 028,57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2 284 555,00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2 397 028,57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2 284 555,00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2 397 028,57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2 284 555,00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2 397 028,57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2 284 555,00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лиц из числа малочисленных народов, осуществляющих вид традиционной хозяйственной деятельности – оленеводство, медицинскими аптечками, содержащими лекарственные препараты и медицинские изделия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3 015 700,00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3 015 622,32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3 015 700,00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3 015 622,32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3 015 700,00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3 015 622,32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3 015 700,00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3 015 622,32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компенсации расходов на оплату стоимости проезда в пределах территории Российской Федерации один раз в год от места жительства к месту обучения и обратно в размере фактических расходов, подтвержденных проездными документами, но не выше стоимости проезда на железнодорожном транспорте - в плацкартном вагоне пассажирского поезда, водном транспорте - на местах III категории, автомобильном транспорте общего пользования (кроме такси), а также на воздушном транспорте - в салоне экономического класса, при отсутствии железнодорожного, автомобильного или водного сообщения, студентам и лицам, окончившим в текущем году профессиональную образовательную организацию, образовательную организацию высшего образования или научную организацию, осуществление выплаты дополнительной стипендии студентам, обучающимся за пределами муниципального района, осуществление частичной оплаты обучения студентов из семей, среднедушевой доход которых ниже величины прожиточного минимума, установленного для соответствующей группы территорий края на душу населения, обучающихся на платной основе по очной форме обучения в профессиональных образовательных организациях и образовательных организациях высшего образования, расположенных за пределами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5 746 800,00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4 910 248,00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85,44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24 519,53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5 722 280,47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4 885 728,47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2 275 480,47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2 215 728,47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2 275 480,47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2 215 728,47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360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3 446 800,00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2 670 000,00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77,46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кочевым жильем в виде балка либо выплаты компенсации расходов на изготовление и оснащение кочевого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3 999 825,00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(оленеводство), в форме безвозмездного обеспечения кочевым жильем в виде балка либо выплаты компенсации расходов на изготовление и оснащение кочевого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5 102 611,79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(оленеводство), в форме безвозмездного обеспечения средствами связи (радиостанция, спутниковый телефон, спутниковый навигатор), источниками питания и оборудованием для обеспечения радиосвязи (тюнеры, передатчики, антенно-мачтовые устройства, измерительные приборы, запасные части и расходные </w:t>
            </w:r>
            <w:r w:rsidRPr="00100811">
              <w:rPr>
                <w:b/>
                <w:sz w:val="16"/>
                <w:szCs w:val="16"/>
              </w:rPr>
              <w:lastRenderedPageBreak/>
              <w:t>материалы), безвозмездного обеспечения проведения экспертизы и регистрации средств связи в установленном порядке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30000R5187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1 597 857,15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социальной политики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2 898 000,00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2 897 999,99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2 898 000,00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2 897 999,99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организацию и осуществление деятельности по опеке и попечительству в отношении совершеннолетних граждан, а также в сфере патронажа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2 898 000,00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2 897 999,99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2 883 564,47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2 883 564,46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2 883 564,47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2 883 564,46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2 125 752,51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2 125 752,50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115 834,70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115 834,70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641 977,26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641 977,26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3000002890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14 435,53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ФИЗИЧЕСКАЯ КУЛЬТУРА И СПОРТ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167 899 927,35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162 588 143,77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Физическая культура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140 954 111,84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135 668 226,96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96,25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"Развитие физической культуры и спорта на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135 086 287,84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129 800 402,96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автономных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132 997 792,84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128 102 137,84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132 997 792,84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128 102 137,84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132 997 792,84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128 102 137,84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107 343 102,35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107 343 102,35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25 654 690,49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20 759 035,49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автономных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1 921 695,00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1 531 465,12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1 921 695,00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1 531 465,12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1 921 695,00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1 531 465,12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040000211Б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1 921 695,00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1 531 465,12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поддержку спортивных клубов по месту жительства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04000S4180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04000S4180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04000S4180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04000S4180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5 867 824,00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Массовый спорт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 xml:space="preserve">Муниципальная программа Таймырского Долгано-Ненецкого муниципального района "Развитие физической культуры и спорта на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физической культуры и спорта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0400008010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8 686 009,10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8 660 110,40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физической культуры и спорта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15 489 512,71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11 705 145,42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11 705 145,42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325 824,11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325 824,11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3 458 543,18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3 458 543,18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630 223,50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484 042,60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484 042,60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146 180,90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146 180,90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779 950,08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599 040,00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599 040,00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180 910,08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180 910,08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1 360 120,12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1 044 639,11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1 044 639,11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315 481,01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315 481,01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СРЕДСТВА МАССОВОЙ ИНФОРМАЦИИ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31 137 936,45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30 213 757,43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Периодическая печать и издательства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31 137 936,45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30 213 757,43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31 137 936,45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30 213 757,43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казенного учреждения "</w:t>
            </w:r>
            <w:proofErr w:type="spellStart"/>
            <w:r w:rsidRPr="00100811">
              <w:rPr>
                <w:b/>
                <w:sz w:val="16"/>
                <w:szCs w:val="16"/>
              </w:rPr>
              <w:t>Редакционно</w:t>
            </w:r>
            <w:proofErr w:type="spellEnd"/>
            <w:r w:rsidRPr="00100811">
              <w:rPr>
                <w:b/>
                <w:sz w:val="16"/>
                <w:szCs w:val="16"/>
              </w:rPr>
              <w:t xml:space="preserve"> - полиграфический комплекс "Таймыр"</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28 928 077,45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28 003 898,43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целях обеспечения выполнения функций государственными </w:t>
            </w:r>
            <w:r w:rsidRPr="00100811">
              <w:rPr>
                <w:b/>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22 084 414,29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21 172 766,37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22 084 414,29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21 172 766,37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17 102 349,50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16 190 701,58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103 150,00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103 150,00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4 878 914,79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4 878 914,79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6 820 502,16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6 807 971,06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6 820 502,16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6 807 971,06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6 151 632,33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6 139 101,23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668 869,83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668 869,83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налога на имущество организаций и земельного налога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3000002150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23 161,00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2 209 859,00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1 697 280,34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1 697 280,34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512 578,66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512 578,66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ОБСЛУЖИВАНИЕ ГОСУДАРСТВЕННОГО (МУНИЦИПАЛЬНОГО) ДОЛГА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Обслуживание государственного (муниципального) внутреннего долга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Процентные платежи по муниципальному долгу</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Обслуживание государственного (муниципального) долга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700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Обслуживание муниципального долга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730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Управление экологии и природных ресурсов Администрации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45 451 462,29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38 281 610,11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ОХРАНА ОКРУЖАЮЩЕЙ СРЕДЫ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45 374 562,29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38 208 745,11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Охрана объектов растительного и животного мира и среды их обитания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6 206 956,33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4 579 435,69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73,78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6 206 956,33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4 579 435,69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73,78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6 206 956,33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4 579 435,69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73,78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267 792,33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267 792,33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267 792,33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267 792,33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205 677,66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205 677,66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62 114,67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62 114,67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5 939 164,00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4 311 643,36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5 939 164,00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4 311 643,36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5 939 164,00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4 311 643,36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охраны окружающей среды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39 167 605,96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33 629 309,42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39 167 605,96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33 629 309,42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12 595 845,29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12 363 481,99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12 022 503,39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11 924 592,99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99,19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12 022 503,39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11 924 592,99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99,19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8 897 128,74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8 897 128,74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536 433,00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438 522,60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81,75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2 588 941,65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2 588 941,65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572 341,90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438 889,00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572 341,90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438 889,00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572 341,90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438 889,00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76,68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экологии, охраны окружающей среды, ликвидации экологически опасных объектов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6 382 666,67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4 579 038,38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71,74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6 382 666,67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4 579 038,38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71,74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6 382 666,67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4 579 038,38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71,74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6 382 666,67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4 579 038,38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71,74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649 958,00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558 964,22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649 958,00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558 964,22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649 958,00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558 964,22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429 312,00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150 758,00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129 652,22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1 103 036,00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1 097 220,28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1 103 036,00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1 097 220,28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1 103 036,00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1 097 220,28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847 185,85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842 719,09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255 850,15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254 501,19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реализацию передаваемых полномочий по решению вопросов в области использования объектов животного мира, в том числе охотничьих ресурсов, а также водных биологических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13 936 100,00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10 530 604,55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75,56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12 819 891,60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10 010 507,55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12 819 891,60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10 010 507,55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9 803 484,64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7 454 916,58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305 275,60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305 275,60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2 711 131,36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2 250 315,37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1 116 208,40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520 097,00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46,59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1 116 208,40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520 097,00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46,59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1 116 208,40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520 097,00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46,59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обустройство мест (площадок) накопления отходов потребления и (или) приобретение контейнерного оборудования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72 865,00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72 865,00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72 865,00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55 965,00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55 965,00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55 965,00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55 965,00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реализацию передаваемых полномочий по решению вопросов в области использования объектов животного мира, в том числе охотничьих ресурсов, а также водных биологических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209</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Управление Записи актов гражданского состояния Администрации Таймырского Долгано-</w:t>
            </w:r>
            <w:proofErr w:type="gramStart"/>
            <w:r w:rsidRPr="00100811">
              <w:rPr>
                <w:b/>
                <w:sz w:val="16"/>
                <w:szCs w:val="16"/>
              </w:rPr>
              <w:t>Ненецкого  муниципального</w:t>
            </w:r>
            <w:proofErr w:type="gramEnd"/>
            <w:r w:rsidRPr="00100811">
              <w:rPr>
                <w:b/>
                <w:sz w:val="16"/>
                <w:szCs w:val="16"/>
              </w:rPr>
              <w:t xml:space="preserve"> района </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21 140 100,00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20 870 502,73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21 140 100,00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20 870 502,73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21 140 100,00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20 870 502,73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21 140 100,00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20 870 502,73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переданных полномочий Российской Федерации на государственную регистрацию актов гражданского состояния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21 140 100,00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20 870 502,73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18 932 001,65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18 873 579,12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18 932 001,65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18 873 579,12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14 460 472,72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14 460 472,72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229 255,53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170 833,00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4 242 273,40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4 242 273,40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2 067 173,34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1 855 998,60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2 067 173,34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1 855 998,60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1 801 173,34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1 642 104,68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213 893,92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80,41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65 653,40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75 271,61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75 271,61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Субвенции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220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3000059310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75 271,61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75 271,61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Контрольно-Счетная палата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43 726 495,11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40 575 400,73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43 662 995,11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40 511 900,73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43 662 995,11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40 511 900,73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43 662 995,11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40 511 900,73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22 457 822,49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22 456 368,06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20 092 408,41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20 090 953,98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20 092 408,41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20 090 953,98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14 873 953,90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14 873 953,90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723 062,10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723 062,10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4 495 392,41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4 493 937,98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2 321 414,08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2 321 414,08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2 321 414,08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2 321 414,08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2 144 499,38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2 144 499,38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176 914,70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176 914,70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7 983 457,82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4 950 789,87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62,01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7 983 457,82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4 950 789,87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62,01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7 983 457,82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4 950 789,87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62,01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6 243 649,61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3 774 722,01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60,46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1 739 808,21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1 176 067,86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Председатель, заместитель Председателя и аудитор контрольно-счетного органа муниципального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9 014 528,80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6 579 290,88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6 579 290,88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579 655,20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579 655,20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1 855 582,72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1 855 582,72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1 442 928,00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1 442 928,00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1 442 928,00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1 198 080,00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1 108 240,00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361 820,00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334 688,00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2 033 245,79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2 033 245,79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614 040,21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614 040,21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Таймырский Долгано-Ненецкий районный Совет депутатов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58 977 240,87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57 202 963,44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58 801 470,87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57 027 193,44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Функционирование законодательных (представительных) органов государственной власти и </w:t>
            </w:r>
            <w:r w:rsidRPr="00100811">
              <w:rPr>
                <w:b/>
                <w:sz w:val="16"/>
                <w:szCs w:val="16"/>
              </w:rPr>
              <w:lastRenderedPageBreak/>
              <w:t>представительных органов муниципальных образований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58 801 470,87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57 027 193,44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58 801 470,87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57 027 193,44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Депутаты представительного органа муниципального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11 504 539,62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11 130 827,62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11 397 415,09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11 023 703,09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11 397 415,09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11 023 703,09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7 776 852,63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7 776 852,63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1 584 556,00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1 210 844,00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2 036 006,46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2 036 006,46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107 124,53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37 126 786,92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36 477 034,94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98,25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32 259 545,18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32 030 647,47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32 259 545,18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32 030 647,47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23 508 363,19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23 508 363,19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1 039 758,00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943 325,93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90,73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государственных (муниципальных) органов привлекаемым лицам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893 281,27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829 194,56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92,83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6 818 142,72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6 749 763,79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4 611 990,74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4 193 136,47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4 611 990,74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4 193 136,47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4 611 990,74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4 193 136,47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253 251,00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4 668 816,83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3 918 003,38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4 668 816,83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3 918 003,38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4 668 816,83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3 918 003,38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3 641 930,71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3 081 122,97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1 026 886,12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836 880,41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81,50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1 819 884,00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1 397 760,00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1 397 760,00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422 124,00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422 124,00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3 681 443,50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2 827 529,56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2 827 529,56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853 913,94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853 913,94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231</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175 770,00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Управление развития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1 908 587 754,35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1 776 616 586,44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58 672 779,30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52 888 803,13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58 672 779,30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52 888 803,13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58 655 723,30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52 879 771,13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90,15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48 173 736,84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45 932 337,42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39 189 744,68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37 446 793,54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39 189 744,68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37 446 793,54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29 228 931,80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28 230 095,49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1 419 771,25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802 920,42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56,55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8 541 041,63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8 413 777,63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8 876 592,16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8 378 143,88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8 876 592,16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8 378 143,88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в целях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7 545 094,73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7 056 003,05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1 032 497,43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1 023 140,83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107 400,00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3 462 956,96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1 737 097,05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3 462 956,96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1 737 097,05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3 462 956,96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1 737 097,05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2 693 351,09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1 342 720,91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769 605,87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394 376,14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51,24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деятельности муниципального учреждения, осуществляющего </w:t>
            </w:r>
            <w:r w:rsidRPr="00100811">
              <w:rPr>
                <w:b/>
                <w:sz w:val="16"/>
                <w:szCs w:val="16"/>
              </w:rPr>
              <w:lastRenderedPageBreak/>
              <w:t>формирование и содержание муниципального архива, включая хранение архивных фондов поселений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599 996,00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2 003 136,14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2 003 136,14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2 003 136,14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1 996 800,00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1 539 694,66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603 034,00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463 441,48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3 819 199,50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2 607 204,52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68,27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3 819 199,50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2 607 204,52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68,27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3 819 199,50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2 607 204,52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68,27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2 933 333,23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2 004 461,87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885 866,27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602 742,65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17 056,00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9 032,00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52,95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сельского поселения Караул в части организации строительства муниципального жилищного фонда и создания условий для жилищного строительства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17 056,00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9 032,00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52,95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8 032,00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8 032,00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16 056,00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8 032,00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БЕЗОПАСНОСТЬ И ПРАВООХРАНИТЕЛЬНАЯ ДЕЯТЕЛЬНОСТЬ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Защита населения и территории от чрезвычайных ситуаций природного и техногенного характера, пожарная безопасность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4 360 947,10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3 954 318,35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Исполнение судебных актов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Исполнение судебных актов Российской Федерации и мировых соглашений по возмещению причиненного вреда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831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406 628,75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ЭКОНОМИКА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877 108,99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877 107,99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национальной экономики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877 108,99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877 107,99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877 108,99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877 107,99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Предоставление иных межбюджетных трансфертов бюджетам городских и сельских поселений Таймырского Долгано-Ненецкого муниципального района на реализацию полномочий органов </w:t>
            </w:r>
            <w:r w:rsidRPr="00100811">
              <w:rPr>
                <w:b/>
                <w:sz w:val="16"/>
                <w:szCs w:val="16"/>
              </w:rPr>
              <w:lastRenderedPageBreak/>
              <w:t>местного самоуправления Таймырского Долгано-Ненецкого муниципального района по выдаче разрешений на установку и эксплуатацию рекламных конструкций в соответствии с заключенными соглашениями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39 999,00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39 999,00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39 999,00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сельских поселений на реализацию соглашений о передаче органам местного самоуправления сельских поселений отдельных  полномочий органов местного самоуправления Таймырского Долгано-Ненецкого муниципального района, предусмотренных п. 20 ст. 14 Федерального закона от 06.10.2003 №131-ФЗ "Об общих принципах организации местного самоуправления в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770 020,99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67 088,00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ЖИЛИЩНО-КОММУНАЛЬНОЕ ХОЗЯЙСТВО</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1 638 011 096,69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1 607 483 567,97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Жилищное хозяйство</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991 905,42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511 953,60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991 905,42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511 953,60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города Дудинки по организации содержания муниципального жилищного фонда в части утверждения краткосрочных планов реализации региональной программы капитального ремонта общего имущества в многоквартирных домах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сельского поселения Хатанга по организации содержания муниципального жилищного фонда в части утверждения краткосрочных планов реализации региональной программы капитального ремонта общего имущества в многоквартирных домах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сельского поселения Караул в части организации строительства муниципального жилищного фонда и создания условий для жилищного строительства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988 905,42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508 953,60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295 034,27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243 862,94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295 034,27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243 862,94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82,66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39 323,12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35 861,80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255 711,15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208 001,14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81,34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693 871,15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265 090,66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38,20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693 871,15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265 090,66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38,20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в объекты капитального строительства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693 871,15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265 090,66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38,20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городского поселения Диксон по организации содержания муниципального жилищного фонда в части утверждения краткосрочных планов реализации региональной программы капитального ремонта общего имущества в многоквартирных домах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Коммунальное хозяйство</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1 624 500 848,27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1 604 271 614,37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1 622 269 900,00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1 602 040 666,10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реализацию отдельных мер по обеспечению ограничения платы граждан за </w:t>
            </w:r>
            <w:r w:rsidRPr="00100811">
              <w:rPr>
                <w:b/>
                <w:sz w:val="16"/>
                <w:szCs w:val="16"/>
              </w:rPr>
              <w:lastRenderedPageBreak/>
              <w:t>коммунальные услуги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645 181 400,00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638 053 237,62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645 181 400,00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638 053 237,62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645 181 400,00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638 053 237,62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645 181 400,00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638 053 237,62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субсидий на компенсацию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977 088 500,00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963 987 428,48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977 088 500,00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963 987 428,48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977 088 500,00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963 987 428,48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0800075770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977 088 500,00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963 987 428,48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2 230 948,27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2 230 948,27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сельских поселений Таймырского Долгано-Ненецкого муниципального района на реализацию полномочий органов местного самоуправления Таймырского Долгано-Ненецкого муниципального района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2 053 333,27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177 615,00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Благоустройство</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направленные на реализацию мероприятий по поддержке местных инициатив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30000S6410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30000S6410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30000S6410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жилищно-коммунального хозяйства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и очистки сточных вод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30000S5720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30000S5720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30000S5720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197 161 586,17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101 501 924,15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Дошкольное 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дошкольных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в целях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32 921 654,07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19 100 050,98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58,02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Общее 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163 617 073,64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81 781 774,71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124 022 968,11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63 800 974,71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51,44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124 022 968,11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63 800 974,71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51,44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115 937 839,79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56 203 234,98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48,48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115 937 839,79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56 203 234,98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48,48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115 937 839,79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56 203 234,98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48,48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в целях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115 727 213,61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55 992 608,80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48,38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210 626,18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210 626,18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школ-интернатов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8 085 128,32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7 597 739,73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8 085 128,32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7 597 739,73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8 085 128,32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7 597 739,73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в целях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8 085 128,32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7 597 739,73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39 594 105,53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17 980 800,00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45,41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31 197 612,70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17 980 800,00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57,64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31 197 612,70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17 980 800,00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57,64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31 197 612,70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17 980 800,00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57,64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в объекты капитального строительства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31 197 612,70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17 980 800,00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57,64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школ-интернатов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8 396 492,83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8 396 492,83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8 396 492,83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в объекты капитального строительства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8 396 492,83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Дополнительное образование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муниципальных учреждений дополнительного образования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509 198,46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113 660,00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ФИЗИЧЕСКАЯ КУЛЬТУРА И СПОРТ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Массовый спорт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физической культуры и спорта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в объекты капитального строительства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233</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9 504 236,10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Управление муниципального заказа и потребительского рынка Администрации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1 150 968 952,76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1 122 835 330,20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338 819 737,69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330 159 754,01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338 819 737,69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330 159 754,01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303 754 096,66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296 994 835,96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города Дудинки по организации завоза угля для учреждений культуры и территориальных отделов администрации города Дудинка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21 442 094,92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сельского поселения Хатанга по организации завоза угля для учреждений культуры и административных зданий администрации поселения, находящихся в поселках сельского поселения Хатанга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57 617 058,34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Реализация полномочий органов местного самоуправления сельского поселения Караул по организации завоза угля для учреждений культуры и административных зданий администрации поселения, находящихся в поселках сельского поселения Караул</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0800006130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8 764 696,50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направленные на организацию и проведение завоза топливно-энергетических ресурсов на территорию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0800008950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215 930 246,90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209 170 986,20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0800008950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215 930 246,90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209 170 986,20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0800008950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215 930 246,90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209 170 986,20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0800008950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215 930 246,90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209 170 986,20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35 065 641,03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33 164 918,05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28 270 536,87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28 205 758,18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26 932 769,02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26 929 891,73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26 932 769,02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26 929 891,73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20 245 866,38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20 242 989,38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637 237,50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637 237,50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6 049 665,14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6 049 664,85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1 337 767,85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1 275 866,45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1 337 767,85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1 275 866,45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1 337 767,85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1 275 866,45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2 236 551,16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1 200 198,26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53,66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2 236 551,16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1 200 198,26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53,66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2 236 551,16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1 200 198,26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53,66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1 761 677,06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923 397,47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52,42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474 874,10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276 800,79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58,29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расходы на решение вопросов местного значения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351 367,00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351 367,00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341 536,00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Исполнение судебных актов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830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Исполнение судебных актов Российской Федерации и мировых соглашений по возмещению причиненного вреда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831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9 831,00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1 348 852,24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1 348 852,24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1 559 900,00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1 348 852,24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1 198 081,00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1 036 536,21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361 819,00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312 316,03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2 058 742,37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2 058 742,37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2 647 286,00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2 058 742,37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2 033 245,79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1 581 215,34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614 040,21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477 527,03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ЭКОНОМИКА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78 209 015,07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58 735 592,64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75,10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национальной экономики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78 209 015,07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58 735 592,64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75,10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малого и среднего предпринимательства в Таймырском Долгано-Ненецком муниципальном районе"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2 718 673,09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2 718 673,09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субъектам малого и среднего предпринимательства на реализацию инвестиционных проектов в приоритетных отраслях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0700003120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0700003120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0700003120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0700003120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1 019 611,00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реализацию муниципальных программ развития субъектов малого </w:t>
            </w:r>
            <w:r w:rsidRPr="00100811">
              <w:rPr>
                <w:b/>
                <w:sz w:val="16"/>
                <w:szCs w:val="16"/>
              </w:rPr>
              <w:br/>
              <w:t xml:space="preserve">и   </w:t>
            </w:r>
            <w:proofErr w:type="gramStart"/>
            <w:r w:rsidRPr="00100811">
              <w:rPr>
                <w:b/>
                <w:sz w:val="16"/>
                <w:szCs w:val="16"/>
              </w:rPr>
              <w:t>среднего  предпринимательства</w:t>
            </w:r>
            <w:proofErr w:type="gramEnd"/>
            <w:r w:rsidRPr="00100811">
              <w:rPr>
                <w:b/>
                <w:sz w:val="16"/>
                <w:szCs w:val="16"/>
              </w:rPr>
              <w:t xml:space="preserve">  в  целях  предоставления  грантовой </w:t>
            </w:r>
            <w:r w:rsidRPr="00100811">
              <w:rPr>
                <w:b/>
                <w:sz w:val="16"/>
                <w:szCs w:val="16"/>
              </w:rPr>
              <w:br/>
              <w:t>поддержки на начало ведения предпринимательской деятельности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07000S6680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1 066 662,09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75 490 341,98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56 016 919,55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Предоставление субсидий определенным по результатам  отбора юридическим лицам (за исключением государственных (муниципальных) учреждений) и индивидуальным предпринимателям, осуществляющим розничную торговлю продовольственными товарами на территории Таймырского Долгано-Ненецкого муниципального района, на возмещение части затрат, связанных с обеспечением населения  продуктами питания и товарами первой необходимости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3000003062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75 490 341,98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56 016 919,55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3000003062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75 490 341,98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56 016 919,55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3000003062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75 490 341,98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56 016 919,55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3000003062</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75 490 341,98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56 016 919,55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74,20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733 931 300,00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733 931 083,55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733 931 300,00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733 931 083,55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инфраструктуры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700 314 300,00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700 314 100,00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твердым топливом (углем), включая его доставку, граждан, проживающих на территории Таймырского Долгано-Ненецкого муниципального района в домах с печным отоплением, а также лиц из числа малочисленных народов, ведущих традиционный образ жизни и осуществляющих традиционную хозяйственную деятельность (оленеводство), проживающих на территории сельского поселения Хатанга, для отопления кочевого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700 314 300,00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700 314 100,00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700 314 300,00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700 314 100,00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700 314 300,00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700 314 100,00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0800005250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700 314 300,00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700 314 100,00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33 617 000,00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33 616 983,55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(рыболовство, промысловая охота), в форме безвозмездного обеспечения керосином для освещения кочевого жилья либо компенсации расходов на приобретение и доставку керосина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19 121 600,00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19 121 583,64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19 121 600,00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19 121 583,64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19 121 600,00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19 121 583,64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3000028240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19 121 600,00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19 121 583,64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мер социальной поддержки в целях улучшения жилищно-бытовых условий лиц из числа малочисленных народов, ведущих традиционный образ жизни и осуществляющих традиционную хозяйственную деятельность (оленеводство), в форме безвозмездного обеспечения керосином для освещения кочевого жилья либо компенсации расходов на приобретение и доставку керосина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14 495 400,00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14 495 399,91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14 495 400,00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14 495 399,91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14 495 400,00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14 495 399,91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3000029210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14 495 400,00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14 495 399,91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Управление имущественных отношений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122 394 193,74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118 882 961,20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97,13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73 423 520,74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71 376 128,20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73 423 520,74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71 376 128,20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73 423 520,74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71 376 128,20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49 300 260,45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49 263 297,57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47 188 887,83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47 151 924,95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47 188 887,83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47 151 924,95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35 460 405,37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35 432 943,86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1 243 384,31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1 243 384,31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10 485 098,15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10 475 596,78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1 960 191,62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151 181,00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3 440 510,30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2 359 484,52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3 440 510,30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2 359 484,52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3 440 510,30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2 359 484,52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2 671 639,56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1 838 916,10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68,83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768 870,74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520 568,42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67,71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землеустройства, землепользования и управления муниципальной собственностью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3000009510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11 019 272,99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10 499 267,10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3000009510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11 019 272,99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10 499 267,10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3000009510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11 019 272,99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10 499 267,10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95,28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3000009510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9 519 022,55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8 999 016,66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3000009510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1 500 250,44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1 500 250,44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2 517 190,04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2 517 190,04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2 599 834,00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2 517 190,04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1 996 800,46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1 936 896,00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603 033,54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580 294,04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4 085 391,41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4 085 391,41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4 085 391,41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3 388 742,70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3 137 781,42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1 023 400,30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947 609,99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2 651 500,00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2 651 497,56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2 503 712,00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2 503 709,56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2 503 712,00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2 503 709,56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1 922 974,00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1 922 972,00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580 738,00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580 737,56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3000074670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147 788,00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141 495,00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48 829 178,00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47 365 338,00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43 562 378,00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42 098 538,00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"Улучшение жилищных условий отдельных категорий граждан Таймырского </w:t>
            </w:r>
            <w:proofErr w:type="spellStart"/>
            <w:r w:rsidRPr="00100811">
              <w:rPr>
                <w:b/>
                <w:sz w:val="16"/>
                <w:szCs w:val="16"/>
              </w:rPr>
              <w:t>Долгано</w:t>
            </w:r>
            <w:proofErr w:type="spellEnd"/>
            <w:r w:rsidRPr="00100811">
              <w:rPr>
                <w:b/>
                <w:sz w:val="16"/>
                <w:szCs w:val="16"/>
              </w:rPr>
              <w:t>–Ненецкого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43 562 378,00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42 098 538,00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социальных выплат пенсионерам, выезжающим за пределы муниципального района, на приобретение (строительство)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0900006160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37 879 400,00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36 415 560,00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0900006160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37 879 400,00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36 415 560,00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0900006160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37 879 400,00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36 415 560,00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гражданам на приобретение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0900006160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37 879 400,00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36 415 560,00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09000L1780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09000L1780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09000L1780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гражданам на приобретение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09000L1780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5 682 978,00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Охрана семьи и детства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"Улучшение жилищных условий отдельных категорий граждан Таймырского </w:t>
            </w:r>
            <w:proofErr w:type="spellStart"/>
            <w:r w:rsidRPr="00100811">
              <w:rPr>
                <w:b/>
                <w:sz w:val="16"/>
                <w:szCs w:val="16"/>
              </w:rPr>
              <w:t>Долгано</w:t>
            </w:r>
            <w:proofErr w:type="spellEnd"/>
            <w:r w:rsidRPr="00100811">
              <w:rPr>
                <w:b/>
                <w:sz w:val="16"/>
                <w:szCs w:val="16"/>
              </w:rPr>
              <w:t>–Ненецкого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"Обеспечение жильем молодых семей Таймырского Долгано-Ненецкого муниципального района" муниципальной программы Таймырского Долгано-Ненецкого муниципального района "Улучшение жилищных условий отдельных категорий граждан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социальных выплат молодым семьям на приобретение (строительство)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09100L4970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09100L4970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09100L4970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гражданам на приобретение жилья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267</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09100L4970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5 266 800,00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Управление образования Администрации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5 428 460 633,21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5 309 549 840,37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5 208 293 401,13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5 105 640 859,49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Дошкольное 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968 229 668,84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961 532 649,16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944 460 337,84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937 777 265,08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944 460 337,84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937 777 265,08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дошкольных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107 419 922,03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105 353 872,43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98,08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38 947 067,25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38 947 067,25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38 947 067,25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38 947 067,25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28 462 989,60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28 462 989,60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1 789 556,82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1 789 556,82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8 694 520,83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8 694 520,83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68 056 779,64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65 990 730,04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68 056 779,64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65 990 730,04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в целях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13 697 047,57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13 697 047,57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30 927 968,04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30 922 579,89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23 431 764,03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21 371 102,58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416 075,14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бюджетных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319 933 286,48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315 664 934,03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319 933 286,48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315 664 934,03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319 933 286,48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315 664 934,03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248 977 667,04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248 977 667,04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70 955 619,44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66 687 266,99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бюджетных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714 813,80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153 434 732,95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153 086 062,24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25 665 559,80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25 316 889,09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25 665 559,80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25 316 889,09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18 087 433,02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18 087 433,02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2 133 493,75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1 784 823,04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83,66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5 444 633,03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5 444 633,03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142 634,18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127 626 538,97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100811">
              <w:rPr>
                <w:b/>
                <w:sz w:val="16"/>
                <w:szCs w:val="16"/>
              </w:rPr>
              <w:lastRenderedPageBreak/>
              <w:t>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359 234 350,25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359 234 350,25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55 178 661,54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55 178 661,54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55 178 661,54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55 178 661,54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42 420 412,28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42 420 412,28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12 758 249,26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12 758 249,26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656 558,54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303 399 130,17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3 723 232,33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23 769 331,00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23 755 384,08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1 070 514,00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1 056 567,08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36 543,08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36 543,08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36 543,08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72,38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1 020 024,00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22 698 817,00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22 698 817,00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5 852 724,00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5 852 724,00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5 852 724,00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5 852 724,00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4 495 180,00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4 495 180,00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1 357 544,00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1 357 544,00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16 846 093,00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Общее 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3 405 406 272,85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3 321 387 708,24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3 319 462 633,41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3 235 699 360,13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3 157 054 643,77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3 079 270 896,56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823 511 223,85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795 869 491,23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448 113 936,45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448 111 032,78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448 113 936,45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448 111 032,78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330 607 618,55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330 606 776,02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16 098 404,53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16 096 434,53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учреждений привлекаемым лицам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156 750,00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156 750,00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101 251 163,37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101 251 072,23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372 185 299,85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344 546 470,90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372 185 299,85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344 546 470,90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92,57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в целях капитального ремонта государственного (муниципального) 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1 012 301,11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1 012 301,11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167 552 359,34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147 611 928,76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203 620 639,40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195 922 241,03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110 778,14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110 778,14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90 778,14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90 778,14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90 778,14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90 778,14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360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3 101 209,41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3 101 209,41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3 101 209,41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3 101 209,41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3 097 209,41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3 097 209,41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20 603 939,00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13 720 294,34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66,59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683 464,00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226 364,00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33,12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683 464,00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226 364,00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33,12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148 664,00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40 464,00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27,22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учреждений привлекаемым лицам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185 900,00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34,76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19 920 475,00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13 493 930,34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19 920 475,00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13 493 930,34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19 920 475,00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13 493 930,34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школ-интернатов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468 812 355,49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433 264 493,02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176 647 336,48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176 571 678,98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176 647 336,48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176 571 678,98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130 415 176,78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130 415 176,28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6 530 344,81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6 454 687,81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39 701 814,89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39 701 814,89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291 234 180,78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255 761 976,42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291 234 180,78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255 761 976,42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Закупка товаров, работ и услуг в целях капитального ремонта государственного (муниципального) </w:t>
            </w:r>
            <w:r w:rsidRPr="00100811">
              <w:rPr>
                <w:b/>
                <w:sz w:val="16"/>
                <w:szCs w:val="16"/>
              </w:rPr>
              <w:lastRenderedPageBreak/>
              <w:t>имущества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4 350 226,04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4 350 226,04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94 561 568,41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94 020 931,24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192 322 386,33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157 390 819,14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81,84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930 838,23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930 837,62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930 838,23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930 837,62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11 270,00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919 568,23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919 567,62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школ-интернатов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4 437 000,00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3 880 000,00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4 437 000,00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3 880 000,00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4 437 000,00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3 880 000,00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021000203Б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4 437 000,00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3 880 000,00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территориальной психолого-медико-педагогической комиссии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6 103 926,69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6 103 926,69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6 065 132,67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6 065 132,67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6 065 132,67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6 065 132,67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4 586 398,33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4 586 398,33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178 205,00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178 205,00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1 300 529,34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1 300 529,34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38 794,02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дополнительного ежемесячного денежного вознаграждения за выполнение функции классного руководителя педагогам муниципальных общеобразовательных организаций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8 738 600,00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8 472 661,21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8 738 600,00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8 472 661,21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8 738 600,00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8 472 661,21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6 711 674,00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6 508 315,00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2 026 926,00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1 964 346,21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направленные на создание условий для выявления, сопровождения и поддержки одаренных детей, проживающих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544 775,00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Участие одаренных детей в мероприятиях регионального и федерального уровней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2 075 403,00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2 066 269,00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907 589,00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898 455,00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907 589,00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898 455,00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265 140,00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263 946,00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учреждений привлекаемым лицам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642 449,00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634 509,00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0210007330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1 167 814,00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w:t>
            </w:r>
            <w:r w:rsidRPr="00100811">
              <w:rPr>
                <w:b/>
                <w:sz w:val="16"/>
                <w:szCs w:val="16"/>
              </w:rPr>
              <w:lastRenderedPageBreak/>
              <w:t>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62 925 367,05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60 832 830,35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62 683 686,33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60 595 589,63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62 683 686,33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60 595 589,63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44 333 127,16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43 188 363,13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5 062 003,54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4 459 837,83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13 288 555,63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12 947 388,67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97,43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241 680,72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237 240,72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241 680,72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237 240,72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241 680,72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237 240,72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358 024 680,00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354 276 931,46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355 818 032,33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352 135 080,70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355 818 032,33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352 135 080,70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249 669 495,65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248 326 690,07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31 345 448,24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29 414 375,45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74 803 088,44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74 394 015,18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2 195 377,47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2 130 580,56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2 195 377,47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2 130 580,56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2 195 377,47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2 130 580,56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7 270,20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1 196 132 230,00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1 195 748 128,35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1 147 357 408,29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1 147 357 403,29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1 147 357 408,29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1 147 357 403,29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883 166 620,14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883 166 615,14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2 917 012,29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2 917 012,29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учреждений привлекаемым лицам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309 303,60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309 303,60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260 964 472,26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260 964 472,26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48 764 608,57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48 380 511,92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48 764 608,57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48 380 511,92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48 764 608,57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48 380 511,92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10 213,14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77 990 849,75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77 968 793,44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76 730 333,37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76 730 333,37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76 730 333,37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76 730 333,37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58 928 739,70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58 928 739,70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86 275,00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86 275,00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17 715 318,67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17 715 318,67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1 260 516,38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1 238 460,07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98,25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1 260 516,38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1 238 460,07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98,25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0210075880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1 260 516,38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1 238 460,07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98,25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приведение зданий и сооружений общеобразовательных организаций в соответствие с требованиями законодательства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5 639 393,94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Федеральный проект "Все лучшее детям"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021Ю400000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оснащение предметных кабинетов общеобразовательных организаций средствами обучения и воспитания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021Ю455590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021Ю455590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021Ю455590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021Ю455590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3 035 200,00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Федеральный проект "Педагоги и наставники"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118 479 700,00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117 847 708,53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021Ю650500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1 874 900,00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1 832 609,22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021Ю650500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1 874 900,00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1 832 609,22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021Ю650500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1 874 900,00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1 832 609,22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021Ю650500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1 440 015,00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1 407 520,95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021Ю650500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434 885,00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425 088,27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021Ю651790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6 220 000,00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6 219 999,21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021Ю651790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6 220 000,00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6 219 999,21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021Ю651790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6 220 000,00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6 219 999,21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021Ю651790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4 777 265,75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4 777 265,08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021Ю651790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1 442 734,25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1 442 734,13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выплату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021Ю653030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110 384 800,00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109 795 100,10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021Ю653030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110 384 800,00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109 795 100,10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021Ю653030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110 384 800,00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109 795 100,10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021Ю653030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84 780 955,45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84 345 820,51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021Ю653030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25 603 844,55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25 449 279,59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"Укрепление здоровья учащихся общеобразовательных школ"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162 407 989,64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156 428 463,57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53 280 896,95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53 155 599,36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53 280 896,95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53 155 599,36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53 280 896,95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53 155 599,36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53 280 896,95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53 155 599,36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школ-интернатов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109 127 092,69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103 272 864,21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109 127 092,69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103 272 864,21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109 127 092,69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103 272 864,21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0220002030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109 127 092,69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103 272 864,21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85 943 639,44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85 688 348,11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1 291 286,00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1 035 994,67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1 291 286,00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1 035 994,67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1 291 286,00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1 035 994,67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3000008530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1 291 286,00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1 035 994,67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81 262 909,00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62 413 909,00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62 413 909,00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18 849 000,00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18 849 000,00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создание условий для предоставления горячего питания обучающимся общеобразовательных организаций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02</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30000S4700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3 389 444,44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Дополнительное образование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333 717 699,25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332 939 572,69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303 594 460,95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302 816 334,39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303 594 460,95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302 816 334,39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бюджетных учреждений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193 554 664,04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51 341 439,53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51 341 439,53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19 290 088,82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19 290 088,82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122 923 135,69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122 923 135,69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функционирования модели персонифицированного финансирования дополнительного образования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47 593 136,91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60 561 700,00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59 783 573,44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60 561 700,00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59 783 573,44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60 561 700,00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59 783 573,44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46 579 776,05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45 955 132,83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13 981 923,95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13 828 440,61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охвата детей, обучающихся по дополнительным общеразвивающим программам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02100S5680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1 884 960,00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30 123 238,30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30 123 238,30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28 567 600,00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требований федеральных стандартов спортивной подготовки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30000S6501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30000S6501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30000S6501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30000S6501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1 555 638,30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299 490,00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102 990,00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34,39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299 490,00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102 990,00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34,39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учреждения, осуществляющего содействие комплексному развитию системы образования муниципального района, её информационное и методическое обеспечение, организацию повышения квалификации работников системы образования муниципального района, разработку и осуществление мер, направленных на поддержку и развитие языков и культуры коренных малочисленных народов Севера, проживающих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2 500,00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294 490,00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97 990,00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33,27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школ-детских садов, школ начальных, неполных средних и средних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221 500,00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11,29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221 500,00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11,29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221 500,00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11,29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021000202Б</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221 500,00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11,29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территориальной психолого-медико-педагогической комиссии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0210002140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0210074090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53 420,00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0210075640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10 570,00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Молодежная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333 620,00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333 620,00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"Молодежь Таймыра"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333 620,00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333 620,00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Мероприятия в сфере молодежной политики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298 620,00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направленные на предупреждение экстремистских проявлений и недопущение совершения террористических актов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0500008120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500 306 650,19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489 344 319,40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472 080 942,19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461 273 335,00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97,71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52 563 089,89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52 284 053,20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48 535 277,61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48 435 349,86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48 535 277,61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48 435 349,86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36 404 520,42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36 341 127,07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1 279 367,59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1 261 977,97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10 851 389,60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10 832 244,82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3 987 812,28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3 834 703,34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3 987 812,28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3 834 703,34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3 076 034,28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2 948 611,62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911 778,00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886 091,72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97,18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35,00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360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35,00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5 216 990,40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2 697 984,01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5 216 990,40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2 697 984,01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5 216 990,40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2 697 984,01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4 065 955,20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2 077 372,77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51,09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1 151 035,20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620 611,24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53,92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централизованных бухгалтерий, групп хозяйственного обслуживания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299 588 771,08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295 668 587,84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261 180 655,37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260 690 491,58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261 180 655,37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260 690 491,58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185 200 973,15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184 934 573,30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20 167 713,35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19 959 265,16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55 811 968,87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55 796 653,12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38 403 115,71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34 978 096,26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38 403 115,71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34 978 096,26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25 295 864,67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24 857 243,83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98,27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13 107 251,04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10 120 852,43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0200002050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деятельности муниципального учреждения, осуществляющего содействие комплексному развитию системы образования муниципального района, её информационное и методическое обеспечение, организацию повышения квалификации работников системы образования муниципального района, разработку и осуществление мер, направленных на поддержку и развитие языков и культуры коренных малочисленных народов Севера, проживающих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33 564 724,03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33 148 445,83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98,76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24 969 805,97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24 960 181,97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24 969 805,97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24 960 181,97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18 333 036,27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18 333 036,27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1 137 390,77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1 127 766,77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99,15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5 499 378,93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5 499 378,93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8 104 658,06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7 698 005,86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8 104 658,06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7 698 005,86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6 876 874,06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6 768 162,62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1 227 784,00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929 843,24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75,73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490 260,00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490 258,00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Премии и гранты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0200002170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490 260,00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490 258,00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по организации и осуществлению деятельности по опеке и попечительству</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23 369 200,00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22 971 914,36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21 505 200,00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21 186 172,32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21 505 200,00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21 186 172,32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98,52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15 418 772,46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15 418 772,46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1 475 200,00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1 156 172,32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78,37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4 611 227,54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4 611 227,54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1 864 000,00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1 785 742,04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1 864 000,00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1 785 742,04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0200075520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1 864 000,00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1 785 742,04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95,80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683 800,00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615 798,06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607 998,06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607 998,06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519 201,59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466 972,76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156 798,41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141 025,30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"Укрепление здоровья учащихся общеобразовательных школ"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57 094 366,79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53 886 551,70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94,38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оздоровления и отдыха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10 793 666,79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9 199 572,28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110 560,00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7 387 864,29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6 850 288,02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7 387 864,29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6 850 288,02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7 387 864,29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6 850 288,02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92,72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3 250 242,50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2 193 724,26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3 250 242,50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2 193 724,26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3 250 242,50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2 193 724,26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67,49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0220007310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по организации и обеспечению отдыха и оздоровления детей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9 567 000,00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9 418 672,59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192 692,61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192 692,61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127 834,79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127 834,79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92 039,01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92 039,01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27 795,78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27 795,78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64 857,82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64 857,82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49 814,00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49 814,00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15 043,82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15 043,82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3 760 946,72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3 612 619,31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3 760 946,72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3 612 619,31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3 760 946,72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3 612 619,31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0220076490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5 613 360,67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государственных полномочий по обеспечению отдыха и оздоровления детей, проживающих в Арктической зоне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36 733 700,00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35 268 306,83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892 200,19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785 403,19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671 901,79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565 104,79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362 494,93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362 494,93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199 933,40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93 136,40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46,58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109 473,46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109 473,46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220 298,40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220 298,40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169 200,00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51 098,40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51 098,40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3 500 550,12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2 679 415,58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3 500 550,12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2 679 415,58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3 500 550,12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2 679 415,58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76,54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32 340 949,69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31 803 488,06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32 340 949,69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31 803 488,06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02200R7800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32 340 949,69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31 803 488,06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28 225 708,00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28 070 984,40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повышение оплаты труда отдельным категориям работников бюджетной сферы, </w:t>
            </w:r>
            <w:r w:rsidRPr="00100811">
              <w:rPr>
                <w:b/>
                <w:sz w:val="16"/>
                <w:szCs w:val="16"/>
              </w:rPr>
              <w:lastRenderedPageBreak/>
              <w:t>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23 677 065,00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23 598 191,40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23 677 065,00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23 598 191,40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99,67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21 101 051,00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21 101 051,00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16 206 644,00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16 206 644,00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4 894 407,00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4 894 407,00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2 576 014,00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2 497 140,40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1 996 800,00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1 917 926,40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96,05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579 214,00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579 214,00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4 412 143,00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3 388 743,00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3 388 743,00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1 023 400,00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1 023 400,00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60 650,00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44,43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135 100,00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59 250,00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135 100,00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59 250,00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103 763,05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45 506,91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31 336,95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13 743,09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43,86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3000078460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220 167 232,08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203 908 980,88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92,62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157 999 463,08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141 856 146,47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145 373 763,08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129 721 317,32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89,23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осуществление оплаты стоимости проезда к месту жительства и обратно к месту учебы один раз в год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1 767 485,91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1 767 485,91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1 767 485,91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2 033 700,00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1 767 485,91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86,91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выплату материальной помощи для оплаты питания и проживания обучающимся профессиональных образовательных организаций и образовательных организаций высшего образования, находящихся за пределами муниципального района, из семей со среднедушевым доходом ниже величины прожиточного минимума, установленного для соответствующей группы территорий края на душу населения, за исключением лиц, которым предоставлены меры социальной поддержки в соответствии со статьей 46 Закона края от 18 декабря 2008 года № 7-2660</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20 550,15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41,77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20 550,15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41,77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20 550,15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41,77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0200005280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49 200,00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20 550,15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41,77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"Развитие дошкольного, общего и дополнительного образования"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36 424 200,00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33 901 422,70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ежемесячной социальной выплаты (компенсации) родителям (законным представителям) на оплату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и находящихся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66 692,33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560,86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14,96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560,86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14,96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3 750,00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560,86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14,96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1 623 250,00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66 131,47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1 623 250,00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66 131,47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1 623 250,00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66 131,47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4,07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одеждой, обувью и мягким инвентарем учащихся из числа коренных малочисленных народов Севера и из семей, среднедушевой доход которых ниже величины прожиточного минимума, установленной по соответствующей группе территорий края на душу населения, проживающих в интернатах муниципальных общеобразовательных организаций, расположенных в муниципальном районе, за исключением обучающихся с ограниченными возможностями здоровья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23 562 000,00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23 561 999,51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23 562 000,00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23 561 999,51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23 562 000,00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23 561 999,51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0210005300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23 562 000,00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23 561 999,51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521 369,65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121 369,65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121 369,65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126 500,00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121 369,65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95,94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субсидий бюджетным, автономным учреждениям и иным некоммерческим организациям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Субсидии бюджетным учреждениям на иные цели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612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400 000,00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0210075920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10 708 700,00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9 751 361,21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0210075920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10 708 700,00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9 751 361,21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0210075920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10 708 700,00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9 751 361,21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0210075920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10 708 700,00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9 751 361,21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91,06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Подпрограмма "Укрепление здоровья учащихся общеобразовательных школ" муниципальной 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106 866 663,08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94 031 858,56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обеспечение молоком и продуктами, обогащенными йодом, обучающихся по образовательным программам начального общего образования в муниципальных общеобразовательных организациях (за исключением находящихся на полном государственном обеспечении), обеспечение бесплатным горячим питанием обучающихся муниципальных общеобразовательных организаций (за исключением обучающихся с ограниченными возможностями здоровья) из семей со среднедушевым доходом ниже величины прожиточного минимума, установленной по соответствующей группе территорий края на душу населения, а </w:t>
            </w:r>
            <w:r w:rsidRPr="00100811">
              <w:rPr>
                <w:b/>
                <w:sz w:val="16"/>
                <w:szCs w:val="16"/>
              </w:rPr>
              <w:lastRenderedPageBreak/>
              <w:t>также находящихся в трудной жизненной ситуации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0220005310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61 103 600,00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52 860 192,15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86,51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0220005310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61 103 600,00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52 860 192,15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86,51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0220005310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61 103 600,00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52 860 192,15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86,51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0220005310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61 103 600,00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52 860 192,15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86,51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0220075660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243 674,39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24,37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0220075660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243 674,39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24,37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0220075660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1 000 000,00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243 674,39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24,37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0220075660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7 485,78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7 143,84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95,43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0220075660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992 514,22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236 530,55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23,83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02200L3040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34 051 851,86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31 698 134,54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02200L3040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34 051 851,86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31 698 134,54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02200L3040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34 051 851,86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31 698 134,54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02200L3040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34 051 851,86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31 698 134,54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02200S5830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10 711 211,22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9 229 857,48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02200S5830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10 711 211,22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9 229 857,48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02200S5830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10 711 211,22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9 229 857,48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86,17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02200S5830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466 713,87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466 713,87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02200S5830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10 244 497,35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8 763 143,61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85,54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12 625 700,00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12 134 829,15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детей из числа малочисленных народов, обучающихся в общеобразовательных организациях, имеющих интернат, в котором они проживают, проездом от населенного пункта, в котором родители (законные представители) имеют постоянное место жительства, до места нахождения родителей (законных представителей) вне населенного пункта (в тундре, в лесу, на промысловых точках) и обратно один раз в год авиационным видом транспорта, включая формирование списка детей из числа малочисленных народов, нуждающихся в обеспечении проездом, заключение в установленном законодательством Российской Федерации порядке муниципальных контрактов для организации специальных рейсов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12 625 700,00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12 134 829,15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12 625 700,00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12 134 829,15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12 625 700,00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12 134 829,15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Приобретение товаров, работ и услуг в пользу граждан в целях их социального обеспечения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3000075290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12 625 700,00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12 134 829,15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96,11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Охрана семьи и детства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62 167 769,00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62 052 834,41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Муниципальная программа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62 167 769,00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62 052 834,41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на приобретение объектов недвижимого имущества в государственную (муниципальную) собственность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0200075870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38 942 769,00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02000R0820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Капитальные вложения в объекты государственной (муниципальной) собственности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02000R0820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02000R0820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Бюджетные инвестиции на приобретение объектов недвижимого имущества в государственную (муниципальную) собственность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02000R0820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412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22 650 000,00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Подпрограмма "Развитие дошкольного, общего и дополнительного образования" муниципальной </w:t>
            </w:r>
            <w:r w:rsidRPr="00100811">
              <w:rPr>
                <w:b/>
                <w:sz w:val="16"/>
                <w:szCs w:val="16"/>
              </w:rPr>
              <w:lastRenderedPageBreak/>
              <w:t>программы Таймырского Долгано-Ненецкого муниципального района "Развитие образования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460 065,41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460 065,41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80,01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4 596,11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570 403,89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455 469,30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570 403,89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455 469,30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274</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04</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0210075560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570 403,89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455 469,30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79,85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Управление по делам гражданской обороны и чрезвычайным ситуациям Администрации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285 735 079,36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268 561 197,39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НАЦИОНАЛЬНАЯ БЕЗОПАСНОСТЬ И ПРАВООХРАНИТЕЛЬНАЯ ДЕЯТЕЛЬНОСТЬ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283 019 109,36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266 164 779,39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Гражданская оборона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"Защита населения и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 Красноярского края от чрезвычайных ситуаций природного и техногенного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09</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Защита населения и территории от чрезвычайных ситуаций природного и техногенного характера, пожарная безопасность</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282 801 608,36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265 947 279,34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94,04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"Защита населения и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 Красноярского края от чрезвычайных ситуаций природного и техногенного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267 750 265,36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254 041 690,89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94,88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99 060 437,48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97 397 187,18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98,32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80 750 815,48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80 750 814,63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57 118 015,54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57 118 014,69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42 256 791,28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42 256 791,28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2 471 955,00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2 471 954,15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12 389 269,26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12 389 269,26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23 632 799,94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23 632 799,94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17 514 812,98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17 514 812,98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1 157 742,20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1 157 742,20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4 960 244,76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4 960 244,76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18 309 322,00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16 646 072,55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18 309 322,00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16 646 072,55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90,92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13 093 901,77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11 848 378,18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5 215 420,23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4 797 694,37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91,99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4 938 327,60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1 152 792,36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23,34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целях обеспечения выполнения функций государственными </w:t>
            </w:r>
            <w:r w:rsidRPr="00100811">
              <w:rPr>
                <w:b/>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4 938 327,60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1 152 792,36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23,34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4 938 327,60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1 152 792,36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23,34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3 891 387,60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880 773,24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22,63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1 046 940,00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272 019,12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25,98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предупреждения чрезвычайных ситуаций и ликвидации их последствий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70 517 103,87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62 352 786,95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88,42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30 601 217,63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30 588 616,84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30 601 217,63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30 588 616,84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22 430 887,96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22 430 887,96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835 510,00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822 909,21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98,49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7 334 819,67</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7 334 819,67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39 912 886,24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31 761 170,11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39 912 886,24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31 761 170,11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79,58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38 828 643,24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30 795 269,97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79,31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1 084 243,00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965 900,14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89,09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отдельных государственных полномочий в области защиты территорий и населения от чрезвычайных ситуаций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93 234 396,41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93 138 924,40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81 114 224,70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81 089 724,70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81 114 224,70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81 089 724,70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99,97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61 047 995,00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61 047 995,00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учреждений,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2 893 124,70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2 868 624,70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99,15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17 173 105,00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17 173 105,00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12 117 771,71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12 046 799,70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12 117 771,71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12 046 799,70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99,41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9 680 269,41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9 669 056,63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99,88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энергетических ресурсов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247</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2 437 502,30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2 377 743,07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97,55</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прочих налогов, сборов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2 400,00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15 051 343,00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11 905 588,45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79,10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Резервные фонды местных администраций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3 050 000,00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6 707 571,00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6 707 571,00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6 707 571,00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6 707 571,00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казенных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5 624 306,60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5 624 306,60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4 319 744,10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4 319 744,10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1 304 562,50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1 304 562,50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1 083 264,40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1 083 264,40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832 000,00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832 000,00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251 264,40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251 264,40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2 206 072,00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2 110 317,45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2 206 072,00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2 110 317,45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2 206 072,00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2 110 317,45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1 694 372,00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1 620 827,80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511 700,00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489 489,65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95,66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обеспечение первичных мер пожарной безопасности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30000S4120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3 087 700,00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"Защита населения и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 Красноярского края от чрезвычайных ситуаций природного и техногенного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638 970,00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251 670,00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Мероприятия в области  предупреждения чрезвычайных ситуаций и ликвидации их последствий на территории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0100007010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73 200,00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отдельных государственных полномочий в области защиты территорий и населения от чрезвычайных ситуаций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314 100,00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СОЦИАЛЬНАЯ ПОЛИТИКА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Муниципальная программа Таймырского Долгано-Ненецкого муниципального района "Защита населения и территории Таймырского </w:t>
            </w:r>
            <w:proofErr w:type="spellStart"/>
            <w:r w:rsidRPr="00100811">
              <w:rPr>
                <w:b/>
                <w:sz w:val="16"/>
                <w:szCs w:val="16"/>
              </w:rPr>
              <w:t>Долгано</w:t>
            </w:r>
            <w:proofErr w:type="spellEnd"/>
            <w:r w:rsidRPr="00100811">
              <w:rPr>
                <w:b/>
                <w:sz w:val="16"/>
                <w:szCs w:val="16"/>
              </w:rPr>
              <w:t>–Ненецкого муниципального района Красноярского края от чрезвычайных ситуаций природного и техногенного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выполнение отдельных государственных полномочий в области защиты территорий и населения от чрезвычайных ситуаций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и иные выплаты населению</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Социальные выплаты гражданам, кроме публичных нормативных социальных выплат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Пособия, компенсации и иные социальные выплаты гражданам, кроме публичных нормативных обязательств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278</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0100075160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321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2 077 000,00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1 757 448,00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84,61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Финансовое управление Администрации Таймырского Долгано-Ненецкого муниципального района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2 135 809 283,94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2 106 635 126,44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ОБЩЕГОСУДАРСТВЕННЫЕ ВОПРОСЫ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104 470 799,99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80 783 861,05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77,33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88 903 863,43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80 783 861,05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88 903 863,43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80 783 861,05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90,87</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68 248 554,10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66 960 570,28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98,11</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00811">
              <w:rPr>
                <w:b/>
                <w:sz w:val="16"/>
                <w:szCs w:val="16"/>
              </w:rPr>
              <w:lastRenderedPageBreak/>
              <w:t>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lastRenderedPageBreak/>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59 957 287,24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59 115 197,48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59 957 287,24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59 115 197,48</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44 670 964,39</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44 084 935,21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98,69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выплаты персоналу государственных (муниципальных) органов, за исключением фонда оплаты труда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122</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2 212 750,00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2 058 413,14</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93,03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13 073 572,85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12 971 849,13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8 256 266,86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7 810 372,80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8 256 266,86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7 810 372,80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8 256 266,86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7 810 372,80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94,60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налогов, сборов и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Уплата иных платежей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853</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35 000,00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11 896 841,33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5 892 679,81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49,53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11 896 841,33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5 892 679,81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49,53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11 896 841,33</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5 892 679,81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49,53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9 258 242,28</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4 560 706,61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49,26</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3000001070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2 638 599,05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1 331 973,20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50,48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3 249 792,00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2 909 767,59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3 249 792,00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2 909 767,59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3 249 792,00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2 909 767,59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89,54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2 496 000,00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2 240 853,77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89,78</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753 792,00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668 913,82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88,74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5 508 676,00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5 020 843,37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5 508 676,00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5 020 843,37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выплаты персоналу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5 508 676,00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5 020 843,37</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Фонд оплаты труда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4 230 933,94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3 856 254,52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06</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129</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1 277 742,06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1 164 588,85</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91,14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Резервные фонды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Резервные фонды местных администраций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бюджетные ассигнования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Резервные средства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11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870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 </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 </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ОБРАЗОВАНИЕ</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Центральный аппарат</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Закупка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закупки товаров, работ и услуг для обеспечения государственных (муниципальных) нужд</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Прочая закупка товаров, работ и услуг</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07</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05</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3000001060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244</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256 000,00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26 600,00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10,39</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lastRenderedPageBreak/>
              <w:t>МЕЖБЮДЖЕТНЫЕ ТРАНСФЕРТЫ ОБЩЕГО ХАРАКТЕРА БЮДЖЕТАМ БЮДЖЕТНОЙ СИСТЕМЫ РОССИЙСКОЙ ФЕДЕРАЦИИ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2 031 082 483,95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2 025 824 665,39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Дотации на выравнивание бюджетной обеспеченности субъектов Российской Федерации и муниципальных образований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реализацию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края</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Дотации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510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Дотации на выравнивание бюджетной обеспеченности</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01</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3000076010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511</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Прочие межбюджетные трансферты общего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0000000000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1 942 589 683,95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1 937 331 865,39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Непрограммные расходы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3000000000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1 942 589 683,95</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1 937 331 865,39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99,73</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Предоставление иных межбюджетных трансфертов бюджетам городских и сельских поселений Таймырского Долгано-Ненецкого муниципального района общего характера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3000006030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1 884 618 600,51</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Резервные фонды местных администраций</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11 383 063,44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11 294 028,79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11 383 063,44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11 294 028,79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3000009820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11 383 063,44</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11 294 028,79</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99,22</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увеличение размеров оплаты труда отдельным категориям работников бюджетной сферы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42 500 820,00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37 332 147,76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42 500 820,00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37 332 147,76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3000010240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42 500 820,00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37 332 147,76</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87,84</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Расходы на содействие развитию налогового потенциала</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3000077450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4 087 200,00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4 087 088,33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3000077450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500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4 087 200,00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4 087 088,33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r w:rsidRPr="00100811">
              <w:rPr>
                <w:b/>
                <w:sz w:val="16"/>
                <w:szCs w:val="16"/>
              </w:rPr>
              <w:t>Иные межбюджетные трансферты</w:t>
            </w:r>
          </w:p>
        </w:tc>
        <w:tc>
          <w:tcPr>
            <w:tcW w:w="542" w:type="dxa"/>
            <w:shd w:val="clear" w:color="auto" w:fill="auto"/>
          </w:tcPr>
          <w:p w:rsidR="006936D0" w:rsidRPr="00100811" w:rsidRDefault="006936D0" w:rsidP="006936D0">
            <w:pPr>
              <w:ind w:right="-5"/>
              <w:jc w:val="center"/>
              <w:rPr>
                <w:b/>
                <w:sz w:val="16"/>
                <w:szCs w:val="16"/>
              </w:rPr>
            </w:pPr>
            <w:r w:rsidRPr="00100811">
              <w:rPr>
                <w:b/>
                <w:sz w:val="16"/>
                <w:szCs w:val="16"/>
              </w:rPr>
              <w:t>295</w:t>
            </w:r>
          </w:p>
        </w:tc>
        <w:tc>
          <w:tcPr>
            <w:tcW w:w="592" w:type="dxa"/>
            <w:shd w:val="clear" w:color="auto" w:fill="auto"/>
          </w:tcPr>
          <w:p w:rsidR="006936D0" w:rsidRPr="00100811" w:rsidRDefault="006936D0" w:rsidP="006936D0">
            <w:pPr>
              <w:ind w:right="-5"/>
              <w:jc w:val="center"/>
              <w:rPr>
                <w:b/>
                <w:sz w:val="16"/>
                <w:szCs w:val="16"/>
              </w:rPr>
            </w:pPr>
            <w:r w:rsidRPr="00100811">
              <w:rPr>
                <w:b/>
                <w:sz w:val="16"/>
                <w:szCs w:val="16"/>
              </w:rPr>
              <w:t>14</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03</w:t>
            </w:r>
          </w:p>
        </w:tc>
        <w:tc>
          <w:tcPr>
            <w:tcW w:w="1256" w:type="dxa"/>
            <w:shd w:val="clear" w:color="auto" w:fill="auto"/>
          </w:tcPr>
          <w:p w:rsidR="006936D0" w:rsidRPr="00100811" w:rsidRDefault="006936D0" w:rsidP="006936D0">
            <w:pPr>
              <w:ind w:right="-5"/>
              <w:jc w:val="center"/>
              <w:rPr>
                <w:b/>
                <w:sz w:val="16"/>
                <w:szCs w:val="16"/>
              </w:rPr>
            </w:pPr>
            <w:r w:rsidRPr="00100811">
              <w:rPr>
                <w:b/>
                <w:sz w:val="16"/>
                <w:szCs w:val="16"/>
              </w:rPr>
              <w:t>3000077450</w:t>
            </w:r>
          </w:p>
        </w:tc>
        <w:tc>
          <w:tcPr>
            <w:tcW w:w="567" w:type="dxa"/>
            <w:shd w:val="clear" w:color="auto" w:fill="auto"/>
          </w:tcPr>
          <w:p w:rsidR="006936D0" w:rsidRPr="00100811" w:rsidRDefault="006936D0" w:rsidP="006936D0">
            <w:pPr>
              <w:ind w:right="-5"/>
              <w:jc w:val="center"/>
              <w:rPr>
                <w:b/>
                <w:sz w:val="16"/>
                <w:szCs w:val="16"/>
              </w:rPr>
            </w:pPr>
            <w:r w:rsidRPr="00100811">
              <w:rPr>
                <w:b/>
                <w:sz w:val="16"/>
                <w:szCs w:val="16"/>
              </w:rPr>
              <w:t>540</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4 087 200,00</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4 087 088,33</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7479" w:type="dxa"/>
            <w:shd w:val="clear" w:color="auto" w:fill="auto"/>
          </w:tcPr>
          <w:p w:rsidR="006936D0" w:rsidRPr="00100811" w:rsidRDefault="006936D0" w:rsidP="006936D0">
            <w:pPr>
              <w:ind w:right="-5"/>
              <w:rPr>
                <w:b/>
                <w:sz w:val="16"/>
                <w:szCs w:val="16"/>
              </w:rPr>
            </w:pPr>
          </w:p>
        </w:tc>
        <w:tc>
          <w:tcPr>
            <w:tcW w:w="3524" w:type="dxa"/>
            <w:gridSpan w:val="5"/>
            <w:shd w:val="clear" w:color="auto" w:fill="auto"/>
          </w:tcPr>
          <w:p w:rsidR="006936D0" w:rsidRPr="00100811" w:rsidRDefault="006936D0" w:rsidP="006936D0">
            <w:pPr>
              <w:ind w:right="-5"/>
              <w:jc w:val="center"/>
              <w:rPr>
                <w:b/>
                <w:sz w:val="16"/>
                <w:szCs w:val="16"/>
              </w:rPr>
            </w:pPr>
            <w:r w:rsidRPr="00100811">
              <w:rPr>
                <w:b/>
                <w:sz w:val="16"/>
                <w:szCs w:val="16"/>
              </w:rPr>
              <w:t>ИТОГО:</w:t>
            </w:r>
          </w:p>
        </w:tc>
        <w:tc>
          <w:tcPr>
            <w:tcW w:w="1585" w:type="dxa"/>
            <w:shd w:val="clear" w:color="auto" w:fill="auto"/>
          </w:tcPr>
          <w:p w:rsidR="006936D0" w:rsidRPr="00100811" w:rsidRDefault="006936D0" w:rsidP="006936D0">
            <w:pPr>
              <w:ind w:right="-5"/>
              <w:jc w:val="center"/>
              <w:rPr>
                <w:b/>
                <w:sz w:val="16"/>
                <w:szCs w:val="16"/>
              </w:rPr>
            </w:pPr>
            <w:r w:rsidRPr="00100811">
              <w:rPr>
                <w:b/>
                <w:sz w:val="16"/>
                <w:szCs w:val="16"/>
              </w:rPr>
              <w:t>13 568 321 486,62</w:t>
            </w:r>
          </w:p>
        </w:tc>
        <w:tc>
          <w:tcPr>
            <w:tcW w:w="1701" w:type="dxa"/>
            <w:shd w:val="clear" w:color="auto" w:fill="auto"/>
          </w:tcPr>
          <w:p w:rsidR="006936D0" w:rsidRPr="00100811" w:rsidRDefault="006936D0" w:rsidP="006936D0">
            <w:pPr>
              <w:ind w:right="-5"/>
              <w:jc w:val="center"/>
              <w:rPr>
                <w:b/>
                <w:sz w:val="16"/>
                <w:szCs w:val="16"/>
              </w:rPr>
            </w:pPr>
            <w:r w:rsidRPr="00100811">
              <w:rPr>
                <w:b/>
                <w:sz w:val="16"/>
                <w:szCs w:val="16"/>
              </w:rPr>
              <w:t>12 989 644 823,22</w:t>
            </w:r>
          </w:p>
        </w:tc>
        <w:tc>
          <w:tcPr>
            <w:tcW w:w="858" w:type="dxa"/>
            <w:shd w:val="clear" w:color="auto" w:fill="auto"/>
          </w:tcPr>
          <w:p w:rsidR="006936D0" w:rsidRPr="00100811" w:rsidRDefault="006936D0" w:rsidP="006936D0">
            <w:pPr>
              <w:ind w:right="-5"/>
              <w:jc w:val="center"/>
              <w:rPr>
                <w:b/>
                <w:sz w:val="16"/>
                <w:szCs w:val="16"/>
              </w:rPr>
            </w:pPr>
            <w:r w:rsidRPr="00100811">
              <w:rPr>
                <w:b/>
                <w:sz w:val="16"/>
                <w:szCs w:val="16"/>
              </w:rPr>
              <w:t>95,74</w:t>
            </w:r>
          </w:p>
        </w:tc>
      </w:tr>
    </w:tbl>
    <w:p w:rsidR="006936D0" w:rsidRPr="00100811" w:rsidRDefault="006936D0" w:rsidP="006936D0">
      <w:pPr>
        <w:ind w:right="-5"/>
        <w:jc w:val="center"/>
        <w:rPr>
          <w:b/>
        </w:rPr>
      </w:pPr>
    </w:p>
    <w:p w:rsidR="00010EB0" w:rsidRPr="00100811" w:rsidRDefault="006936D0" w:rsidP="00010EB0">
      <w:pPr>
        <w:ind w:left="10206"/>
      </w:pPr>
      <w:r w:rsidRPr="00100811">
        <w:rPr>
          <w:b/>
        </w:rPr>
        <w:br w:type="page"/>
      </w:r>
      <w:r w:rsidR="00010EB0" w:rsidRPr="00100811">
        <w:lastRenderedPageBreak/>
        <w:t xml:space="preserve">Приложение </w:t>
      </w:r>
      <w:r w:rsidR="00010EB0">
        <w:t>4</w:t>
      </w:r>
    </w:p>
    <w:p w:rsidR="00010EB0" w:rsidRPr="00100811" w:rsidRDefault="00010EB0" w:rsidP="00010EB0">
      <w:pPr>
        <w:ind w:left="10206"/>
      </w:pPr>
      <w:r w:rsidRPr="00100811">
        <w:t>к Решению Таймырского Долгано-Ненецкого</w:t>
      </w:r>
      <w:r>
        <w:t xml:space="preserve"> </w:t>
      </w:r>
      <w:r w:rsidRPr="00100811">
        <w:t xml:space="preserve">районного Совета депутатов  </w:t>
      </w:r>
    </w:p>
    <w:p w:rsidR="00010EB0" w:rsidRPr="00100811" w:rsidRDefault="00010EB0" w:rsidP="00010EB0">
      <w:pPr>
        <w:ind w:left="10206"/>
      </w:pPr>
      <w:r w:rsidRPr="00100811">
        <w:t xml:space="preserve">от </w:t>
      </w:r>
      <w:r>
        <w:t>28.05.</w:t>
      </w:r>
      <w:r w:rsidRPr="00100811">
        <w:t xml:space="preserve">2026 года № </w:t>
      </w:r>
      <w:r>
        <w:t xml:space="preserve">06 – 153 </w:t>
      </w:r>
    </w:p>
    <w:p w:rsidR="006936D0" w:rsidRPr="00100811" w:rsidRDefault="006936D0" w:rsidP="00010EB0">
      <w:pPr>
        <w:ind w:left="10348"/>
        <w:jc w:val="right"/>
      </w:pPr>
    </w:p>
    <w:p w:rsidR="006936D0" w:rsidRPr="00100811" w:rsidRDefault="006936D0" w:rsidP="006936D0">
      <w:pPr>
        <w:ind w:left="10348"/>
        <w:jc w:val="right"/>
        <w:rPr>
          <w:b/>
        </w:rPr>
      </w:pPr>
    </w:p>
    <w:p w:rsidR="006936D0" w:rsidRPr="00100811" w:rsidRDefault="006936D0" w:rsidP="006936D0">
      <w:pPr>
        <w:ind w:right="-5"/>
        <w:jc w:val="center"/>
        <w:rPr>
          <w:b/>
          <w:bCs/>
        </w:rPr>
      </w:pPr>
      <w:r w:rsidRPr="00100811">
        <w:rPr>
          <w:b/>
          <w:bCs/>
        </w:rPr>
        <w:t xml:space="preserve">Расходы районного бюджета по разделам и подразделам классификации расходов бюджетов </w:t>
      </w:r>
    </w:p>
    <w:p w:rsidR="006936D0" w:rsidRPr="00100811" w:rsidRDefault="006936D0" w:rsidP="006936D0">
      <w:pPr>
        <w:ind w:right="-5"/>
        <w:jc w:val="center"/>
        <w:rPr>
          <w:b/>
          <w:bCs/>
        </w:rPr>
      </w:pPr>
      <w:r w:rsidRPr="00100811">
        <w:rPr>
          <w:b/>
          <w:bCs/>
        </w:rPr>
        <w:t>за 2025 год</w:t>
      </w:r>
    </w:p>
    <w:p w:rsidR="006936D0" w:rsidRPr="00100811" w:rsidRDefault="006936D0" w:rsidP="006936D0">
      <w:pPr>
        <w:ind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630"/>
        <w:gridCol w:w="1630"/>
        <w:gridCol w:w="1737"/>
        <w:gridCol w:w="1240"/>
      </w:tblGrid>
      <w:tr w:rsidR="006936D0" w:rsidRPr="00100811" w:rsidTr="002E460B">
        <w:tc>
          <w:tcPr>
            <w:tcW w:w="8897" w:type="dxa"/>
            <w:shd w:val="clear" w:color="auto" w:fill="auto"/>
          </w:tcPr>
          <w:p w:rsidR="006936D0" w:rsidRPr="00100811" w:rsidRDefault="006936D0" w:rsidP="006936D0">
            <w:pPr>
              <w:ind w:right="-5"/>
              <w:jc w:val="center"/>
              <w:rPr>
                <w:b/>
                <w:bCs/>
                <w:sz w:val="16"/>
                <w:szCs w:val="16"/>
              </w:rPr>
            </w:pPr>
            <w:r w:rsidRPr="00100811">
              <w:rPr>
                <w:b/>
                <w:bCs/>
                <w:sz w:val="16"/>
                <w:szCs w:val="16"/>
              </w:rPr>
              <w:t>Наименование показателя</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Раздел/подраздел классификации расходов бюджетов</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Уточненный план (руб.)</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Исполнение (руб.)</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 исполнения</w:t>
            </w:r>
          </w:p>
        </w:tc>
      </w:tr>
      <w:tr w:rsidR="006936D0" w:rsidRPr="00100811" w:rsidTr="002E460B">
        <w:tc>
          <w:tcPr>
            <w:tcW w:w="8897" w:type="dxa"/>
            <w:shd w:val="clear" w:color="auto" w:fill="auto"/>
          </w:tcPr>
          <w:p w:rsidR="006936D0" w:rsidRPr="00100811" w:rsidRDefault="006936D0" w:rsidP="006936D0">
            <w:pPr>
              <w:ind w:right="-5"/>
              <w:jc w:val="center"/>
              <w:rPr>
                <w:b/>
                <w:bCs/>
                <w:sz w:val="16"/>
                <w:szCs w:val="16"/>
              </w:rPr>
            </w:pPr>
          </w:p>
        </w:tc>
        <w:tc>
          <w:tcPr>
            <w:tcW w:w="1630" w:type="dxa"/>
            <w:shd w:val="clear" w:color="auto" w:fill="auto"/>
          </w:tcPr>
          <w:p w:rsidR="006936D0" w:rsidRPr="00100811" w:rsidRDefault="006936D0" w:rsidP="006936D0">
            <w:pPr>
              <w:ind w:right="-5"/>
              <w:jc w:val="center"/>
              <w:rPr>
                <w:b/>
                <w:bCs/>
                <w:sz w:val="16"/>
                <w:szCs w:val="16"/>
              </w:rPr>
            </w:pPr>
          </w:p>
        </w:tc>
        <w:tc>
          <w:tcPr>
            <w:tcW w:w="1630" w:type="dxa"/>
            <w:shd w:val="clear" w:color="auto" w:fill="auto"/>
          </w:tcPr>
          <w:p w:rsidR="006936D0" w:rsidRPr="00100811" w:rsidRDefault="006936D0" w:rsidP="006936D0">
            <w:pPr>
              <w:ind w:right="-5"/>
              <w:jc w:val="center"/>
              <w:rPr>
                <w:b/>
                <w:bCs/>
                <w:sz w:val="16"/>
                <w:szCs w:val="16"/>
              </w:rPr>
            </w:pPr>
          </w:p>
        </w:tc>
        <w:tc>
          <w:tcPr>
            <w:tcW w:w="1737" w:type="dxa"/>
            <w:shd w:val="clear" w:color="auto" w:fill="auto"/>
          </w:tcPr>
          <w:p w:rsidR="006936D0" w:rsidRPr="00100811" w:rsidRDefault="006936D0" w:rsidP="006936D0">
            <w:pPr>
              <w:ind w:right="-5"/>
              <w:jc w:val="center"/>
              <w:rPr>
                <w:b/>
                <w:bCs/>
                <w:sz w:val="16"/>
                <w:szCs w:val="16"/>
              </w:rPr>
            </w:pPr>
          </w:p>
        </w:tc>
        <w:tc>
          <w:tcPr>
            <w:tcW w:w="1240" w:type="dxa"/>
            <w:shd w:val="clear" w:color="auto" w:fill="auto"/>
          </w:tcPr>
          <w:p w:rsidR="006936D0" w:rsidRPr="00100811" w:rsidRDefault="006936D0" w:rsidP="006936D0">
            <w:pPr>
              <w:ind w:right="-5"/>
              <w:jc w:val="center"/>
              <w:rPr>
                <w:b/>
                <w:bCs/>
                <w:sz w:val="16"/>
                <w:szCs w:val="16"/>
              </w:rPr>
            </w:pP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ОБЩЕГОСУДАРСТВЕННЫЕ ВОПРОСЫ</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01.00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1 358 230 159,78</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1 281 971 932,55</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94,39</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Функционирование высшего должностного лица субъекта Российской Федерации и муниципального образования</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01.02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9 661 445,66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9 428 522,80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97,59</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58 801 470,87</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57 027 193,44</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96,98</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01.04</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259 922 956,05</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232 245 498,29</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89,35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01.06</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132 566 858,54</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121 295 761,78</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91,50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Резервные фонды</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01.11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15 566 936,56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общегосударственные вопросы</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01.13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881 710 492,10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861 974 956,24</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97,76</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НАЦИОНАЛЬНАЯ ОБОРОНА</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02.00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12 685 500,00</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12 685 500,00</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Мобилизационная и вневойсковая подготовка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02.03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12 685 500,00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НАЦИОНАЛЬНАЯ БЕЗОПАСНОСТЬ И ПРАВООХРАНИТЕЛЬНАЯ ДЕЯТЕЛЬНОСТЬ</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03.00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287 380 056,46</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270 525 726,49</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94,14</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Гражданская оборона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03.09</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217 501,00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217 500,05</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Защита населения и территории от чрезвычайных ситуаций природного и техногенного характера, пожарная безопасность</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03.10</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287 162 555,46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270 308 226,44</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94,13</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НАЦИОНАЛЬНАЯ ЭКОНОМИКА</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04.00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761 703 468,08</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555 570 359,03</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72,94</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Сельское хозяйство и рыболовство</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04.05</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3 526 500,00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Транспорт</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04.08</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511 209 490,26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344 073 737,31</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67,31</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Дорожное хозяйство (дорожные фонды)</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04.09</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91 956 303,08</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76 033 192,09</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82,68</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Связь и информатика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04.10</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34 303 549,08</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национальной экономики</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04.12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120 707 625,66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97 633 380,55</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80,88</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ЖИЛИЩНО-КОММУНАЛЬНОЕ ХОЗЯЙСТВО</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05.00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1 638 011 096,69</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1 607 483 567,97</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98,14</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Жилищное хозяйство</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05.01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991 905,42</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511 953,60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51,61</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Коммунальное хозяйство</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05.02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1 624 500 848,27</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1 604 271 614,37</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98,75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Благоустройство</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05.03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4 068 343,00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2 700 000,00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66,37</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жилищно-коммунального хозяйства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05.05</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8 450 000,00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0,00</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ОХРАНА ОКРУЖАЮЩЕЙ СРЕДЫ</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06.00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45 374 562,29</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38 208 745,11</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84,21</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Охрана объектов растительного и животного мира и среды их обитания</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06.03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6 206 956,33</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4 579 435,69</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73,78</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охраны окружающей среды</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06.05</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39 167 605,96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33 629 309,42</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85,86</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ОБРАЗОВАНИЕ</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07.00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5 649 629 972,27</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5 446 966 441,47</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96,41</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Дошкольное образование</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1 001 151 322,91</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980 632 700,14</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97,95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Общее образование</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3 569 023 346,49</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3 403 169 482,95</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95,35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Дополнительное образование детей</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533 808 964,27</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532 960 815,75</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99,84</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Профессиональная подготовка, переподготовка и повышение квалификации</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07.05</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2 362 195,00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1 865 000,00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78,95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Молодежная политика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07.07</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42 977 493,41</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38 994 123,23</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90,73</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образования</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07.09</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500 306 650,19</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489 344 319,40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97,81</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lastRenderedPageBreak/>
              <w:t>КУЛЬТУРА, КИНЕМАТОГРАФИЯ</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08.00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138 993 124,05</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137 561 619,84</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98,97</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Культура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08.01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114 576 933,79</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114 422 960,46</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99,87</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культуры, кинематографии</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08.04</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24 416 190,26</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23 138 659,38</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94,77</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СОЦИАЛЬНАЯ ПОЛИТИКА</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10.00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1 436 643 209,73</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1 410 540 128,07</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98,18</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Пенсионное обеспечение</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10.01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33 784 602,22</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Социальное обеспечение населения</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10.03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1 332 526 038,51</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1 306 537 891,45</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98,05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Охрана семьи и детства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10.04</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67 434 569,00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67 319 634,41</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99,83</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социальной политики</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10.06</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2 898 000,00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2 897 999,99</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ФИЗИЧЕСКАЯ КУЛЬТУРА И СПОРТ</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11.00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177 404 163,45</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172 092 379,87</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97,01</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Физическая культура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11.01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140 954 111,84</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135 668 226,96</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96,25</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Массовый спорт</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11.02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18 190 245,20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18 164 346,50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99,86</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Другие вопросы в области физической культуры и спорта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11.05</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18 259 806,41</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СРЕДСТВА МАССОВОЙ ИНФОРМАЦИИ</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12.00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31 137 936,45</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30 213 757,43</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97,03</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Периодическая печать и издательства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12.02</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31 137 936,45</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30 213 757,43</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97,03</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ОБСЛУЖИВАНИЕ ГОСУДАРСТВЕННОГО (МУНИЦИПАЛЬНОГО) ДОЛГА</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13.00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45 753,42</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Обслуживание государственного (муниципального) внутреннего долга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13.01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45 753,42</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0,00</w:t>
            </w:r>
          </w:p>
        </w:tc>
      </w:tr>
      <w:tr w:rsidR="006936D0" w:rsidRPr="00100811" w:rsidTr="002E460B">
        <w:tc>
          <w:tcPr>
            <w:tcW w:w="8897" w:type="dxa"/>
            <w:shd w:val="clear" w:color="auto" w:fill="auto"/>
          </w:tcPr>
          <w:p w:rsidR="006936D0" w:rsidRPr="00100811" w:rsidRDefault="006936D0" w:rsidP="006936D0">
            <w:pPr>
              <w:ind w:right="-5"/>
              <w:rPr>
                <w:b/>
                <w:bCs/>
                <w:sz w:val="16"/>
                <w:szCs w:val="16"/>
              </w:rPr>
            </w:pPr>
            <w:r w:rsidRPr="00100811">
              <w:rPr>
                <w:b/>
                <w:bCs/>
                <w:sz w:val="16"/>
                <w:szCs w:val="16"/>
              </w:rPr>
              <w:t>МЕЖБЮДЖЕТНЫЕ ТРАНСФЕРТЫ ОБЩЕГО ХАРАКТЕРА БЮДЖЕТАМ БЮДЖЕТНОЙ СИСТЕМЫ РОССИЙСКОЙ ФЕДЕРАЦИИ</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14.00</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2 031 082 483,95</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2 025 824 665,39</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99,74</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Дотации на выравнивание бюджетной обеспеченности субъектов Российской Федерации и муниципальных образований</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14.01</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88 492 800,00</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100,00</w:t>
            </w:r>
          </w:p>
        </w:tc>
      </w:tr>
      <w:tr w:rsidR="006936D0" w:rsidRPr="00100811" w:rsidTr="002E460B">
        <w:tc>
          <w:tcPr>
            <w:tcW w:w="8897" w:type="dxa"/>
            <w:shd w:val="clear" w:color="auto" w:fill="auto"/>
          </w:tcPr>
          <w:p w:rsidR="006936D0" w:rsidRPr="00100811" w:rsidRDefault="006936D0" w:rsidP="006936D0">
            <w:pPr>
              <w:ind w:right="-5"/>
              <w:rPr>
                <w:b/>
                <w:sz w:val="16"/>
                <w:szCs w:val="16"/>
              </w:rPr>
            </w:pPr>
            <w:r w:rsidRPr="00100811">
              <w:rPr>
                <w:b/>
                <w:sz w:val="16"/>
                <w:szCs w:val="16"/>
              </w:rPr>
              <w:t>Прочие межбюджетные трансферты общего характера</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14.03</w:t>
            </w:r>
          </w:p>
        </w:tc>
        <w:tc>
          <w:tcPr>
            <w:tcW w:w="1630" w:type="dxa"/>
            <w:shd w:val="clear" w:color="auto" w:fill="auto"/>
          </w:tcPr>
          <w:p w:rsidR="006936D0" w:rsidRPr="00100811" w:rsidRDefault="006936D0" w:rsidP="006936D0">
            <w:pPr>
              <w:ind w:right="-5"/>
              <w:jc w:val="center"/>
              <w:rPr>
                <w:b/>
                <w:sz w:val="16"/>
                <w:szCs w:val="16"/>
              </w:rPr>
            </w:pPr>
            <w:r w:rsidRPr="00100811">
              <w:rPr>
                <w:b/>
                <w:sz w:val="16"/>
                <w:szCs w:val="16"/>
              </w:rPr>
              <w:t>1 942 589 683,95</w:t>
            </w:r>
          </w:p>
        </w:tc>
        <w:tc>
          <w:tcPr>
            <w:tcW w:w="1737" w:type="dxa"/>
            <w:shd w:val="clear" w:color="auto" w:fill="auto"/>
          </w:tcPr>
          <w:p w:rsidR="006936D0" w:rsidRPr="00100811" w:rsidRDefault="006936D0" w:rsidP="006936D0">
            <w:pPr>
              <w:ind w:right="-5"/>
              <w:jc w:val="center"/>
              <w:rPr>
                <w:b/>
                <w:sz w:val="16"/>
                <w:szCs w:val="16"/>
              </w:rPr>
            </w:pPr>
            <w:r w:rsidRPr="00100811">
              <w:rPr>
                <w:b/>
                <w:sz w:val="16"/>
                <w:szCs w:val="16"/>
              </w:rPr>
              <w:t>1 937 331 865,39</w:t>
            </w:r>
          </w:p>
        </w:tc>
        <w:tc>
          <w:tcPr>
            <w:tcW w:w="1240" w:type="dxa"/>
            <w:shd w:val="clear" w:color="auto" w:fill="auto"/>
          </w:tcPr>
          <w:p w:rsidR="006936D0" w:rsidRPr="00100811" w:rsidRDefault="006936D0" w:rsidP="006936D0">
            <w:pPr>
              <w:ind w:right="-5"/>
              <w:jc w:val="center"/>
              <w:rPr>
                <w:b/>
                <w:sz w:val="16"/>
                <w:szCs w:val="16"/>
              </w:rPr>
            </w:pPr>
            <w:r w:rsidRPr="00100811">
              <w:rPr>
                <w:b/>
                <w:sz w:val="16"/>
                <w:szCs w:val="16"/>
              </w:rPr>
              <w:t>99,73</w:t>
            </w:r>
          </w:p>
        </w:tc>
      </w:tr>
      <w:tr w:rsidR="006936D0" w:rsidRPr="00100811" w:rsidTr="002E460B">
        <w:tc>
          <w:tcPr>
            <w:tcW w:w="8897" w:type="dxa"/>
            <w:shd w:val="clear" w:color="auto" w:fill="auto"/>
          </w:tcPr>
          <w:p w:rsidR="006936D0" w:rsidRPr="00100811" w:rsidRDefault="006936D0" w:rsidP="006936D0">
            <w:pPr>
              <w:ind w:right="-5"/>
              <w:jc w:val="center"/>
              <w:rPr>
                <w:b/>
                <w:bCs/>
                <w:sz w:val="16"/>
                <w:szCs w:val="16"/>
              </w:rPr>
            </w:pPr>
            <w:r w:rsidRPr="00100811">
              <w:rPr>
                <w:b/>
                <w:bCs/>
                <w:sz w:val="16"/>
                <w:szCs w:val="16"/>
              </w:rPr>
              <w:t>ИТОГО:</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1403</w:t>
            </w:r>
          </w:p>
        </w:tc>
        <w:tc>
          <w:tcPr>
            <w:tcW w:w="1630" w:type="dxa"/>
            <w:shd w:val="clear" w:color="auto" w:fill="auto"/>
          </w:tcPr>
          <w:p w:rsidR="006936D0" w:rsidRPr="00100811" w:rsidRDefault="006936D0" w:rsidP="006936D0">
            <w:pPr>
              <w:ind w:right="-5"/>
              <w:jc w:val="center"/>
              <w:rPr>
                <w:b/>
                <w:bCs/>
                <w:sz w:val="16"/>
                <w:szCs w:val="16"/>
              </w:rPr>
            </w:pPr>
            <w:r w:rsidRPr="00100811">
              <w:rPr>
                <w:b/>
                <w:bCs/>
                <w:sz w:val="16"/>
                <w:szCs w:val="16"/>
              </w:rPr>
              <w:t>13 568 321 486,62</w:t>
            </w:r>
          </w:p>
        </w:tc>
        <w:tc>
          <w:tcPr>
            <w:tcW w:w="1737" w:type="dxa"/>
            <w:shd w:val="clear" w:color="auto" w:fill="auto"/>
          </w:tcPr>
          <w:p w:rsidR="006936D0" w:rsidRPr="00100811" w:rsidRDefault="006936D0" w:rsidP="006936D0">
            <w:pPr>
              <w:ind w:right="-5"/>
              <w:jc w:val="center"/>
              <w:rPr>
                <w:b/>
                <w:bCs/>
                <w:sz w:val="16"/>
                <w:szCs w:val="16"/>
              </w:rPr>
            </w:pPr>
            <w:r w:rsidRPr="00100811">
              <w:rPr>
                <w:b/>
                <w:bCs/>
                <w:sz w:val="16"/>
                <w:szCs w:val="16"/>
              </w:rPr>
              <w:t>12 989 644 823,22</w:t>
            </w:r>
          </w:p>
        </w:tc>
        <w:tc>
          <w:tcPr>
            <w:tcW w:w="1240" w:type="dxa"/>
            <w:shd w:val="clear" w:color="auto" w:fill="auto"/>
          </w:tcPr>
          <w:p w:rsidR="006936D0" w:rsidRPr="00100811" w:rsidRDefault="006936D0" w:rsidP="006936D0">
            <w:pPr>
              <w:ind w:right="-5"/>
              <w:jc w:val="center"/>
              <w:rPr>
                <w:b/>
                <w:bCs/>
                <w:sz w:val="16"/>
                <w:szCs w:val="16"/>
              </w:rPr>
            </w:pPr>
            <w:r w:rsidRPr="00100811">
              <w:rPr>
                <w:b/>
                <w:bCs/>
                <w:sz w:val="16"/>
                <w:szCs w:val="16"/>
              </w:rPr>
              <w:t>95,74</w:t>
            </w:r>
          </w:p>
        </w:tc>
      </w:tr>
    </w:tbl>
    <w:p w:rsidR="006936D0" w:rsidRPr="00100811" w:rsidRDefault="006936D0" w:rsidP="006936D0">
      <w:pPr>
        <w:ind w:right="-5"/>
        <w:jc w:val="center"/>
        <w:rPr>
          <w:b/>
        </w:rPr>
      </w:pPr>
    </w:p>
    <w:p w:rsidR="006936D0" w:rsidRPr="00100811" w:rsidRDefault="006936D0" w:rsidP="006936D0">
      <w:pPr>
        <w:ind w:right="-5"/>
        <w:rPr>
          <w:b/>
          <w:sz w:val="20"/>
          <w:szCs w:val="20"/>
        </w:rPr>
      </w:pPr>
      <w:r w:rsidRPr="00100811">
        <w:rPr>
          <w:b/>
        </w:rPr>
        <w:br w:type="page"/>
      </w:r>
    </w:p>
    <w:p w:rsidR="00010EB0" w:rsidRPr="00100811" w:rsidRDefault="00010EB0" w:rsidP="00010EB0">
      <w:pPr>
        <w:ind w:left="10206"/>
      </w:pPr>
      <w:r w:rsidRPr="00100811">
        <w:lastRenderedPageBreak/>
        <w:t xml:space="preserve">Приложение </w:t>
      </w:r>
      <w:r>
        <w:t>5</w:t>
      </w:r>
    </w:p>
    <w:p w:rsidR="00010EB0" w:rsidRPr="00100811" w:rsidRDefault="00010EB0" w:rsidP="00010EB0">
      <w:pPr>
        <w:ind w:left="10206"/>
      </w:pPr>
      <w:r w:rsidRPr="00100811">
        <w:t>к Решению Таймырского Долгано-Ненецкого</w:t>
      </w:r>
      <w:r>
        <w:t xml:space="preserve"> </w:t>
      </w:r>
      <w:r w:rsidRPr="00100811">
        <w:t xml:space="preserve">районного Совета депутатов  </w:t>
      </w:r>
    </w:p>
    <w:p w:rsidR="00010EB0" w:rsidRPr="00100811" w:rsidRDefault="00010EB0" w:rsidP="00010EB0">
      <w:pPr>
        <w:ind w:left="10206"/>
      </w:pPr>
      <w:r w:rsidRPr="00100811">
        <w:t xml:space="preserve">от </w:t>
      </w:r>
      <w:r>
        <w:t>28.05.</w:t>
      </w:r>
      <w:r w:rsidRPr="00100811">
        <w:t xml:space="preserve">2026 года № </w:t>
      </w:r>
      <w:r>
        <w:t xml:space="preserve">06 – 153 </w:t>
      </w:r>
    </w:p>
    <w:p w:rsidR="006936D0" w:rsidRPr="00100811" w:rsidRDefault="006936D0" w:rsidP="006936D0">
      <w:pPr>
        <w:ind w:left="10348"/>
        <w:jc w:val="right"/>
      </w:pPr>
    </w:p>
    <w:p w:rsidR="006936D0" w:rsidRPr="00100811" w:rsidRDefault="006936D0" w:rsidP="006936D0">
      <w:pPr>
        <w:ind w:left="10348"/>
        <w:jc w:val="center"/>
      </w:pPr>
    </w:p>
    <w:p w:rsidR="006936D0" w:rsidRPr="00100811" w:rsidRDefault="006936D0" w:rsidP="006936D0">
      <w:pPr>
        <w:ind w:right="-5"/>
      </w:pPr>
    </w:p>
    <w:p w:rsidR="006936D0" w:rsidRPr="00100811" w:rsidRDefault="006936D0" w:rsidP="006936D0">
      <w:pPr>
        <w:tabs>
          <w:tab w:val="left" w:pos="6735"/>
        </w:tabs>
        <w:jc w:val="center"/>
        <w:rPr>
          <w:b/>
          <w:bCs/>
        </w:rPr>
      </w:pPr>
      <w:r w:rsidRPr="00100811">
        <w:rPr>
          <w:b/>
          <w:bCs/>
        </w:rPr>
        <w:t xml:space="preserve">Источники финансирования дефицита районного бюджета </w:t>
      </w:r>
    </w:p>
    <w:p w:rsidR="006936D0" w:rsidRPr="00100811" w:rsidRDefault="006936D0" w:rsidP="006936D0">
      <w:pPr>
        <w:tabs>
          <w:tab w:val="left" w:pos="6735"/>
        </w:tabs>
        <w:jc w:val="center"/>
        <w:rPr>
          <w:b/>
          <w:bCs/>
        </w:rPr>
      </w:pPr>
      <w:r w:rsidRPr="00100811">
        <w:rPr>
          <w:b/>
          <w:bCs/>
        </w:rPr>
        <w:t>по кодам классификации источников финансирования дефицитов бюджетов за 2025 год</w:t>
      </w:r>
    </w:p>
    <w:p w:rsidR="006936D0" w:rsidRPr="00100811" w:rsidRDefault="006936D0" w:rsidP="006936D0">
      <w:pPr>
        <w:tabs>
          <w:tab w:val="left" w:pos="6735"/>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567"/>
        <w:gridCol w:w="567"/>
        <w:gridCol w:w="567"/>
        <w:gridCol w:w="567"/>
        <w:gridCol w:w="709"/>
        <w:gridCol w:w="709"/>
        <w:gridCol w:w="5811"/>
        <w:gridCol w:w="1794"/>
        <w:gridCol w:w="1701"/>
        <w:gridCol w:w="850"/>
      </w:tblGrid>
      <w:tr w:rsidR="006936D0" w:rsidRPr="00100811" w:rsidTr="002E460B">
        <w:tc>
          <w:tcPr>
            <w:tcW w:w="675" w:type="dxa"/>
            <w:vMerge w:val="restart"/>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 xml:space="preserve">Код главного администратора источников финансирования дефицитов бюджетов </w:t>
            </w:r>
          </w:p>
        </w:tc>
        <w:tc>
          <w:tcPr>
            <w:tcW w:w="709" w:type="dxa"/>
            <w:vMerge w:val="restart"/>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Код группы источника финансирования дефицитов бюджетов</w:t>
            </w:r>
          </w:p>
        </w:tc>
        <w:tc>
          <w:tcPr>
            <w:tcW w:w="567" w:type="dxa"/>
            <w:vMerge w:val="restart"/>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Код подгруппы источника финансирования дефицитов бюджетов</w:t>
            </w:r>
          </w:p>
        </w:tc>
        <w:tc>
          <w:tcPr>
            <w:tcW w:w="1701" w:type="dxa"/>
            <w:gridSpan w:val="3"/>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Код статьи источника финансирования дефицитов бюджетов</w:t>
            </w:r>
          </w:p>
        </w:tc>
        <w:tc>
          <w:tcPr>
            <w:tcW w:w="1418" w:type="dxa"/>
            <w:gridSpan w:val="2"/>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Код вида источника финансирования дефицитов бюджетов</w:t>
            </w:r>
          </w:p>
        </w:tc>
        <w:tc>
          <w:tcPr>
            <w:tcW w:w="5811" w:type="dxa"/>
            <w:vMerge w:val="restart"/>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Наименование кода поступлений в бюджет, группы, подгруппы, статьи, подстатьи, элемента, подвида, аналитической группы вида источников финансирования дефицитов бюджетов</w:t>
            </w:r>
          </w:p>
        </w:tc>
        <w:tc>
          <w:tcPr>
            <w:tcW w:w="1794" w:type="dxa"/>
            <w:vMerge w:val="restart"/>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Уточненный план</w:t>
            </w:r>
            <w:r w:rsidRPr="00100811">
              <w:rPr>
                <w:b/>
                <w:bCs/>
                <w:sz w:val="16"/>
                <w:szCs w:val="16"/>
              </w:rPr>
              <w:br/>
              <w:t>(рублей)</w:t>
            </w:r>
          </w:p>
        </w:tc>
        <w:tc>
          <w:tcPr>
            <w:tcW w:w="1701" w:type="dxa"/>
            <w:vMerge w:val="restart"/>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Исполнение</w:t>
            </w:r>
            <w:r w:rsidRPr="00100811">
              <w:rPr>
                <w:b/>
                <w:bCs/>
                <w:sz w:val="16"/>
                <w:szCs w:val="16"/>
              </w:rPr>
              <w:br/>
              <w:t>(рублей)</w:t>
            </w:r>
          </w:p>
        </w:tc>
        <w:tc>
          <w:tcPr>
            <w:tcW w:w="850" w:type="dxa"/>
            <w:vMerge w:val="restart"/>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 </w:t>
            </w:r>
            <w:proofErr w:type="spellStart"/>
            <w:proofErr w:type="gramStart"/>
            <w:r w:rsidRPr="00100811">
              <w:rPr>
                <w:b/>
                <w:bCs/>
                <w:sz w:val="16"/>
                <w:szCs w:val="16"/>
              </w:rPr>
              <w:t>испол</w:t>
            </w:r>
            <w:proofErr w:type="spellEnd"/>
            <w:r w:rsidRPr="00100811">
              <w:rPr>
                <w:b/>
                <w:bCs/>
                <w:sz w:val="16"/>
                <w:szCs w:val="16"/>
              </w:rPr>
              <w:t>-нения</w:t>
            </w:r>
            <w:proofErr w:type="gramEnd"/>
          </w:p>
        </w:tc>
      </w:tr>
      <w:tr w:rsidR="006936D0" w:rsidRPr="00100811" w:rsidTr="002E460B">
        <w:trPr>
          <w:trHeight w:val="2866"/>
        </w:trPr>
        <w:tc>
          <w:tcPr>
            <w:tcW w:w="675" w:type="dxa"/>
            <w:vMerge/>
            <w:shd w:val="clear" w:color="auto" w:fill="auto"/>
          </w:tcPr>
          <w:p w:rsidR="006936D0" w:rsidRPr="00100811" w:rsidRDefault="006936D0" w:rsidP="006936D0"/>
        </w:tc>
        <w:tc>
          <w:tcPr>
            <w:tcW w:w="709" w:type="dxa"/>
            <w:vMerge/>
            <w:shd w:val="clear" w:color="auto" w:fill="auto"/>
          </w:tcPr>
          <w:p w:rsidR="006936D0" w:rsidRPr="00100811" w:rsidRDefault="006936D0" w:rsidP="006936D0"/>
        </w:tc>
        <w:tc>
          <w:tcPr>
            <w:tcW w:w="567" w:type="dxa"/>
            <w:vMerge/>
            <w:shd w:val="clear" w:color="auto" w:fill="auto"/>
          </w:tcPr>
          <w:p w:rsidR="006936D0" w:rsidRPr="00100811" w:rsidRDefault="006936D0" w:rsidP="006936D0"/>
        </w:tc>
        <w:tc>
          <w:tcPr>
            <w:tcW w:w="567" w:type="dxa"/>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Статья</w:t>
            </w:r>
          </w:p>
        </w:tc>
        <w:tc>
          <w:tcPr>
            <w:tcW w:w="567" w:type="dxa"/>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Подстатья</w:t>
            </w:r>
          </w:p>
        </w:tc>
        <w:tc>
          <w:tcPr>
            <w:tcW w:w="567" w:type="dxa"/>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Элемент</w:t>
            </w:r>
          </w:p>
        </w:tc>
        <w:tc>
          <w:tcPr>
            <w:tcW w:w="709" w:type="dxa"/>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Подвид источника финансирования дефицитов бюджетов</w:t>
            </w:r>
          </w:p>
        </w:tc>
        <w:tc>
          <w:tcPr>
            <w:tcW w:w="709" w:type="dxa"/>
            <w:shd w:val="clear" w:color="auto" w:fill="auto"/>
            <w:textDirection w:val="btLr"/>
          </w:tcPr>
          <w:p w:rsidR="006936D0" w:rsidRPr="00100811" w:rsidRDefault="006936D0" w:rsidP="006936D0">
            <w:pPr>
              <w:tabs>
                <w:tab w:val="left" w:pos="6521"/>
              </w:tabs>
              <w:jc w:val="center"/>
              <w:rPr>
                <w:b/>
                <w:bCs/>
                <w:sz w:val="16"/>
                <w:szCs w:val="16"/>
              </w:rPr>
            </w:pPr>
            <w:r w:rsidRPr="00100811">
              <w:rPr>
                <w:b/>
                <w:bCs/>
                <w:sz w:val="16"/>
                <w:szCs w:val="16"/>
              </w:rPr>
              <w:t>Аналитическая группа вида источника финансирования дефицитов бюджетов</w:t>
            </w:r>
          </w:p>
        </w:tc>
        <w:tc>
          <w:tcPr>
            <w:tcW w:w="5811" w:type="dxa"/>
            <w:vMerge/>
            <w:shd w:val="clear" w:color="auto" w:fill="auto"/>
          </w:tcPr>
          <w:p w:rsidR="006936D0" w:rsidRPr="00100811" w:rsidRDefault="006936D0" w:rsidP="006936D0"/>
        </w:tc>
        <w:tc>
          <w:tcPr>
            <w:tcW w:w="1794" w:type="dxa"/>
            <w:vMerge/>
            <w:shd w:val="clear" w:color="auto" w:fill="auto"/>
          </w:tcPr>
          <w:p w:rsidR="006936D0" w:rsidRPr="00100811" w:rsidRDefault="006936D0" w:rsidP="006936D0"/>
        </w:tc>
        <w:tc>
          <w:tcPr>
            <w:tcW w:w="1701" w:type="dxa"/>
            <w:vMerge/>
            <w:shd w:val="clear" w:color="auto" w:fill="auto"/>
          </w:tcPr>
          <w:p w:rsidR="006936D0" w:rsidRPr="00100811" w:rsidRDefault="006936D0" w:rsidP="006936D0"/>
        </w:tc>
        <w:tc>
          <w:tcPr>
            <w:tcW w:w="850" w:type="dxa"/>
            <w:vMerge/>
            <w:shd w:val="clear" w:color="auto" w:fill="auto"/>
          </w:tcPr>
          <w:p w:rsidR="006936D0" w:rsidRPr="00100811" w:rsidRDefault="006936D0" w:rsidP="006936D0"/>
        </w:tc>
      </w:tr>
      <w:tr w:rsidR="006936D0" w:rsidRPr="00100811" w:rsidTr="002E460B">
        <w:tc>
          <w:tcPr>
            <w:tcW w:w="675"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201</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03</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w:t>
            </w:r>
          </w:p>
        </w:tc>
        <w:tc>
          <w:tcPr>
            <w:tcW w:w="5811" w:type="dxa"/>
            <w:shd w:val="clear" w:color="auto" w:fill="auto"/>
          </w:tcPr>
          <w:p w:rsidR="006936D0" w:rsidRPr="00100811" w:rsidRDefault="006936D0" w:rsidP="006936D0">
            <w:pPr>
              <w:tabs>
                <w:tab w:val="left" w:pos="6521"/>
              </w:tabs>
              <w:rPr>
                <w:b/>
                <w:bCs/>
                <w:sz w:val="16"/>
                <w:szCs w:val="16"/>
              </w:rPr>
            </w:pPr>
            <w:r w:rsidRPr="00100811">
              <w:rPr>
                <w:b/>
                <w:bCs/>
                <w:sz w:val="16"/>
                <w:szCs w:val="16"/>
              </w:rPr>
              <w:t>Бюджетные кредиты из других бюджетов бюджетной системы Российской Федерации</w:t>
            </w:r>
          </w:p>
        </w:tc>
        <w:tc>
          <w:tcPr>
            <w:tcW w:w="1794"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0,00 </w:t>
            </w:r>
          </w:p>
        </w:tc>
        <w:tc>
          <w:tcPr>
            <w:tcW w:w="1701"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0,00 </w:t>
            </w:r>
          </w:p>
        </w:tc>
        <w:tc>
          <w:tcPr>
            <w:tcW w:w="850"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03</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Бюджетные кредиты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03</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700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201</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03</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00</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05</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0000</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710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03</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800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201</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03</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00</w:t>
            </w:r>
          </w:p>
        </w:tc>
        <w:tc>
          <w:tcPr>
            <w:tcW w:w="567"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05</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0000</w:t>
            </w:r>
          </w:p>
        </w:tc>
        <w:tc>
          <w:tcPr>
            <w:tcW w:w="709" w:type="dxa"/>
            <w:shd w:val="clear" w:color="auto" w:fill="auto"/>
          </w:tcPr>
          <w:p w:rsidR="006936D0" w:rsidRPr="00100811" w:rsidRDefault="006936D0" w:rsidP="006936D0">
            <w:pPr>
              <w:tabs>
                <w:tab w:val="left" w:pos="6521"/>
              </w:tabs>
              <w:jc w:val="center"/>
              <w:rPr>
                <w:i/>
                <w:iCs/>
                <w:sz w:val="16"/>
                <w:szCs w:val="16"/>
              </w:rPr>
            </w:pPr>
            <w:r w:rsidRPr="00100811">
              <w:rPr>
                <w:i/>
                <w:iCs/>
                <w:sz w:val="16"/>
                <w:szCs w:val="16"/>
              </w:rPr>
              <w:t>810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295</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05</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w:t>
            </w:r>
          </w:p>
        </w:tc>
        <w:tc>
          <w:tcPr>
            <w:tcW w:w="5811" w:type="dxa"/>
            <w:shd w:val="clear" w:color="auto" w:fill="auto"/>
          </w:tcPr>
          <w:p w:rsidR="006936D0" w:rsidRPr="00100811" w:rsidRDefault="006936D0" w:rsidP="006936D0">
            <w:pPr>
              <w:tabs>
                <w:tab w:val="left" w:pos="6521"/>
              </w:tabs>
              <w:rPr>
                <w:b/>
                <w:bCs/>
                <w:sz w:val="16"/>
                <w:szCs w:val="16"/>
              </w:rPr>
            </w:pPr>
            <w:r w:rsidRPr="00100811">
              <w:rPr>
                <w:b/>
                <w:bCs/>
                <w:sz w:val="16"/>
                <w:szCs w:val="16"/>
              </w:rPr>
              <w:t>Изменение остатков средств на счетах по учету средств бюджетов</w:t>
            </w:r>
          </w:p>
        </w:tc>
        <w:tc>
          <w:tcPr>
            <w:tcW w:w="1794"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655 789 842,30 </w:t>
            </w:r>
          </w:p>
        </w:tc>
        <w:tc>
          <w:tcPr>
            <w:tcW w:w="1701"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-56 196 279,10 </w:t>
            </w:r>
          </w:p>
        </w:tc>
        <w:tc>
          <w:tcPr>
            <w:tcW w:w="850"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-8,57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Увеличение остатков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Увеличение прочих остатков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Увеличение прочих остатков денежных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 xml:space="preserve">Увеличение прочих остатков денежных средств бюджетов муниципальных районов </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Уменьшение остатков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lastRenderedPageBreak/>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Уменьшение прочих остатков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Уменьшение прочих остатков денежных средств бюджетов</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610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 xml:space="preserve">Уменьшение прочих остатков денежных средств бюджетов муниципальных районов </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01</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06</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000</w:t>
            </w:r>
          </w:p>
        </w:tc>
        <w:tc>
          <w:tcPr>
            <w:tcW w:w="5811" w:type="dxa"/>
            <w:shd w:val="clear" w:color="auto" w:fill="auto"/>
          </w:tcPr>
          <w:p w:rsidR="006936D0" w:rsidRPr="00100811" w:rsidRDefault="006936D0" w:rsidP="006936D0">
            <w:pPr>
              <w:tabs>
                <w:tab w:val="left" w:pos="6521"/>
              </w:tabs>
              <w:rPr>
                <w:b/>
                <w:bCs/>
                <w:sz w:val="16"/>
                <w:szCs w:val="16"/>
              </w:rPr>
            </w:pPr>
            <w:r w:rsidRPr="00100811">
              <w:rPr>
                <w:b/>
                <w:bCs/>
                <w:sz w:val="16"/>
                <w:szCs w:val="16"/>
              </w:rPr>
              <w:t>Иные источники внутреннего финансирования дефицитов бюджетов</w:t>
            </w:r>
          </w:p>
        </w:tc>
        <w:tc>
          <w:tcPr>
            <w:tcW w:w="1794"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1 100 000,00 </w:t>
            </w:r>
          </w:p>
        </w:tc>
        <w:tc>
          <w:tcPr>
            <w:tcW w:w="1701"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2 603 633,33 </w:t>
            </w:r>
          </w:p>
        </w:tc>
        <w:tc>
          <w:tcPr>
            <w:tcW w:w="850"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236,69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Бюджетные кредиты, предоставленные внутри страны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2 603 633,33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236,69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внутри страны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21 100 000,00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18 799 167,49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89,10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юридическим лицам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юридическим лицам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юридическим лицам из бюджетов муниципальных районов в валюте Российской Федерации (бюджетных кредитов, предоставленных на осуществление деятельности по организации и проведению завоза топливно-энергетических ресурсов на территорию муниципального района)</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17 695 534,16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88,48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17 695 534,16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88,48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18 500 000,00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87,54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295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640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1 500 000,00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1 500 000,00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100,00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Предоставление бюджетных кредитов внутри страны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80,98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500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Предоставление бюджетных кредитов другим бюджетам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80,98 </w:t>
            </w:r>
          </w:p>
        </w:tc>
      </w:tr>
      <w:tr w:rsidR="006936D0" w:rsidRPr="00100811" w:rsidTr="002E460B">
        <w:tc>
          <w:tcPr>
            <w:tcW w:w="675" w:type="dxa"/>
            <w:shd w:val="clear" w:color="auto" w:fill="auto"/>
          </w:tcPr>
          <w:p w:rsidR="006936D0" w:rsidRPr="00100811" w:rsidRDefault="006936D0" w:rsidP="006936D0">
            <w:pPr>
              <w:tabs>
                <w:tab w:val="left" w:pos="6521"/>
              </w:tabs>
              <w:jc w:val="center"/>
              <w:rPr>
                <w:sz w:val="16"/>
                <w:szCs w:val="16"/>
              </w:rPr>
            </w:pPr>
            <w:r w:rsidRPr="00100811">
              <w:rPr>
                <w:sz w:val="16"/>
                <w:szCs w:val="16"/>
              </w:rPr>
              <w:t>201</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01</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06</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02</w:t>
            </w:r>
          </w:p>
        </w:tc>
        <w:tc>
          <w:tcPr>
            <w:tcW w:w="567" w:type="dxa"/>
            <w:shd w:val="clear" w:color="auto" w:fill="auto"/>
          </w:tcPr>
          <w:p w:rsidR="006936D0" w:rsidRPr="00100811" w:rsidRDefault="006936D0" w:rsidP="006936D0">
            <w:pPr>
              <w:tabs>
                <w:tab w:val="left" w:pos="6521"/>
              </w:tabs>
              <w:jc w:val="center"/>
              <w:rPr>
                <w:sz w:val="16"/>
                <w:szCs w:val="16"/>
              </w:rPr>
            </w:pPr>
            <w:r w:rsidRPr="00100811">
              <w:rPr>
                <w:sz w:val="16"/>
                <w:szCs w:val="16"/>
              </w:rPr>
              <w:t>05</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0000</w:t>
            </w:r>
          </w:p>
        </w:tc>
        <w:tc>
          <w:tcPr>
            <w:tcW w:w="709" w:type="dxa"/>
            <w:shd w:val="clear" w:color="auto" w:fill="auto"/>
          </w:tcPr>
          <w:p w:rsidR="006936D0" w:rsidRPr="00100811" w:rsidRDefault="006936D0" w:rsidP="006936D0">
            <w:pPr>
              <w:tabs>
                <w:tab w:val="left" w:pos="6521"/>
              </w:tabs>
              <w:jc w:val="center"/>
              <w:rPr>
                <w:sz w:val="16"/>
                <w:szCs w:val="16"/>
              </w:rPr>
            </w:pPr>
            <w:r w:rsidRPr="00100811">
              <w:rPr>
                <w:sz w:val="16"/>
                <w:szCs w:val="16"/>
              </w:rPr>
              <w:t>540</w:t>
            </w:r>
          </w:p>
        </w:tc>
        <w:tc>
          <w:tcPr>
            <w:tcW w:w="5811" w:type="dxa"/>
            <w:shd w:val="clear" w:color="auto" w:fill="auto"/>
          </w:tcPr>
          <w:p w:rsidR="006936D0" w:rsidRPr="00100811" w:rsidRDefault="006936D0" w:rsidP="006936D0">
            <w:pPr>
              <w:tabs>
                <w:tab w:val="left" w:pos="6521"/>
              </w:tabs>
              <w:rPr>
                <w:sz w:val="16"/>
                <w:szCs w:val="16"/>
              </w:rPr>
            </w:pPr>
            <w:r w:rsidRPr="00100811">
              <w:rPr>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tabs>
                <w:tab w:val="left" w:pos="6521"/>
              </w:tabs>
              <w:jc w:val="center"/>
              <w:rPr>
                <w:sz w:val="16"/>
                <w:szCs w:val="16"/>
              </w:rPr>
            </w:pPr>
            <w:r w:rsidRPr="00100811">
              <w:rPr>
                <w:sz w:val="16"/>
                <w:szCs w:val="16"/>
              </w:rPr>
              <w:t xml:space="preserve">80,98 </w:t>
            </w:r>
          </w:p>
        </w:tc>
      </w:tr>
      <w:tr w:rsidR="006936D0" w:rsidRPr="00100811" w:rsidTr="002E460B">
        <w:tc>
          <w:tcPr>
            <w:tcW w:w="10881" w:type="dxa"/>
            <w:gridSpan w:val="9"/>
            <w:shd w:val="clear" w:color="auto" w:fill="auto"/>
          </w:tcPr>
          <w:p w:rsidR="006936D0" w:rsidRPr="00100811" w:rsidRDefault="006936D0" w:rsidP="006936D0">
            <w:pPr>
              <w:tabs>
                <w:tab w:val="left" w:pos="6521"/>
              </w:tabs>
              <w:rPr>
                <w:b/>
                <w:bCs/>
                <w:sz w:val="16"/>
                <w:szCs w:val="16"/>
              </w:rPr>
            </w:pPr>
            <w:r w:rsidRPr="00100811">
              <w:rPr>
                <w:b/>
                <w:bCs/>
                <w:sz w:val="16"/>
                <w:szCs w:val="16"/>
              </w:rPr>
              <w:t>ВСЕГО ИСТОЧНИКОВ  ВНУТРЕННЕГО ФИНАНСИРОВАНИЯ  ДЕФИЦИТА БЮДЖЕТА</w:t>
            </w:r>
          </w:p>
        </w:tc>
        <w:tc>
          <w:tcPr>
            <w:tcW w:w="1794"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656 889 842,30 </w:t>
            </w:r>
          </w:p>
        </w:tc>
        <w:tc>
          <w:tcPr>
            <w:tcW w:w="1701"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-53 592 645,77 </w:t>
            </w:r>
          </w:p>
        </w:tc>
        <w:tc>
          <w:tcPr>
            <w:tcW w:w="850" w:type="dxa"/>
            <w:shd w:val="clear" w:color="auto" w:fill="auto"/>
          </w:tcPr>
          <w:p w:rsidR="006936D0" w:rsidRPr="00100811" w:rsidRDefault="006936D0" w:rsidP="006936D0">
            <w:pPr>
              <w:tabs>
                <w:tab w:val="left" w:pos="6521"/>
              </w:tabs>
              <w:jc w:val="center"/>
              <w:rPr>
                <w:b/>
                <w:bCs/>
                <w:sz w:val="16"/>
                <w:szCs w:val="16"/>
              </w:rPr>
            </w:pPr>
            <w:r w:rsidRPr="00100811">
              <w:rPr>
                <w:b/>
                <w:bCs/>
                <w:sz w:val="16"/>
                <w:szCs w:val="16"/>
              </w:rPr>
              <w:t xml:space="preserve">-8,16 </w:t>
            </w:r>
          </w:p>
        </w:tc>
      </w:tr>
    </w:tbl>
    <w:p w:rsidR="006936D0" w:rsidRPr="00100811" w:rsidRDefault="006936D0" w:rsidP="006936D0">
      <w:pPr>
        <w:tabs>
          <w:tab w:val="left" w:pos="6735"/>
        </w:tabs>
        <w:jc w:val="center"/>
        <w:rPr>
          <w:b/>
          <w:bCs/>
        </w:rPr>
      </w:pPr>
    </w:p>
    <w:p w:rsidR="00010EB0" w:rsidRPr="00100811" w:rsidRDefault="006936D0" w:rsidP="00010EB0">
      <w:pPr>
        <w:ind w:left="10206"/>
      </w:pPr>
      <w:r w:rsidRPr="00100811">
        <w:rPr>
          <w:b/>
          <w:bCs/>
        </w:rPr>
        <w:br w:type="page"/>
      </w:r>
      <w:r w:rsidR="00010EB0" w:rsidRPr="00100811">
        <w:lastRenderedPageBreak/>
        <w:t xml:space="preserve">Приложение </w:t>
      </w:r>
      <w:r w:rsidR="00010EB0">
        <w:t>6</w:t>
      </w:r>
    </w:p>
    <w:p w:rsidR="00010EB0" w:rsidRPr="00100811" w:rsidRDefault="00010EB0" w:rsidP="00010EB0">
      <w:pPr>
        <w:ind w:left="10206"/>
      </w:pPr>
      <w:r w:rsidRPr="00100811">
        <w:t>к Решению Таймырского Долгано-Ненецкого</w:t>
      </w:r>
      <w:r>
        <w:t xml:space="preserve"> </w:t>
      </w:r>
      <w:r w:rsidRPr="00100811">
        <w:t xml:space="preserve">районного Совета депутатов  </w:t>
      </w:r>
    </w:p>
    <w:p w:rsidR="00010EB0" w:rsidRPr="00100811" w:rsidRDefault="00010EB0" w:rsidP="00010EB0">
      <w:pPr>
        <w:ind w:left="10206"/>
      </w:pPr>
      <w:r w:rsidRPr="00100811">
        <w:t xml:space="preserve">от </w:t>
      </w:r>
      <w:r>
        <w:t>28.05.</w:t>
      </w:r>
      <w:r w:rsidRPr="00100811">
        <w:t xml:space="preserve">2026 года № </w:t>
      </w:r>
      <w:r>
        <w:t xml:space="preserve">06 – 153 </w:t>
      </w:r>
    </w:p>
    <w:p w:rsidR="006936D0" w:rsidRPr="00100811" w:rsidRDefault="006936D0" w:rsidP="00010EB0">
      <w:pPr>
        <w:tabs>
          <w:tab w:val="left" w:pos="8130"/>
        </w:tabs>
        <w:jc w:val="right"/>
      </w:pPr>
    </w:p>
    <w:p w:rsidR="006936D0" w:rsidRPr="00100811" w:rsidRDefault="006936D0" w:rsidP="006936D0">
      <w:pPr>
        <w:tabs>
          <w:tab w:val="left" w:pos="8130"/>
        </w:tabs>
      </w:pPr>
    </w:p>
    <w:p w:rsidR="006936D0" w:rsidRPr="00100811" w:rsidRDefault="006936D0" w:rsidP="006936D0">
      <w:pPr>
        <w:rPr>
          <w:sz w:val="20"/>
          <w:szCs w:val="20"/>
        </w:rPr>
      </w:pPr>
    </w:p>
    <w:p w:rsidR="006936D0" w:rsidRPr="00100811" w:rsidRDefault="006936D0" w:rsidP="006936D0">
      <w:pPr>
        <w:tabs>
          <w:tab w:val="left" w:pos="6795"/>
        </w:tabs>
        <w:jc w:val="center"/>
        <w:rPr>
          <w:b/>
          <w:bCs/>
        </w:rPr>
      </w:pPr>
      <w:r w:rsidRPr="00100811">
        <w:rPr>
          <w:b/>
          <w:bCs/>
        </w:rPr>
        <w:t>Источники финансирования дефицита районного бюджета</w:t>
      </w:r>
    </w:p>
    <w:p w:rsidR="006936D0" w:rsidRPr="00100811" w:rsidRDefault="006936D0" w:rsidP="006936D0">
      <w:pPr>
        <w:tabs>
          <w:tab w:val="left" w:pos="6795"/>
        </w:tabs>
        <w:jc w:val="center"/>
        <w:rPr>
          <w:b/>
          <w:bCs/>
        </w:rPr>
      </w:pPr>
      <w:r w:rsidRPr="00100811">
        <w:rPr>
          <w:b/>
          <w:bCs/>
        </w:rPr>
        <w:t>по кодам групп, подгрупп, статей, видов источников финансирования дефицитов бюджетов</w:t>
      </w:r>
    </w:p>
    <w:p w:rsidR="006936D0" w:rsidRPr="00100811" w:rsidRDefault="006936D0" w:rsidP="006936D0">
      <w:pPr>
        <w:tabs>
          <w:tab w:val="left" w:pos="6795"/>
        </w:tabs>
        <w:jc w:val="center"/>
        <w:rPr>
          <w:b/>
          <w:bCs/>
        </w:rPr>
      </w:pPr>
      <w:r w:rsidRPr="00100811">
        <w:rPr>
          <w:b/>
          <w:bCs/>
        </w:rPr>
        <w:t>классификации операций сектора государственного управления, относящихся к источникам</w:t>
      </w:r>
    </w:p>
    <w:p w:rsidR="006936D0" w:rsidRPr="00100811" w:rsidRDefault="006936D0" w:rsidP="006936D0">
      <w:pPr>
        <w:tabs>
          <w:tab w:val="left" w:pos="6795"/>
        </w:tabs>
        <w:jc w:val="center"/>
        <w:rPr>
          <w:b/>
          <w:bCs/>
        </w:rPr>
      </w:pPr>
      <w:r w:rsidRPr="00100811">
        <w:rPr>
          <w:b/>
          <w:bCs/>
        </w:rPr>
        <w:t xml:space="preserve"> финансирования дефицитов бюджетов за 2025 год</w:t>
      </w:r>
    </w:p>
    <w:p w:rsidR="006936D0" w:rsidRPr="00100811" w:rsidRDefault="006936D0" w:rsidP="006936D0">
      <w:pPr>
        <w:tabs>
          <w:tab w:val="left" w:pos="6795"/>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567"/>
        <w:gridCol w:w="567"/>
        <w:gridCol w:w="567"/>
        <w:gridCol w:w="709"/>
        <w:gridCol w:w="709"/>
        <w:gridCol w:w="6237"/>
        <w:gridCol w:w="1794"/>
        <w:gridCol w:w="1701"/>
        <w:gridCol w:w="850"/>
      </w:tblGrid>
      <w:tr w:rsidR="006936D0" w:rsidRPr="00100811" w:rsidTr="002E460B">
        <w:tc>
          <w:tcPr>
            <w:tcW w:w="675" w:type="dxa"/>
            <w:vMerge w:val="restart"/>
            <w:shd w:val="clear" w:color="auto" w:fill="auto"/>
            <w:textDirection w:val="btLr"/>
          </w:tcPr>
          <w:p w:rsidR="006936D0" w:rsidRPr="00100811" w:rsidRDefault="006936D0" w:rsidP="006936D0">
            <w:pPr>
              <w:jc w:val="center"/>
              <w:rPr>
                <w:b/>
                <w:bCs/>
                <w:sz w:val="16"/>
                <w:szCs w:val="16"/>
              </w:rPr>
            </w:pPr>
            <w:r w:rsidRPr="00100811">
              <w:rPr>
                <w:b/>
                <w:bCs/>
                <w:sz w:val="16"/>
                <w:szCs w:val="16"/>
              </w:rPr>
              <w:t>Код группы источника финансирования дефицитов бюджетов</w:t>
            </w:r>
          </w:p>
        </w:tc>
        <w:tc>
          <w:tcPr>
            <w:tcW w:w="709" w:type="dxa"/>
            <w:vMerge w:val="restart"/>
            <w:shd w:val="clear" w:color="auto" w:fill="auto"/>
            <w:textDirection w:val="btLr"/>
          </w:tcPr>
          <w:p w:rsidR="006936D0" w:rsidRPr="00100811" w:rsidRDefault="006936D0" w:rsidP="006936D0">
            <w:pPr>
              <w:jc w:val="center"/>
              <w:rPr>
                <w:b/>
                <w:bCs/>
                <w:sz w:val="16"/>
                <w:szCs w:val="16"/>
              </w:rPr>
            </w:pPr>
            <w:r w:rsidRPr="00100811">
              <w:rPr>
                <w:b/>
                <w:bCs/>
                <w:sz w:val="16"/>
                <w:szCs w:val="16"/>
              </w:rPr>
              <w:t>Код подгруппы источника финансирования дефицитов бюджетов</w:t>
            </w:r>
          </w:p>
        </w:tc>
        <w:tc>
          <w:tcPr>
            <w:tcW w:w="1701" w:type="dxa"/>
            <w:gridSpan w:val="3"/>
            <w:shd w:val="clear" w:color="auto" w:fill="auto"/>
          </w:tcPr>
          <w:p w:rsidR="006936D0" w:rsidRPr="00100811" w:rsidRDefault="006936D0" w:rsidP="006936D0">
            <w:pPr>
              <w:jc w:val="center"/>
              <w:rPr>
                <w:b/>
                <w:bCs/>
                <w:sz w:val="16"/>
                <w:szCs w:val="16"/>
              </w:rPr>
            </w:pPr>
            <w:r w:rsidRPr="00100811">
              <w:rPr>
                <w:b/>
                <w:bCs/>
                <w:sz w:val="16"/>
                <w:szCs w:val="16"/>
              </w:rPr>
              <w:t>Код статьи источника финансирования дефицитов бюджетов</w:t>
            </w:r>
          </w:p>
        </w:tc>
        <w:tc>
          <w:tcPr>
            <w:tcW w:w="1418" w:type="dxa"/>
            <w:gridSpan w:val="2"/>
            <w:shd w:val="clear" w:color="auto" w:fill="auto"/>
          </w:tcPr>
          <w:p w:rsidR="006936D0" w:rsidRPr="00100811" w:rsidRDefault="006936D0" w:rsidP="006936D0">
            <w:pPr>
              <w:jc w:val="center"/>
              <w:rPr>
                <w:b/>
                <w:bCs/>
                <w:sz w:val="16"/>
                <w:szCs w:val="16"/>
              </w:rPr>
            </w:pPr>
            <w:r w:rsidRPr="00100811">
              <w:rPr>
                <w:b/>
                <w:bCs/>
                <w:sz w:val="16"/>
                <w:szCs w:val="16"/>
              </w:rPr>
              <w:t>Код вида источника финансирования дефицитов бюджетов</w:t>
            </w:r>
          </w:p>
        </w:tc>
        <w:tc>
          <w:tcPr>
            <w:tcW w:w="6237" w:type="dxa"/>
            <w:vMerge w:val="restart"/>
            <w:shd w:val="clear" w:color="auto" w:fill="auto"/>
          </w:tcPr>
          <w:p w:rsidR="006936D0" w:rsidRPr="00100811" w:rsidRDefault="006936D0" w:rsidP="006936D0">
            <w:pPr>
              <w:jc w:val="center"/>
              <w:rPr>
                <w:b/>
                <w:bCs/>
                <w:sz w:val="16"/>
                <w:szCs w:val="16"/>
              </w:rPr>
            </w:pPr>
            <w:r w:rsidRPr="00100811">
              <w:rPr>
                <w:b/>
                <w:bCs/>
                <w:sz w:val="16"/>
                <w:szCs w:val="16"/>
              </w:rPr>
              <w:t>Наименование кода поступлений в бюджет, группы, подгруппы, статьи, подстатьи, элемента, подвида, аналитической группы вида источников финансирования дефицитов бюджетов</w:t>
            </w:r>
          </w:p>
        </w:tc>
        <w:tc>
          <w:tcPr>
            <w:tcW w:w="1794" w:type="dxa"/>
            <w:vMerge w:val="restart"/>
            <w:shd w:val="clear" w:color="auto" w:fill="auto"/>
          </w:tcPr>
          <w:p w:rsidR="006936D0" w:rsidRPr="00100811" w:rsidRDefault="006936D0" w:rsidP="006936D0">
            <w:pPr>
              <w:jc w:val="center"/>
              <w:rPr>
                <w:b/>
                <w:bCs/>
                <w:sz w:val="16"/>
                <w:szCs w:val="16"/>
              </w:rPr>
            </w:pPr>
            <w:r w:rsidRPr="00100811">
              <w:rPr>
                <w:b/>
                <w:bCs/>
                <w:sz w:val="16"/>
                <w:szCs w:val="16"/>
              </w:rPr>
              <w:t>Уточненный план</w:t>
            </w:r>
            <w:r w:rsidRPr="00100811">
              <w:rPr>
                <w:b/>
                <w:bCs/>
                <w:sz w:val="16"/>
                <w:szCs w:val="16"/>
              </w:rPr>
              <w:br/>
              <w:t>(рублей)</w:t>
            </w:r>
          </w:p>
        </w:tc>
        <w:tc>
          <w:tcPr>
            <w:tcW w:w="1701" w:type="dxa"/>
            <w:vMerge w:val="restart"/>
            <w:shd w:val="clear" w:color="auto" w:fill="auto"/>
          </w:tcPr>
          <w:p w:rsidR="006936D0" w:rsidRPr="00100811" w:rsidRDefault="006936D0" w:rsidP="006936D0">
            <w:pPr>
              <w:jc w:val="center"/>
              <w:rPr>
                <w:b/>
                <w:bCs/>
                <w:sz w:val="16"/>
                <w:szCs w:val="16"/>
              </w:rPr>
            </w:pPr>
            <w:r w:rsidRPr="00100811">
              <w:rPr>
                <w:b/>
                <w:bCs/>
                <w:sz w:val="16"/>
                <w:szCs w:val="16"/>
              </w:rPr>
              <w:t>Исполнение</w:t>
            </w:r>
            <w:r w:rsidRPr="00100811">
              <w:rPr>
                <w:b/>
                <w:bCs/>
                <w:sz w:val="16"/>
                <w:szCs w:val="16"/>
              </w:rPr>
              <w:br/>
              <w:t>(рублей)</w:t>
            </w:r>
          </w:p>
        </w:tc>
        <w:tc>
          <w:tcPr>
            <w:tcW w:w="850" w:type="dxa"/>
            <w:vMerge w:val="restart"/>
            <w:shd w:val="clear" w:color="auto" w:fill="auto"/>
          </w:tcPr>
          <w:p w:rsidR="006936D0" w:rsidRPr="00100811" w:rsidRDefault="006936D0" w:rsidP="006936D0">
            <w:pPr>
              <w:jc w:val="center"/>
              <w:rPr>
                <w:b/>
                <w:bCs/>
                <w:sz w:val="16"/>
                <w:szCs w:val="16"/>
              </w:rPr>
            </w:pPr>
            <w:r w:rsidRPr="00100811">
              <w:rPr>
                <w:b/>
                <w:bCs/>
                <w:sz w:val="16"/>
                <w:szCs w:val="16"/>
              </w:rPr>
              <w:t xml:space="preserve">% </w:t>
            </w:r>
            <w:proofErr w:type="spellStart"/>
            <w:proofErr w:type="gramStart"/>
            <w:r w:rsidRPr="00100811">
              <w:rPr>
                <w:b/>
                <w:bCs/>
                <w:sz w:val="16"/>
                <w:szCs w:val="16"/>
              </w:rPr>
              <w:t>испол</w:t>
            </w:r>
            <w:proofErr w:type="spellEnd"/>
            <w:r w:rsidRPr="00100811">
              <w:rPr>
                <w:b/>
                <w:bCs/>
                <w:sz w:val="16"/>
                <w:szCs w:val="16"/>
              </w:rPr>
              <w:t>-нения</w:t>
            </w:r>
            <w:proofErr w:type="gramEnd"/>
          </w:p>
        </w:tc>
      </w:tr>
      <w:tr w:rsidR="006936D0" w:rsidRPr="00100811" w:rsidTr="002E460B">
        <w:trPr>
          <w:trHeight w:val="2866"/>
        </w:trPr>
        <w:tc>
          <w:tcPr>
            <w:tcW w:w="675" w:type="dxa"/>
            <w:vMerge/>
            <w:shd w:val="clear" w:color="auto" w:fill="auto"/>
          </w:tcPr>
          <w:p w:rsidR="006936D0" w:rsidRPr="00100811" w:rsidRDefault="006936D0" w:rsidP="006936D0"/>
        </w:tc>
        <w:tc>
          <w:tcPr>
            <w:tcW w:w="709" w:type="dxa"/>
            <w:vMerge/>
            <w:shd w:val="clear" w:color="auto" w:fill="auto"/>
          </w:tcPr>
          <w:p w:rsidR="006936D0" w:rsidRPr="00100811" w:rsidRDefault="006936D0" w:rsidP="006936D0"/>
        </w:tc>
        <w:tc>
          <w:tcPr>
            <w:tcW w:w="567" w:type="dxa"/>
            <w:shd w:val="clear" w:color="auto" w:fill="auto"/>
            <w:textDirection w:val="btLr"/>
          </w:tcPr>
          <w:p w:rsidR="006936D0" w:rsidRPr="00100811" w:rsidRDefault="006936D0" w:rsidP="006936D0">
            <w:pPr>
              <w:jc w:val="center"/>
              <w:rPr>
                <w:b/>
                <w:bCs/>
                <w:sz w:val="16"/>
                <w:szCs w:val="16"/>
              </w:rPr>
            </w:pPr>
            <w:r w:rsidRPr="00100811">
              <w:rPr>
                <w:b/>
                <w:bCs/>
                <w:sz w:val="16"/>
                <w:szCs w:val="16"/>
              </w:rPr>
              <w:t>Статья</w:t>
            </w:r>
          </w:p>
        </w:tc>
        <w:tc>
          <w:tcPr>
            <w:tcW w:w="567" w:type="dxa"/>
            <w:shd w:val="clear" w:color="auto" w:fill="auto"/>
            <w:textDirection w:val="btLr"/>
          </w:tcPr>
          <w:p w:rsidR="006936D0" w:rsidRPr="00100811" w:rsidRDefault="006936D0" w:rsidP="006936D0">
            <w:pPr>
              <w:jc w:val="center"/>
              <w:rPr>
                <w:b/>
                <w:bCs/>
                <w:sz w:val="16"/>
                <w:szCs w:val="16"/>
              </w:rPr>
            </w:pPr>
            <w:r w:rsidRPr="00100811">
              <w:rPr>
                <w:b/>
                <w:bCs/>
                <w:sz w:val="16"/>
                <w:szCs w:val="16"/>
              </w:rPr>
              <w:t>Подстатья</w:t>
            </w:r>
          </w:p>
        </w:tc>
        <w:tc>
          <w:tcPr>
            <w:tcW w:w="567" w:type="dxa"/>
            <w:shd w:val="clear" w:color="auto" w:fill="auto"/>
            <w:textDirection w:val="btLr"/>
          </w:tcPr>
          <w:p w:rsidR="006936D0" w:rsidRPr="00100811" w:rsidRDefault="006936D0" w:rsidP="006936D0">
            <w:pPr>
              <w:jc w:val="center"/>
              <w:rPr>
                <w:b/>
                <w:bCs/>
                <w:sz w:val="16"/>
                <w:szCs w:val="16"/>
              </w:rPr>
            </w:pPr>
            <w:r w:rsidRPr="00100811">
              <w:rPr>
                <w:b/>
                <w:bCs/>
                <w:sz w:val="16"/>
                <w:szCs w:val="16"/>
              </w:rPr>
              <w:t>Элемент</w:t>
            </w:r>
          </w:p>
        </w:tc>
        <w:tc>
          <w:tcPr>
            <w:tcW w:w="709" w:type="dxa"/>
            <w:shd w:val="clear" w:color="auto" w:fill="auto"/>
            <w:textDirection w:val="btLr"/>
          </w:tcPr>
          <w:p w:rsidR="006936D0" w:rsidRPr="00100811" w:rsidRDefault="006936D0" w:rsidP="006936D0">
            <w:pPr>
              <w:jc w:val="center"/>
              <w:rPr>
                <w:b/>
                <w:bCs/>
                <w:sz w:val="16"/>
                <w:szCs w:val="16"/>
              </w:rPr>
            </w:pPr>
            <w:r w:rsidRPr="00100811">
              <w:rPr>
                <w:b/>
                <w:bCs/>
                <w:sz w:val="16"/>
                <w:szCs w:val="16"/>
              </w:rPr>
              <w:t>Подвид источника финансирования дефицитов бюджетов</w:t>
            </w:r>
          </w:p>
        </w:tc>
        <w:tc>
          <w:tcPr>
            <w:tcW w:w="709" w:type="dxa"/>
            <w:shd w:val="clear" w:color="auto" w:fill="auto"/>
            <w:textDirection w:val="btLr"/>
          </w:tcPr>
          <w:p w:rsidR="006936D0" w:rsidRPr="00100811" w:rsidRDefault="006936D0" w:rsidP="006936D0">
            <w:pPr>
              <w:jc w:val="center"/>
              <w:rPr>
                <w:b/>
                <w:bCs/>
                <w:sz w:val="16"/>
                <w:szCs w:val="16"/>
              </w:rPr>
            </w:pPr>
            <w:r w:rsidRPr="00100811">
              <w:rPr>
                <w:b/>
                <w:bCs/>
                <w:sz w:val="16"/>
                <w:szCs w:val="16"/>
              </w:rPr>
              <w:t>Аналитическая группа вида источника финансирования дефицитов бюджетов</w:t>
            </w:r>
          </w:p>
        </w:tc>
        <w:tc>
          <w:tcPr>
            <w:tcW w:w="6237" w:type="dxa"/>
            <w:vMerge/>
            <w:shd w:val="clear" w:color="auto" w:fill="auto"/>
          </w:tcPr>
          <w:p w:rsidR="006936D0" w:rsidRPr="00100811" w:rsidRDefault="006936D0" w:rsidP="006936D0"/>
        </w:tc>
        <w:tc>
          <w:tcPr>
            <w:tcW w:w="1794" w:type="dxa"/>
            <w:vMerge/>
            <w:shd w:val="clear" w:color="auto" w:fill="auto"/>
          </w:tcPr>
          <w:p w:rsidR="006936D0" w:rsidRPr="00100811" w:rsidRDefault="006936D0" w:rsidP="006936D0"/>
        </w:tc>
        <w:tc>
          <w:tcPr>
            <w:tcW w:w="1701" w:type="dxa"/>
            <w:vMerge/>
            <w:shd w:val="clear" w:color="auto" w:fill="auto"/>
          </w:tcPr>
          <w:p w:rsidR="006936D0" w:rsidRPr="00100811" w:rsidRDefault="006936D0" w:rsidP="006936D0"/>
        </w:tc>
        <w:tc>
          <w:tcPr>
            <w:tcW w:w="850" w:type="dxa"/>
            <w:vMerge/>
            <w:shd w:val="clear" w:color="auto" w:fill="auto"/>
          </w:tcPr>
          <w:p w:rsidR="006936D0" w:rsidRPr="00100811" w:rsidRDefault="006936D0" w:rsidP="006936D0"/>
        </w:tc>
      </w:tr>
      <w:tr w:rsidR="006936D0" w:rsidRPr="00100811" w:rsidTr="002E460B">
        <w:tc>
          <w:tcPr>
            <w:tcW w:w="675" w:type="dxa"/>
            <w:shd w:val="clear" w:color="auto" w:fill="auto"/>
          </w:tcPr>
          <w:p w:rsidR="006936D0" w:rsidRPr="00100811" w:rsidRDefault="006936D0" w:rsidP="006936D0">
            <w:pPr>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03</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w:t>
            </w:r>
          </w:p>
        </w:tc>
        <w:tc>
          <w:tcPr>
            <w:tcW w:w="6237" w:type="dxa"/>
            <w:shd w:val="clear" w:color="auto" w:fill="auto"/>
          </w:tcPr>
          <w:p w:rsidR="006936D0" w:rsidRPr="00100811" w:rsidRDefault="006936D0" w:rsidP="006936D0">
            <w:pPr>
              <w:rPr>
                <w:b/>
                <w:bCs/>
                <w:sz w:val="16"/>
                <w:szCs w:val="16"/>
              </w:rPr>
            </w:pPr>
            <w:r w:rsidRPr="00100811">
              <w:rPr>
                <w:b/>
                <w:bCs/>
                <w:sz w:val="16"/>
                <w:szCs w:val="16"/>
              </w:rPr>
              <w:t>Бюджетные кредиты из других бюджетов бюджетной системы Российской Федерации</w:t>
            </w:r>
          </w:p>
        </w:tc>
        <w:tc>
          <w:tcPr>
            <w:tcW w:w="1794" w:type="dxa"/>
            <w:shd w:val="clear" w:color="auto" w:fill="auto"/>
          </w:tcPr>
          <w:p w:rsidR="006936D0" w:rsidRPr="00100811" w:rsidRDefault="006936D0" w:rsidP="006936D0">
            <w:pPr>
              <w:jc w:val="center"/>
              <w:rPr>
                <w:b/>
                <w:bCs/>
                <w:sz w:val="16"/>
                <w:szCs w:val="16"/>
              </w:rPr>
            </w:pPr>
            <w:r w:rsidRPr="00100811">
              <w:rPr>
                <w:b/>
                <w:bCs/>
                <w:sz w:val="16"/>
                <w:szCs w:val="16"/>
              </w:rPr>
              <w:t xml:space="preserve">0,00 </w:t>
            </w:r>
          </w:p>
        </w:tc>
        <w:tc>
          <w:tcPr>
            <w:tcW w:w="1701" w:type="dxa"/>
            <w:shd w:val="clear" w:color="auto" w:fill="auto"/>
          </w:tcPr>
          <w:p w:rsidR="006936D0" w:rsidRPr="00100811" w:rsidRDefault="006936D0" w:rsidP="006936D0">
            <w:pPr>
              <w:jc w:val="center"/>
              <w:rPr>
                <w:b/>
                <w:bCs/>
                <w:sz w:val="16"/>
                <w:szCs w:val="16"/>
              </w:rPr>
            </w:pPr>
            <w:r w:rsidRPr="00100811">
              <w:rPr>
                <w:b/>
                <w:bCs/>
                <w:sz w:val="16"/>
                <w:szCs w:val="16"/>
              </w:rPr>
              <w:t xml:space="preserve">0,00 </w:t>
            </w:r>
          </w:p>
        </w:tc>
        <w:tc>
          <w:tcPr>
            <w:tcW w:w="850" w:type="dxa"/>
            <w:shd w:val="clear" w:color="auto" w:fill="auto"/>
          </w:tcPr>
          <w:p w:rsidR="006936D0" w:rsidRPr="00100811" w:rsidRDefault="006936D0" w:rsidP="006936D0">
            <w:pPr>
              <w:jc w:val="center"/>
              <w:rPr>
                <w:b/>
                <w:bCs/>
                <w:sz w:val="16"/>
                <w:szCs w:val="16"/>
              </w:rPr>
            </w:pPr>
            <w:r w:rsidRPr="00100811">
              <w:rPr>
                <w:b/>
                <w:bCs/>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03</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000</w:t>
            </w:r>
          </w:p>
        </w:tc>
        <w:tc>
          <w:tcPr>
            <w:tcW w:w="6237" w:type="dxa"/>
            <w:shd w:val="clear" w:color="auto" w:fill="auto"/>
          </w:tcPr>
          <w:p w:rsidR="006936D0" w:rsidRPr="00100811" w:rsidRDefault="006936D0" w:rsidP="006936D0">
            <w:pPr>
              <w:rPr>
                <w:sz w:val="16"/>
                <w:szCs w:val="16"/>
              </w:rPr>
            </w:pPr>
            <w:r w:rsidRPr="00100811">
              <w:rPr>
                <w:sz w:val="16"/>
                <w:szCs w:val="16"/>
              </w:rPr>
              <w:t>Бюджетные кредиты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03</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700</w:t>
            </w:r>
          </w:p>
        </w:tc>
        <w:tc>
          <w:tcPr>
            <w:tcW w:w="6237" w:type="dxa"/>
            <w:shd w:val="clear" w:color="auto" w:fill="auto"/>
          </w:tcPr>
          <w:p w:rsidR="006936D0" w:rsidRPr="00100811" w:rsidRDefault="006936D0" w:rsidP="006936D0">
            <w:pPr>
              <w:rPr>
                <w:sz w:val="16"/>
                <w:szCs w:val="16"/>
              </w:rPr>
            </w:pPr>
            <w:r w:rsidRPr="00100811">
              <w:rP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i/>
                <w:iCs/>
                <w:sz w:val="16"/>
                <w:szCs w:val="16"/>
              </w:rPr>
            </w:pPr>
            <w:r w:rsidRPr="00100811">
              <w:rPr>
                <w:i/>
                <w:iCs/>
                <w:sz w:val="16"/>
                <w:szCs w:val="16"/>
              </w:rPr>
              <w:t>01</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03</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00</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05</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0000</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710</w:t>
            </w:r>
          </w:p>
        </w:tc>
        <w:tc>
          <w:tcPr>
            <w:tcW w:w="6237" w:type="dxa"/>
            <w:shd w:val="clear" w:color="auto" w:fill="auto"/>
          </w:tcPr>
          <w:p w:rsidR="006936D0" w:rsidRPr="00100811" w:rsidRDefault="006936D0" w:rsidP="006936D0">
            <w:pPr>
              <w:rPr>
                <w:sz w:val="16"/>
                <w:szCs w:val="16"/>
              </w:rPr>
            </w:pPr>
            <w:r w:rsidRPr="00100811">
              <w:rP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03</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800</w:t>
            </w:r>
          </w:p>
        </w:tc>
        <w:tc>
          <w:tcPr>
            <w:tcW w:w="6237" w:type="dxa"/>
            <w:shd w:val="clear" w:color="auto" w:fill="auto"/>
          </w:tcPr>
          <w:p w:rsidR="006936D0" w:rsidRPr="00100811" w:rsidRDefault="006936D0" w:rsidP="006936D0">
            <w:pPr>
              <w:rPr>
                <w:sz w:val="16"/>
                <w:szCs w:val="16"/>
              </w:rPr>
            </w:pPr>
            <w:r w:rsidRPr="00100811">
              <w:rP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i/>
                <w:iCs/>
                <w:sz w:val="16"/>
                <w:szCs w:val="16"/>
              </w:rPr>
            </w:pPr>
            <w:r w:rsidRPr="00100811">
              <w:rPr>
                <w:i/>
                <w:iCs/>
                <w:sz w:val="16"/>
                <w:szCs w:val="16"/>
              </w:rPr>
              <w:t>01</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03</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01</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00</w:t>
            </w:r>
          </w:p>
        </w:tc>
        <w:tc>
          <w:tcPr>
            <w:tcW w:w="567" w:type="dxa"/>
            <w:shd w:val="clear" w:color="auto" w:fill="auto"/>
          </w:tcPr>
          <w:p w:rsidR="006936D0" w:rsidRPr="00100811" w:rsidRDefault="006936D0" w:rsidP="006936D0">
            <w:pPr>
              <w:jc w:val="center"/>
              <w:rPr>
                <w:i/>
                <w:iCs/>
                <w:sz w:val="16"/>
                <w:szCs w:val="16"/>
              </w:rPr>
            </w:pPr>
            <w:r w:rsidRPr="00100811">
              <w:rPr>
                <w:i/>
                <w:iCs/>
                <w:sz w:val="16"/>
                <w:szCs w:val="16"/>
              </w:rPr>
              <w:t>05</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0000</w:t>
            </w:r>
          </w:p>
        </w:tc>
        <w:tc>
          <w:tcPr>
            <w:tcW w:w="709" w:type="dxa"/>
            <w:shd w:val="clear" w:color="auto" w:fill="auto"/>
          </w:tcPr>
          <w:p w:rsidR="006936D0" w:rsidRPr="00100811" w:rsidRDefault="006936D0" w:rsidP="006936D0">
            <w:pPr>
              <w:jc w:val="center"/>
              <w:rPr>
                <w:i/>
                <w:iCs/>
                <w:sz w:val="16"/>
                <w:szCs w:val="16"/>
              </w:rPr>
            </w:pPr>
            <w:r w:rsidRPr="00100811">
              <w:rPr>
                <w:i/>
                <w:iCs/>
                <w:sz w:val="16"/>
                <w:szCs w:val="16"/>
              </w:rPr>
              <w:t>810</w:t>
            </w:r>
          </w:p>
        </w:tc>
        <w:tc>
          <w:tcPr>
            <w:tcW w:w="6237" w:type="dxa"/>
            <w:shd w:val="clear" w:color="auto" w:fill="auto"/>
          </w:tcPr>
          <w:p w:rsidR="006936D0" w:rsidRPr="00100811" w:rsidRDefault="006936D0" w:rsidP="006936D0">
            <w:pPr>
              <w:rPr>
                <w:sz w:val="16"/>
                <w:szCs w:val="16"/>
              </w:rPr>
            </w:pPr>
            <w:r w:rsidRPr="00100811">
              <w:rPr>
                <w:sz w:val="16"/>
                <w:szCs w:val="16"/>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150 000 000,00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0,00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0,00 </w:t>
            </w:r>
          </w:p>
        </w:tc>
      </w:tr>
      <w:tr w:rsidR="006936D0" w:rsidRPr="00100811" w:rsidTr="002E460B">
        <w:tc>
          <w:tcPr>
            <w:tcW w:w="675" w:type="dxa"/>
            <w:shd w:val="clear" w:color="auto" w:fill="auto"/>
          </w:tcPr>
          <w:p w:rsidR="006936D0" w:rsidRPr="00100811" w:rsidRDefault="006936D0" w:rsidP="006936D0">
            <w:pPr>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05</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w:t>
            </w:r>
          </w:p>
        </w:tc>
        <w:tc>
          <w:tcPr>
            <w:tcW w:w="6237" w:type="dxa"/>
            <w:shd w:val="clear" w:color="auto" w:fill="auto"/>
          </w:tcPr>
          <w:p w:rsidR="006936D0" w:rsidRPr="00100811" w:rsidRDefault="006936D0" w:rsidP="006936D0">
            <w:pPr>
              <w:rPr>
                <w:b/>
                <w:bCs/>
                <w:sz w:val="16"/>
                <w:szCs w:val="16"/>
              </w:rPr>
            </w:pPr>
            <w:r w:rsidRPr="00100811">
              <w:rPr>
                <w:b/>
                <w:bCs/>
                <w:sz w:val="16"/>
                <w:szCs w:val="16"/>
              </w:rPr>
              <w:t>Изменение остатков средств на счетах по учету средств бюджетов</w:t>
            </w:r>
          </w:p>
        </w:tc>
        <w:tc>
          <w:tcPr>
            <w:tcW w:w="1794" w:type="dxa"/>
            <w:shd w:val="clear" w:color="auto" w:fill="auto"/>
          </w:tcPr>
          <w:p w:rsidR="006936D0" w:rsidRPr="00100811" w:rsidRDefault="006936D0" w:rsidP="006936D0">
            <w:pPr>
              <w:jc w:val="center"/>
              <w:rPr>
                <w:b/>
                <w:bCs/>
                <w:sz w:val="16"/>
                <w:szCs w:val="16"/>
              </w:rPr>
            </w:pPr>
            <w:r w:rsidRPr="00100811">
              <w:rPr>
                <w:b/>
                <w:bCs/>
                <w:sz w:val="16"/>
                <w:szCs w:val="16"/>
              </w:rPr>
              <w:t xml:space="preserve">655 789 842,30 </w:t>
            </w:r>
          </w:p>
        </w:tc>
        <w:tc>
          <w:tcPr>
            <w:tcW w:w="1701" w:type="dxa"/>
            <w:shd w:val="clear" w:color="auto" w:fill="auto"/>
          </w:tcPr>
          <w:p w:rsidR="006936D0" w:rsidRPr="00100811" w:rsidRDefault="006936D0" w:rsidP="006936D0">
            <w:pPr>
              <w:jc w:val="center"/>
              <w:rPr>
                <w:b/>
                <w:bCs/>
                <w:sz w:val="16"/>
                <w:szCs w:val="16"/>
              </w:rPr>
            </w:pPr>
            <w:r w:rsidRPr="00100811">
              <w:rPr>
                <w:b/>
                <w:bCs/>
                <w:sz w:val="16"/>
                <w:szCs w:val="16"/>
              </w:rPr>
              <w:t xml:space="preserve">-56 196 279,10 </w:t>
            </w:r>
          </w:p>
        </w:tc>
        <w:tc>
          <w:tcPr>
            <w:tcW w:w="850" w:type="dxa"/>
            <w:shd w:val="clear" w:color="auto" w:fill="auto"/>
          </w:tcPr>
          <w:p w:rsidR="006936D0" w:rsidRPr="00100811" w:rsidRDefault="006936D0" w:rsidP="006936D0">
            <w:pPr>
              <w:jc w:val="center"/>
              <w:rPr>
                <w:b/>
                <w:bCs/>
                <w:sz w:val="16"/>
                <w:szCs w:val="16"/>
              </w:rPr>
            </w:pPr>
            <w:r w:rsidRPr="00100811">
              <w:rPr>
                <w:b/>
                <w:bCs/>
                <w:sz w:val="16"/>
                <w:szCs w:val="16"/>
              </w:rPr>
              <w:t xml:space="preserve">-8,57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500</w:t>
            </w:r>
          </w:p>
        </w:tc>
        <w:tc>
          <w:tcPr>
            <w:tcW w:w="6237" w:type="dxa"/>
            <w:shd w:val="clear" w:color="auto" w:fill="auto"/>
          </w:tcPr>
          <w:p w:rsidR="006936D0" w:rsidRPr="00100811" w:rsidRDefault="006936D0" w:rsidP="006936D0">
            <w:pPr>
              <w:rPr>
                <w:sz w:val="16"/>
                <w:szCs w:val="16"/>
              </w:rPr>
            </w:pPr>
            <w:r w:rsidRPr="00100811">
              <w:rPr>
                <w:sz w:val="16"/>
                <w:szCs w:val="16"/>
              </w:rPr>
              <w:t>Увеличение остатков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500</w:t>
            </w:r>
          </w:p>
        </w:tc>
        <w:tc>
          <w:tcPr>
            <w:tcW w:w="6237" w:type="dxa"/>
            <w:shd w:val="clear" w:color="auto" w:fill="auto"/>
          </w:tcPr>
          <w:p w:rsidR="006936D0" w:rsidRPr="00100811" w:rsidRDefault="006936D0" w:rsidP="006936D0">
            <w:pPr>
              <w:rPr>
                <w:sz w:val="16"/>
                <w:szCs w:val="16"/>
              </w:rPr>
            </w:pPr>
            <w:r w:rsidRPr="00100811">
              <w:rPr>
                <w:sz w:val="16"/>
                <w:szCs w:val="16"/>
              </w:rPr>
              <w:t>Увеличение прочих остатков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510</w:t>
            </w:r>
          </w:p>
        </w:tc>
        <w:tc>
          <w:tcPr>
            <w:tcW w:w="6237" w:type="dxa"/>
            <w:shd w:val="clear" w:color="auto" w:fill="auto"/>
          </w:tcPr>
          <w:p w:rsidR="006936D0" w:rsidRPr="00100811" w:rsidRDefault="006936D0" w:rsidP="006936D0">
            <w:pPr>
              <w:rPr>
                <w:sz w:val="16"/>
                <w:szCs w:val="16"/>
              </w:rPr>
            </w:pPr>
            <w:r w:rsidRPr="00100811">
              <w:rPr>
                <w:sz w:val="16"/>
                <w:szCs w:val="16"/>
              </w:rPr>
              <w:t>Увеличение прочих остатков денежных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510</w:t>
            </w:r>
          </w:p>
        </w:tc>
        <w:tc>
          <w:tcPr>
            <w:tcW w:w="6237" w:type="dxa"/>
            <w:shd w:val="clear" w:color="auto" w:fill="auto"/>
          </w:tcPr>
          <w:p w:rsidR="006936D0" w:rsidRPr="00100811" w:rsidRDefault="006936D0" w:rsidP="006936D0">
            <w:pPr>
              <w:rPr>
                <w:sz w:val="16"/>
                <w:szCs w:val="16"/>
              </w:rPr>
            </w:pPr>
            <w:r w:rsidRPr="00100811">
              <w:rPr>
                <w:sz w:val="16"/>
                <w:szCs w:val="16"/>
              </w:rPr>
              <w:t xml:space="preserve">Увеличение прочих остатков денежных средств бюджетов муниципальных районов </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13 082 531 644,32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13 304 684 281,30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101,70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600</w:t>
            </w:r>
          </w:p>
        </w:tc>
        <w:tc>
          <w:tcPr>
            <w:tcW w:w="6237" w:type="dxa"/>
            <w:shd w:val="clear" w:color="auto" w:fill="auto"/>
          </w:tcPr>
          <w:p w:rsidR="006936D0" w:rsidRPr="00100811" w:rsidRDefault="006936D0" w:rsidP="006936D0">
            <w:pPr>
              <w:rPr>
                <w:sz w:val="16"/>
                <w:szCs w:val="16"/>
              </w:rPr>
            </w:pPr>
            <w:r w:rsidRPr="00100811">
              <w:rPr>
                <w:sz w:val="16"/>
                <w:szCs w:val="16"/>
              </w:rPr>
              <w:t>Уменьшение остатков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lastRenderedPageBreak/>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600</w:t>
            </w:r>
          </w:p>
        </w:tc>
        <w:tc>
          <w:tcPr>
            <w:tcW w:w="6237" w:type="dxa"/>
            <w:shd w:val="clear" w:color="auto" w:fill="auto"/>
          </w:tcPr>
          <w:p w:rsidR="006936D0" w:rsidRPr="00100811" w:rsidRDefault="006936D0" w:rsidP="006936D0">
            <w:pPr>
              <w:rPr>
                <w:sz w:val="16"/>
                <w:szCs w:val="16"/>
              </w:rPr>
            </w:pPr>
            <w:r w:rsidRPr="00100811">
              <w:rPr>
                <w:sz w:val="16"/>
                <w:szCs w:val="16"/>
              </w:rPr>
              <w:t>Уменьшение прочих остатков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610</w:t>
            </w:r>
          </w:p>
        </w:tc>
        <w:tc>
          <w:tcPr>
            <w:tcW w:w="6237" w:type="dxa"/>
            <w:shd w:val="clear" w:color="auto" w:fill="auto"/>
          </w:tcPr>
          <w:p w:rsidR="006936D0" w:rsidRPr="00100811" w:rsidRDefault="006936D0" w:rsidP="006936D0">
            <w:pPr>
              <w:rPr>
                <w:sz w:val="16"/>
                <w:szCs w:val="16"/>
              </w:rPr>
            </w:pPr>
            <w:r w:rsidRPr="00100811">
              <w:rPr>
                <w:sz w:val="16"/>
                <w:szCs w:val="16"/>
              </w:rPr>
              <w:t>Уменьшение прочих остатков денежных средств бюджетов</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610</w:t>
            </w:r>
          </w:p>
        </w:tc>
        <w:tc>
          <w:tcPr>
            <w:tcW w:w="6237" w:type="dxa"/>
            <w:shd w:val="clear" w:color="auto" w:fill="auto"/>
          </w:tcPr>
          <w:p w:rsidR="006936D0" w:rsidRPr="00100811" w:rsidRDefault="006936D0" w:rsidP="006936D0">
            <w:pPr>
              <w:rPr>
                <w:sz w:val="16"/>
                <w:szCs w:val="16"/>
              </w:rPr>
            </w:pPr>
            <w:r w:rsidRPr="00100811">
              <w:rPr>
                <w:sz w:val="16"/>
                <w:szCs w:val="16"/>
              </w:rPr>
              <w:t xml:space="preserve">Уменьшение прочих остатков денежных средств бюджетов муниципальных районов </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13 738 321 486,62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13 248 488 002,20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96,43 </w:t>
            </w:r>
          </w:p>
        </w:tc>
      </w:tr>
      <w:tr w:rsidR="006936D0" w:rsidRPr="00100811" w:rsidTr="002E460B">
        <w:tc>
          <w:tcPr>
            <w:tcW w:w="675" w:type="dxa"/>
            <w:shd w:val="clear" w:color="auto" w:fill="auto"/>
          </w:tcPr>
          <w:p w:rsidR="006936D0" w:rsidRPr="00100811" w:rsidRDefault="006936D0" w:rsidP="006936D0">
            <w:pPr>
              <w:jc w:val="center"/>
              <w:rPr>
                <w:b/>
                <w:bCs/>
                <w:sz w:val="16"/>
                <w:szCs w:val="16"/>
              </w:rPr>
            </w:pPr>
            <w:r w:rsidRPr="00100811">
              <w:rPr>
                <w:b/>
                <w:bCs/>
                <w:sz w:val="16"/>
                <w:szCs w:val="16"/>
              </w:rPr>
              <w:t>01</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06</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567" w:type="dxa"/>
            <w:shd w:val="clear" w:color="auto" w:fill="auto"/>
          </w:tcPr>
          <w:p w:rsidR="006936D0" w:rsidRPr="00100811" w:rsidRDefault="006936D0" w:rsidP="006936D0">
            <w:pPr>
              <w:jc w:val="center"/>
              <w:rPr>
                <w:b/>
                <w:bCs/>
                <w:sz w:val="16"/>
                <w:szCs w:val="16"/>
              </w:rPr>
            </w:pPr>
            <w:r w:rsidRPr="00100811">
              <w:rPr>
                <w:b/>
                <w:bCs/>
                <w:sz w:val="16"/>
                <w:szCs w:val="16"/>
              </w:rPr>
              <w:t>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0000</w:t>
            </w:r>
          </w:p>
        </w:tc>
        <w:tc>
          <w:tcPr>
            <w:tcW w:w="709" w:type="dxa"/>
            <w:shd w:val="clear" w:color="auto" w:fill="auto"/>
          </w:tcPr>
          <w:p w:rsidR="006936D0" w:rsidRPr="00100811" w:rsidRDefault="006936D0" w:rsidP="006936D0">
            <w:pPr>
              <w:jc w:val="center"/>
              <w:rPr>
                <w:b/>
                <w:bCs/>
                <w:sz w:val="16"/>
                <w:szCs w:val="16"/>
              </w:rPr>
            </w:pPr>
            <w:r w:rsidRPr="00100811">
              <w:rPr>
                <w:b/>
                <w:bCs/>
                <w:sz w:val="16"/>
                <w:szCs w:val="16"/>
              </w:rPr>
              <w:t>000</w:t>
            </w:r>
          </w:p>
        </w:tc>
        <w:tc>
          <w:tcPr>
            <w:tcW w:w="6237" w:type="dxa"/>
            <w:shd w:val="clear" w:color="auto" w:fill="auto"/>
          </w:tcPr>
          <w:p w:rsidR="006936D0" w:rsidRPr="00100811" w:rsidRDefault="006936D0" w:rsidP="006936D0">
            <w:pPr>
              <w:rPr>
                <w:b/>
                <w:bCs/>
                <w:sz w:val="16"/>
                <w:szCs w:val="16"/>
              </w:rPr>
            </w:pPr>
            <w:r w:rsidRPr="00100811">
              <w:rPr>
                <w:b/>
                <w:bCs/>
                <w:sz w:val="16"/>
                <w:szCs w:val="16"/>
              </w:rPr>
              <w:t>Иные источники внутреннего финансирования дефицитов бюджетов</w:t>
            </w:r>
          </w:p>
        </w:tc>
        <w:tc>
          <w:tcPr>
            <w:tcW w:w="1794" w:type="dxa"/>
            <w:shd w:val="clear" w:color="auto" w:fill="auto"/>
          </w:tcPr>
          <w:p w:rsidR="006936D0" w:rsidRPr="00100811" w:rsidRDefault="006936D0" w:rsidP="006936D0">
            <w:pPr>
              <w:jc w:val="center"/>
              <w:rPr>
                <w:b/>
                <w:bCs/>
                <w:sz w:val="16"/>
                <w:szCs w:val="16"/>
              </w:rPr>
            </w:pPr>
            <w:r w:rsidRPr="00100811">
              <w:rPr>
                <w:b/>
                <w:bCs/>
                <w:sz w:val="16"/>
                <w:szCs w:val="16"/>
              </w:rPr>
              <w:t xml:space="preserve">1 100 000,00 </w:t>
            </w:r>
          </w:p>
        </w:tc>
        <w:tc>
          <w:tcPr>
            <w:tcW w:w="1701" w:type="dxa"/>
            <w:shd w:val="clear" w:color="auto" w:fill="auto"/>
          </w:tcPr>
          <w:p w:rsidR="006936D0" w:rsidRPr="00100811" w:rsidRDefault="006936D0" w:rsidP="006936D0">
            <w:pPr>
              <w:jc w:val="center"/>
              <w:rPr>
                <w:b/>
                <w:bCs/>
                <w:sz w:val="16"/>
                <w:szCs w:val="16"/>
              </w:rPr>
            </w:pPr>
            <w:r w:rsidRPr="00100811">
              <w:rPr>
                <w:b/>
                <w:bCs/>
                <w:sz w:val="16"/>
                <w:szCs w:val="16"/>
              </w:rPr>
              <w:t xml:space="preserve">2 603 633,33 </w:t>
            </w:r>
          </w:p>
        </w:tc>
        <w:tc>
          <w:tcPr>
            <w:tcW w:w="850" w:type="dxa"/>
            <w:shd w:val="clear" w:color="auto" w:fill="auto"/>
          </w:tcPr>
          <w:p w:rsidR="006936D0" w:rsidRPr="00100811" w:rsidRDefault="006936D0" w:rsidP="006936D0">
            <w:pPr>
              <w:jc w:val="center"/>
              <w:rPr>
                <w:b/>
                <w:bCs/>
                <w:sz w:val="16"/>
                <w:szCs w:val="16"/>
              </w:rPr>
            </w:pPr>
            <w:r w:rsidRPr="00100811">
              <w:rPr>
                <w:b/>
                <w:bCs/>
                <w:sz w:val="16"/>
                <w:szCs w:val="16"/>
              </w:rPr>
              <w:t xml:space="preserve">236,69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000</w:t>
            </w:r>
          </w:p>
        </w:tc>
        <w:tc>
          <w:tcPr>
            <w:tcW w:w="6237" w:type="dxa"/>
            <w:shd w:val="clear" w:color="auto" w:fill="auto"/>
          </w:tcPr>
          <w:p w:rsidR="006936D0" w:rsidRPr="00100811" w:rsidRDefault="006936D0" w:rsidP="006936D0">
            <w:pPr>
              <w:rPr>
                <w:sz w:val="16"/>
                <w:szCs w:val="16"/>
              </w:rPr>
            </w:pPr>
            <w:r w:rsidRPr="00100811">
              <w:rPr>
                <w:sz w:val="16"/>
                <w:szCs w:val="16"/>
              </w:rPr>
              <w:t>Бюджетные кредиты, предоставленные внутри страны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2 603 633,33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236,69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600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внутри страны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21 100 000,00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18 799 167,49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89,10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600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юридическим лицам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640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юридическим лицам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01</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0100</w:t>
            </w:r>
          </w:p>
        </w:tc>
        <w:tc>
          <w:tcPr>
            <w:tcW w:w="709" w:type="dxa"/>
            <w:shd w:val="clear" w:color="auto" w:fill="auto"/>
          </w:tcPr>
          <w:p w:rsidR="006936D0" w:rsidRPr="00100811" w:rsidRDefault="006936D0" w:rsidP="006936D0">
            <w:pPr>
              <w:jc w:val="center"/>
              <w:rPr>
                <w:sz w:val="16"/>
                <w:szCs w:val="16"/>
              </w:rPr>
            </w:pPr>
            <w:r w:rsidRPr="00100811">
              <w:rPr>
                <w:sz w:val="16"/>
                <w:szCs w:val="16"/>
              </w:rPr>
              <w:t>640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юридическим лицам из бюджетов муниципальных районов в валюте Российской Федерации (бюджетных кредитов, предоставленных на осуществление деятельности по организации и проведению завоза топливно-энергетических ресурсов на территорию муниципального района)</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1 100 000,00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1 103 633,33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100,33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600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17 695 534,16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88,48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640</w:t>
            </w:r>
          </w:p>
        </w:tc>
        <w:tc>
          <w:tcPr>
            <w:tcW w:w="6237" w:type="dxa"/>
            <w:shd w:val="clear" w:color="auto" w:fill="auto"/>
          </w:tcPr>
          <w:p w:rsidR="006936D0" w:rsidRPr="00100811" w:rsidRDefault="006936D0" w:rsidP="006936D0">
            <w:pPr>
              <w:rPr>
                <w:sz w:val="16"/>
                <w:szCs w:val="16"/>
              </w:rPr>
            </w:pPr>
            <w:r w:rsidRPr="00100811">
              <w:rP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17 695 534,16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88,48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500</w:t>
            </w:r>
          </w:p>
        </w:tc>
        <w:tc>
          <w:tcPr>
            <w:tcW w:w="6237" w:type="dxa"/>
            <w:shd w:val="clear" w:color="auto" w:fill="auto"/>
          </w:tcPr>
          <w:p w:rsidR="006936D0" w:rsidRPr="00100811" w:rsidRDefault="006936D0" w:rsidP="006936D0">
            <w:pPr>
              <w:rPr>
                <w:sz w:val="16"/>
                <w:szCs w:val="16"/>
              </w:rPr>
            </w:pPr>
            <w:r w:rsidRPr="00100811">
              <w:rPr>
                <w:sz w:val="16"/>
                <w:szCs w:val="16"/>
              </w:rPr>
              <w:t>Предоставление бюджетных кредитов внутри страны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80,98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00</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500</w:t>
            </w:r>
          </w:p>
        </w:tc>
        <w:tc>
          <w:tcPr>
            <w:tcW w:w="6237" w:type="dxa"/>
            <w:shd w:val="clear" w:color="auto" w:fill="auto"/>
          </w:tcPr>
          <w:p w:rsidR="006936D0" w:rsidRPr="00100811" w:rsidRDefault="006936D0" w:rsidP="006936D0">
            <w:pPr>
              <w:rPr>
                <w:sz w:val="16"/>
                <w:szCs w:val="16"/>
              </w:rPr>
            </w:pPr>
            <w:r w:rsidRPr="00100811">
              <w:rPr>
                <w:sz w:val="16"/>
                <w:szCs w:val="16"/>
              </w:rPr>
              <w:t>Предоставление бюджетных кредитов другим бюджетам бюджетной системы Российской Федерации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80,98 </w:t>
            </w:r>
          </w:p>
        </w:tc>
      </w:tr>
      <w:tr w:rsidR="006936D0" w:rsidRPr="00100811" w:rsidTr="002E460B">
        <w:tc>
          <w:tcPr>
            <w:tcW w:w="675" w:type="dxa"/>
            <w:shd w:val="clear" w:color="auto" w:fill="auto"/>
          </w:tcPr>
          <w:p w:rsidR="006936D0" w:rsidRPr="00100811" w:rsidRDefault="006936D0" w:rsidP="006936D0">
            <w:pPr>
              <w:jc w:val="center"/>
              <w:rPr>
                <w:sz w:val="16"/>
                <w:szCs w:val="16"/>
              </w:rPr>
            </w:pPr>
            <w:r w:rsidRPr="00100811">
              <w:rPr>
                <w:sz w:val="16"/>
                <w:szCs w:val="16"/>
              </w:rPr>
              <w:t>01</w:t>
            </w:r>
          </w:p>
        </w:tc>
        <w:tc>
          <w:tcPr>
            <w:tcW w:w="709" w:type="dxa"/>
            <w:shd w:val="clear" w:color="auto" w:fill="auto"/>
          </w:tcPr>
          <w:p w:rsidR="006936D0" w:rsidRPr="00100811" w:rsidRDefault="006936D0" w:rsidP="006936D0">
            <w:pPr>
              <w:jc w:val="center"/>
              <w:rPr>
                <w:sz w:val="16"/>
                <w:szCs w:val="16"/>
              </w:rPr>
            </w:pPr>
            <w:r w:rsidRPr="00100811">
              <w:rPr>
                <w:sz w:val="16"/>
                <w:szCs w:val="16"/>
              </w:rPr>
              <w:t>06</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567" w:type="dxa"/>
            <w:shd w:val="clear" w:color="auto" w:fill="auto"/>
          </w:tcPr>
          <w:p w:rsidR="006936D0" w:rsidRPr="00100811" w:rsidRDefault="006936D0" w:rsidP="006936D0">
            <w:pPr>
              <w:jc w:val="center"/>
              <w:rPr>
                <w:sz w:val="16"/>
                <w:szCs w:val="16"/>
              </w:rPr>
            </w:pPr>
            <w:r w:rsidRPr="00100811">
              <w:rPr>
                <w:sz w:val="16"/>
                <w:szCs w:val="16"/>
              </w:rPr>
              <w:t>02</w:t>
            </w:r>
          </w:p>
        </w:tc>
        <w:tc>
          <w:tcPr>
            <w:tcW w:w="567" w:type="dxa"/>
            <w:shd w:val="clear" w:color="auto" w:fill="auto"/>
          </w:tcPr>
          <w:p w:rsidR="006936D0" w:rsidRPr="00100811" w:rsidRDefault="006936D0" w:rsidP="006936D0">
            <w:pPr>
              <w:jc w:val="center"/>
              <w:rPr>
                <w:sz w:val="16"/>
                <w:szCs w:val="16"/>
              </w:rPr>
            </w:pPr>
            <w:r w:rsidRPr="00100811">
              <w:rPr>
                <w:sz w:val="16"/>
                <w:szCs w:val="16"/>
              </w:rPr>
              <w:t>05</w:t>
            </w:r>
          </w:p>
        </w:tc>
        <w:tc>
          <w:tcPr>
            <w:tcW w:w="709" w:type="dxa"/>
            <w:shd w:val="clear" w:color="auto" w:fill="auto"/>
          </w:tcPr>
          <w:p w:rsidR="006936D0" w:rsidRPr="00100811" w:rsidRDefault="006936D0" w:rsidP="006936D0">
            <w:pPr>
              <w:jc w:val="center"/>
              <w:rPr>
                <w:sz w:val="16"/>
                <w:szCs w:val="16"/>
              </w:rPr>
            </w:pPr>
            <w:r w:rsidRPr="00100811">
              <w:rPr>
                <w:sz w:val="16"/>
                <w:szCs w:val="16"/>
              </w:rPr>
              <w:t>0000</w:t>
            </w:r>
          </w:p>
        </w:tc>
        <w:tc>
          <w:tcPr>
            <w:tcW w:w="709" w:type="dxa"/>
            <w:shd w:val="clear" w:color="auto" w:fill="auto"/>
          </w:tcPr>
          <w:p w:rsidR="006936D0" w:rsidRPr="00100811" w:rsidRDefault="006936D0" w:rsidP="006936D0">
            <w:pPr>
              <w:jc w:val="center"/>
              <w:rPr>
                <w:sz w:val="16"/>
                <w:szCs w:val="16"/>
              </w:rPr>
            </w:pPr>
            <w:r w:rsidRPr="00100811">
              <w:rPr>
                <w:sz w:val="16"/>
                <w:szCs w:val="16"/>
              </w:rPr>
              <w:t>540</w:t>
            </w:r>
          </w:p>
        </w:tc>
        <w:tc>
          <w:tcPr>
            <w:tcW w:w="6237" w:type="dxa"/>
            <w:shd w:val="clear" w:color="auto" w:fill="auto"/>
          </w:tcPr>
          <w:p w:rsidR="006936D0" w:rsidRPr="00100811" w:rsidRDefault="006936D0" w:rsidP="006936D0">
            <w:pPr>
              <w:rPr>
                <w:sz w:val="16"/>
                <w:szCs w:val="16"/>
              </w:rPr>
            </w:pPr>
            <w:r w:rsidRPr="00100811">
              <w:rPr>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94" w:type="dxa"/>
            <w:shd w:val="clear" w:color="auto" w:fill="auto"/>
          </w:tcPr>
          <w:p w:rsidR="006936D0" w:rsidRPr="00100811" w:rsidRDefault="006936D0" w:rsidP="006936D0">
            <w:pPr>
              <w:jc w:val="center"/>
              <w:rPr>
                <w:sz w:val="16"/>
                <w:szCs w:val="16"/>
              </w:rPr>
            </w:pPr>
            <w:r w:rsidRPr="00100811">
              <w:rPr>
                <w:sz w:val="16"/>
                <w:szCs w:val="16"/>
              </w:rPr>
              <w:t xml:space="preserve">20 000 000,00 </w:t>
            </w:r>
          </w:p>
        </w:tc>
        <w:tc>
          <w:tcPr>
            <w:tcW w:w="1701" w:type="dxa"/>
            <w:shd w:val="clear" w:color="auto" w:fill="auto"/>
          </w:tcPr>
          <w:p w:rsidR="006936D0" w:rsidRPr="00100811" w:rsidRDefault="006936D0" w:rsidP="006936D0">
            <w:pPr>
              <w:jc w:val="center"/>
              <w:rPr>
                <w:sz w:val="16"/>
                <w:szCs w:val="16"/>
              </w:rPr>
            </w:pPr>
            <w:r w:rsidRPr="00100811">
              <w:rPr>
                <w:sz w:val="16"/>
                <w:szCs w:val="16"/>
              </w:rPr>
              <w:t xml:space="preserve">16 195 534,16 </w:t>
            </w:r>
          </w:p>
        </w:tc>
        <w:tc>
          <w:tcPr>
            <w:tcW w:w="850" w:type="dxa"/>
            <w:shd w:val="clear" w:color="auto" w:fill="auto"/>
          </w:tcPr>
          <w:p w:rsidR="006936D0" w:rsidRPr="00100811" w:rsidRDefault="006936D0" w:rsidP="006936D0">
            <w:pPr>
              <w:jc w:val="center"/>
              <w:rPr>
                <w:sz w:val="16"/>
                <w:szCs w:val="16"/>
              </w:rPr>
            </w:pPr>
            <w:r w:rsidRPr="00100811">
              <w:rPr>
                <w:sz w:val="16"/>
                <w:szCs w:val="16"/>
              </w:rPr>
              <w:t xml:space="preserve">80,98 </w:t>
            </w:r>
          </w:p>
        </w:tc>
      </w:tr>
      <w:tr w:rsidR="006936D0" w:rsidRPr="00100811" w:rsidTr="002E460B">
        <w:tc>
          <w:tcPr>
            <w:tcW w:w="10740" w:type="dxa"/>
            <w:gridSpan w:val="8"/>
            <w:shd w:val="clear" w:color="auto" w:fill="auto"/>
          </w:tcPr>
          <w:p w:rsidR="006936D0" w:rsidRPr="00100811" w:rsidRDefault="006936D0" w:rsidP="006936D0">
            <w:pPr>
              <w:rPr>
                <w:b/>
                <w:bCs/>
                <w:sz w:val="16"/>
                <w:szCs w:val="16"/>
              </w:rPr>
            </w:pPr>
            <w:r w:rsidRPr="00100811">
              <w:rPr>
                <w:b/>
                <w:bCs/>
                <w:sz w:val="16"/>
                <w:szCs w:val="16"/>
              </w:rPr>
              <w:t>ВСЕГО ИСТОЧНИКОВ  ВНУТРЕННЕГО ФИНАНСИРОВАНИЯ  ДЕФИЦИТА БЮДЖЕТА</w:t>
            </w:r>
          </w:p>
        </w:tc>
        <w:tc>
          <w:tcPr>
            <w:tcW w:w="1794" w:type="dxa"/>
            <w:shd w:val="clear" w:color="auto" w:fill="auto"/>
          </w:tcPr>
          <w:p w:rsidR="006936D0" w:rsidRPr="00100811" w:rsidRDefault="006936D0" w:rsidP="006936D0">
            <w:pPr>
              <w:jc w:val="center"/>
              <w:rPr>
                <w:b/>
                <w:bCs/>
                <w:sz w:val="16"/>
                <w:szCs w:val="16"/>
              </w:rPr>
            </w:pPr>
            <w:r w:rsidRPr="00100811">
              <w:rPr>
                <w:b/>
                <w:bCs/>
                <w:sz w:val="16"/>
                <w:szCs w:val="16"/>
              </w:rPr>
              <w:t xml:space="preserve">656 889 842,30 </w:t>
            </w:r>
          </w:p>
        </w:tc>
        <w:tc>
          <w:tcPr>
            <w:tcW w:w="1701" w:type="dxa"/>
            <w:shd w:val="clear" w:color="auto" w:fill="auto"/>
          </w:tcPr>
          <w:p w:rsidR="006936D0" w:rsidRPr="00100811" w:rsidRDefault="006936D0" w:rsidP="006936D0">
            <w:pPr>
              <w:jc w:val="center"/>
              <w:rPr>
                <w:b/>
                <w:bCs/>
                <w:sz w:val="16"/>
                <w:szCs w:val="16"/>
              </w:rPr>
            </w:pPr>
            <w:r w:rsidRPr="00100811">
              <w:rPr>
                <w:b/>
                <w:bCs/>
                <w:sz w:val="16"/>
                <w:szCs w:val="16"/>
              </w:rPr>
              <w:t xml:space="preserve">-53 592 645,77 </w:t>
            </w:r>
          </w:p>
        </w:tc>
        <w:tc>
          <w:tcPr>
            <w:tcW w:w="850" w:type="dxa"/>
            <w:shd w:val="clear" w:color="auto" w:fill="auto"/>
          </w:tcPr>
          <w:p w:rsidR="006936D0" w:rsidRPr="00100811" w:rsidRDefault="006936D0" w:rsidP="006936D0">
            <w:pPr>
              <w:jc w:val="center"/>
              <w:rPr>
                <w:b/>
                <w:bCs/>
                <w:sz w:val="16"/>
                <w:szCs w:val="16"/>
              </w:rPr>
            </w:pPr>
            <w:r w:rsidRPr="00100811">
              <w:rPr>
                <w:b/>
                <w:bCs/>
                <w:sz w:val="16"/>
                <w:szCs w:val="16"/>
              </w:rPr>
              <w:t xml:space="preserve">-8,16 </w:t>
            </w:r>
          </w:p>
        </w:tc>
      </w:tr>
    </w:tbl>
    <w:p w:rsidR="006936D0" w:rsidRPr="00100811" w:rsidRDefault="006936D0" w:rsidP="006936D0">
      <w:pPr>
        <w:tabs>
          <w:tab w:val="left" w:pos="6795"/>
        </w:tabs>
        <w:jc w:val="center"/>
        <w:rPr>
          <w:b/>
          <w:bCs/>
        </w:rPr>
      </w:pPr>
    </w:p>
    <w:p w:rsidR="006936D0" w:rsidRPr="00100811" w:rsidRDefault="006936D0" w:rsidP="006936D0">
      <w:pPr>
        <w:tabs>
          <w:tab w:val="center" w:pos="7639"/>
        </w:tabs>
        <w:rPr>
          <w:sz w:val="20"/>
          <w:szCs w:val="20"/>
        </w:rPr>
        <w:sectPr w:rsidR="006936D0" w:rsidRPr="00100811" w:rsidSect="00956E6E">
          <w:pgSz w:w="16838" w:h="11906" w:orient="landscape" w:code="9"/>
          <w:pgMar w:top="567" w:right="425" w:bottom="567" w:left="1134" w:header="284" w:footer="284" w:gutter="0"/>
          <w:cols w:space="708"/>
          <w:titlePg/>
          <w:docGrid w:linePitch="360"/>
        </w:sectPr>
      </w:pPr>
      <w:r w:rsidRPr="00100811">
        <w:rPr>
          <w:sz w:val="20"/>
          <w:szCs w:val="20"/>
        </w:rPr>
        <w:tab/>
      </w:r>
    </w:p>
    <w:p w:rsidR="006936D0" w:rsidRPr="00100811" w:rsidRDefault="006936D0" w:rsidP="00010EB0">
      <w:pPr>
        <w:ind w:left="4820"/>
      </w:pPr>
      <w:r w:rsidRPr="00100811">
        <w:lastRenderedPageBreak/>
        <w:t>Приложение 7</w:t>
      </w:r>
    </w:p>
    <w:p w:rsidR="006936D0" w:rsidRPr="00100811" w:rsidRDefault="006936D0" w:rsidP="00010EB0">
      <w:pPr>
        <w:ind w:left="4820"/>
      </w:pPr>
      <w:r w:rsidRPr="00100811">
        <w:t>к Решению Таймырского Долгано-Ненецкого районного Совета депутатов</w:t>
      </w:r>
    </w:p>
    <w:p w:rsidR="006936D0" w:rsidRPr="00100811" w:rsidRDefault="006936D0" w:rsidP="00010EB0">
      <w:pPr>
        <w:ind w:left="4820"/>
      </w:pPr>
      <w:r w:rsidRPr="00100811">
        <w:t xml:space="preserve">от </w:t>
      </w:r>
      <w:r w:rsidR="00010EB0">
        <w:t>28.05.</w:t>
      </w:r>
      <w:r w:rsidRPr="00100811">
        <w:t>2026 г</w:t>
      </w:r>
      <w:r w:rsidR="00010EB0">
        <w:t>ода</w:t>
      </w:r>
      <w:r w:rsidRPr="00100811">
        <w:t xml:space="preserve"> № </w:t>
      </w:r>
      <w:r w:rsidR="00010EB0">
        <w:t xml:space="preserve">06 – 153 </w:t>
      </w:r>
      <w:r w:rsidRPr="00100811">
        <w:t xml:space="preserve"> </w:t>
      </w:r>
    </w:p>
    <w:p w:rsidR="006936D0" w:rsidRPr="00100811" w:rsidRDefault="006936D0" w:rsidP="006936D0">
      <w:pPr>
        <w:ind w:right="-5"/>
        <w:jc w:val="right"/>
        <w:rPr>
          <w:b/>
        </w:rPr>
      </w:pPr>
    </w:p>
    <w:p w:rsidR="006936D0" w:rsidRPr="00100811" w:rsidRDefault="006936D0" w:rsidP="006936D0">
      <w:pPr>
        <w:ind w:right="-5"/>
        <w:jc w:val="center"/>
        <w:rPr>
          <w:b/>
        </w:rPr>
      </w:pPr>
    </w:p>
    <w:p w:rsidR="006936D0" w:rsidRPr="00100811" w:rsidRDefault="006936D0" w:rsidP="006936D0">
      <w:pPr>
        <w:pStyle w:val="afff9"/>
        <w:spacing w:after="0" w:line="240" w:lineRule="auto"/>
        <w:rPr>
          <w:b/>
        </w:rPr>
      </w:pPr>
      <w:r w:rsidRPr="00100811">
        <w:rPr>
          <w:b/>
          <w:bCs/>
        </w:rPr>
        <w:t>Исполнение программы внутренних муниципальных заимствований за 2025 год</w:t>
      </w:r>
      <w:r w:rsidRPr="00100811">
        <w:rPr>
          <w:b/>
        </w:rPr>
        <w:t xml:space="preserve"> </w:t>
      </w:r>
    </w:p>
    <w:p w:rsidR="006936D0" w:rsidRPr="00100811" w:rsidRDefault="006936D0" w:rsidP="006936D0">
      <w:pPr>
        <w:pStyle w:val="afff9"/>
        <w:spacing w:after="0" w:line="240" w:lineRule="auto"/>
      </w:pPr>
    </w:p>
    <w:p w:rsidR="006936D0" w:rsidRPr="00100811" w:rsidRDefault="006936D0" w:rsidP="006936D0">
      <w:pPr>
        <w:pStyle w:val="afff9"/>
        <w:spacing w:after="0" w:line="240" w:lineRule="auto"/>
      </w:pPr>
      <w:r w:rsidRPr="00100811">
        <w:t>Необходимость привлечения районным бюджетом бюджетных кредитов от других бюджетов бюджетной системы Российской Федерации на покрытие дефицита бюджета и покрытие временных кассовых разрывов, возникающих в ходе исполнения районного бюджета в 2025 году, отсутствовала.</w:t>
      </w:r>
    </w:p>
    <w:p w:rsidR="006936D0" w:rsidRPr="00100811" w:rsidRDefault="006936D0" w:rsidP="006936D0">
      <w:pPr>
        <w:pStyle w:val="afff9"/>
        <w:spacing w:after="0" w:line="240" w:lineRule="auto"/>
      </w:pPr>
    </w:p>
    <w:tbl>
      <w:tblPr>
        <w:tblW w:w="10095" w:type="dxa"/>
        <w:tblInd w:w="93" w:type="dxa"/>
        <w:tblLayout w:type="fixed"/>
        <w:tblLook w:val="0000" w:firstRow="0" w:lastRow="0" w:firstColumn="0" w:lastColumn="0" w:noHBand="0" w:noVBand="0"/>
      </w:tblPr>
      <w:tblGrid>
        <w:gridCol w:w="639"/>
        <w:gridCol w:w="4416"/>
        <w:gridCol w:w="1764"/>
        <w:gridCol w:w="1656"/>
        <w:gridCol w:w="1620"/>
      </w:tblGrid>
      <w:tr w:rsidR="006936D0" w:rsidRPr="00100811" w:rsidTr="002E460B">
        <w:trPr>
          <w:trHeight w:val="942"/>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6D0" w:rsidRPr="00100811" w:rsidRDefault="006936D0" w:rsidP="006936D0">
            <w:pPr>
              <w:jc w:val="center"/>
            </w:pPr>
            <w:r w:rsidRPr="00100811">
              <w:t>№ п/п</w:t>
            </w:r>
          </w:p>
        </w:tc>
        <w:tc>
          <w:tcPr>
            <w:tcW w:w="4416" w:type="dxa"/>
            <w:tcBorders>
              <w:top w:val="single" w:sz="4" w:space="0" w:color="auto"/>
              <w:left w:val="nil"/>
              <w:bottom w:val="single" w:sz="4" w:space="0" w:color="auto"/>
              <w:right w:val="single" w:sz="4" w:space="0" w:color="auto"/>
            </w:tcBorders>
            <w:vAlign w:val="center"/>
          </w:tcPr>
          <w:p w:rsidR="006936D0" w:rsidRPr="00100811" w:rsidRDefault="006936D0" w:rsidP="006936D0">
            <w:pPr>
              <w:jc w:val="center"/>
              <w:rPr>
                <w:bCs/>
              </w:rPr>
            </w:pPr>
            <w:r w:rsidRPr="00100811">
              <w:rPr>
                <w:bCs/>
              </w:rPr>
              <w:t>Муниципальные внутренние заимствования</w:t>
            </w:r>
          </w:p>
        </w:tc>
        <w:tc>
          <w:tcPr>
            <w:tcW w:w="1764"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pPr>
            <w:r w:rsidRPr="00100811">
              <w:t xml:space="preserve">Уточненный план </w:t>
            </w:r>
          </w:p>
          <w:p w:rsidR="006936D0" w:rsidRPr="00100811" w:rsidRDefault="006936D0" w:rsidP="006936D0">
            <w:pPr>
              <w:jc w:val="center"/>
              <w:rPr>
                <w:bCs/>
              </w:rPr>
            </w:pPr>
            <w:r w:rsidRPr="00100811">
              <w:rPr>
                <w:bCs/>
              </w:rPr>
              <w:t xml:space="preserve"> (рублей)</w:t>
            </w:r>
          </w:p>
        </w:tc>
        <w:tc>
          <w:tcPr>
            <w:tcW w:w="1656"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rPr>
                <w:bCs/>
              </w:rPr>
            </w:pPr>
            <w:r w:rsidRPr="00100811">
              <w:rPr>
                <w:bCs/>
              </w:rPr>
              <w:t>Исполнение (рублей)</w:t>
            </w:r>
          </w:p>
        </w:tc>
        <w:tc>
          <w:tcPr>
            <w:tcW w:w="1620"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rPr>
                <w:bCs/>
              </w:rPr>
            </w:pPr>
            <w:r w:rsidRPr="00100811">
              <w:rPr>
                <w:bCs/>
              </w:rPr>
              <w:t>% исполнения</w:t>
            </w:r>
          </w:p>
        </w:tc>
      </w:tr>
      <w:tr w:rsidR="006936D0" w:rsidRPr="00100811" w:rsidTr="002E460B">
        <w:trPr>
          <w:trHeight w:val="305"/>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6D0" w:rsidRPr="00100811" w:rsidRDefault="006936D0" w:rsidP="006936D0">
            <w:pPr>
              <w:jc w:val="center"/>
            </w:pPr>
            <w:r w:rsidRPr="00100811">
              <w:t>1</w:t>
            </w:r>
          </w:p>
        </w:tc>
        <w:tc>
          <w:tcPr>
            <w:tcW w:w="4416" w:type="dxa"/>
            <w:tcBorders>
              <w:top w:val="single" w:sz="4" w:space="0" w:color="auto"/>
              <w:left w:val="nil"/>
              <w:bottom w:val="single" w:sz="4" w:space="0" w:color="auto"/>
              <w:right w:val="single" w:sz="4" w:space="0" w:color="auto"/>
            </w:tcBorders>
            <w:vAlign w:val="center"/>
          </w:tcPr>
          <w:p w:rsidR="006936D0" w:rsidRPr="00100811" w:rsidRDefault="006936D0" w:rsidP="006936D0">
            <w:pPr>
              <w:jc w:val="center"/>
              <w:rPr>
                <w:bCs/>
              </w:rPr>
            </w:pPr>
            <w:r w:rsidRPr="00100811">
              <w:rPr>
                <w:bCs/>
              </w:rPr>
              <w:t>2</w:t>
            </w:r>
          </w:p>
        </w:tc>
        <w:tc>
          <w:tcPr>
            <w:tcW w:w="1764"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rPr>
                <w:bCs/>
              </w:rPr>
            </w:pPr>
            <w:r w:rsidRPr="00100811">
              <w:rPr>
                <w:bCs/>
              </w:rPr>
              <w:t>3</w:t>
            </w:r>
          </w:p>
        </w:tc>
        <w:tc>
          <w:tcPr>
            <w:tcW w:w="1656"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rPr>
                <w:bCs/>
              </w:rPr>
            </w:pPr>
            <w:r w:rsidRPr="00100811">
              <w:rPr>
                <w:bCs/>
              </w:rPr>
              <w:t>4</w:t>
            </w:r>
          </w:p>
        </w:tc>
        <w:tc>
          <w:tcPr>
            <w:tcW w:w="1620" w:type="dxa"/>
            <w:tcBorders>
              <w:top w:val="single" w:sz="4" w:space="0" w:color="auto"/>
              <w:left w:val="nil"/>
              <w:bottom w:val="single" w:sz="4" w:space="0" w:color="auto"/>
              <w:right w:val="single" w:sz="4" w:space="0" w:color="auto"/>
            </w:tcBorders>
            <w:shd w:val="clear" w:color="auto" w:fill="auto"/>
            <w:vAlign w:val="center"/>
          </w:tcPr>
          <w:p w:rsidR="006936D0" w:rsidRPr="00100811" w:rsidRDefault="006936D0" w:rsidP="006936D0">
            <w:pPr>
              <w:jc w:val="center"/>
              <w:rPr>
                <w:bCs/>
              </w:rPr>
            </w:pPr>
            <w:r w:rsidRPr="00100811">
              <w:rPr>
                <w:bCs/>
              </w:rPr>
              <w:t>5</w:t>
            </w:r>
          </w:p>
        </w:tc>
      </w:tr>
      <w:tr w:rsidR="006936D0" w:rsidRPr="00100811" w:rsidTr="002E460B">
        <w:trPr>
          <w:trHeight w:val="70"/>
        </w:trPr>
        <w:tc>
          <w:tcPr>
            <w:tcW w:w="639" w:type="dxa"/>
            <w:tcBorders>
              <w:top w:val="nil"/>
              <w:left w:val="single" w:sz="4" w:space="0" w:color="auto"/>
              <w:bottom w:val="single" w:sz="4" w:space="0" w:color="auto"/>
              <w:right w:val="single" w:sz="4" w:space="0" w:color="auto"/>
            </w:tcBorders>
            <w:noWrap/>
            <w:vAlign w:val="center"/>
          </w:tcPr>
          <w:p w:rsidR="006936D0" w:rsidRPr="00100811" w:rsidRDefault="006936D0" w:rsidP="006936D0">
            <w:pPr>
              <w:jc w:val="center"/>
            </w:pPr>
            <w:r w:rsidRPr="00100811">
              <w:t>1.</w:t>
            </w:r>
          </w:p>
        </w:tc>
        <w:tc>
          <w:tcPr>
            <w:tcW w:w="4416" w:type="dxa"/>
            <w:tcBorders>
              <w:top w:val="nil"/>
              <w:left w:val="nil"/>
              <w:bottom w:val="single" w:sz="4" w:space="0" w:color="auto"/>
              <w:right w:val="single" w:sz="4" w:space="0" w:color="auto"/>
            </w:tcBorders>
            <w:vAlign w:val="center"/>
          </w:tcPr>
          <w:p w:rsidR="006936D0" w:rsidRPr="00100811" w:rsidRDefault="006936D0" w:rsidP="006936D0">
            <w:pPr>
              <w:jc w:val="both"/>
            </w:pPr>
            <w:r w:rsidRPr="00100811">
              <w:t>Бюджетные кредиты от других бюджетов бюджетной системы Российской Федерации</w:t>
            </w:r>
          </w:p>
        </w:tc>
        <w:tc>
          <w:tcPr>
            <w:tcW w:w="1764"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sz w:val="22"/>
                <w:szCs w:val="22"/>
              </w:rPr>
              <w:t>0,00</w:t>
            </w:r>
          </w:p>
        </w:tc>
        <w:tc>
          <w:tcPr>
            <w:tcW w:w="1656"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c>
          <w:tcPr>
            <w:tcW w:w="1620"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r>
      <w:tr w:rsidR="006936D0" w:rsidRPr="00100811" w:rsidTr="002E460B">
        <w:trPr>
          <w:trHeight w:val="70"/>
        </w:trPr>
        <w:tc>
          <w:tcPr>
            <w:tcW w:w="639" w:type="dxa"/>
            <w:tcBorders>
              <w:top w:val="nil"/>
              <w:left w:val="single" w:sz="4" w:space="0" w:color="auto"/>
              <w:bottom w:val="single" w:sz="4" w:space="0" w:color="auto"/>
              <w:right w:val="single" w:sz="4" w:space="0" w:color="auto"/>
            </w:tcBorders>
            <w:noWrap/>
            <w:vAlign w:val="center"/>
          </w:tcPr>
          <w:p w:rsidR="006936D0" w:rsidRPr="00100811" w:rsidRDefault="006936D0" w:rsidP="006936D0">
            <w:pPr>
              <w:jc w:val="center"/>
            </w:pPr>
            <w:r w:rsidRPr="00100811">
              <w:t>1.1.</w:t>
            </w:r>
          </w:p>
        </w:tc>
        <w:tc>
          <w:tcPr>
            <w:tcW w:w="4416" w:type="dxa"/>
            <w:tcBorders>
              <w:top w:val="nil"/>
              <w:left w:val="nil"/>
              <w:bottom w:val="single" w:sz="4" w:space="0" w:color="auto"/>
              <w:right w:val="single" w:sz="4" w:space="0" w:color="auto"/>
            </w:tcBorders>
            <w:vAlign w:val="center"/>
          </w:tcPr>
          <w:p w:rsidR="006936D0" w:rsidRPr="00100811" w:rsidRDefault="006936D0" w:rsidP="006936D0">
            <w:pPr>
              <w:rPr>
                <w:i/>
                <w:iCs/>
              </w:rPr>
            </w:pPr>
            <w:r w:rsidRPr="00100811">
              <w:rPr>
                <w:i/>
                <w:iCs/>
              </w:rPr>
              <w:t>Привлечение бюджетных кредитов от других бюджетов бюджетной системы Российской Федерации</w:t>
            </w:r>
          </w:p>
        </w:tc>
        <w:tc>
          <w:tcPr>
            <w:tcW w:w="1764"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sz w:val="22"/>
                <w:szCs w:val="22"/>
              </w:rPr>
              <w:t>150 000 000,00</w:t>
            </w:r>
          </w:p>
        </w:tc>
        <w:tc>
          <w:tcPr>
            <w:tcW w:w="1656"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c>
          <w:tcPr>
            <w:tcW w:w="1620"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r>
      <w:tr w:rsidR="006936D0" w:rsidRPr="00100811" w:rsidTr="002E460B">
        <w:trPr>
          <w:trHeight w:val="70"/>
        </w:trPr>
        <w:tc>
          <w:tcPr>
            <w:tcW w:w="639" w:type="dxa"/>
            <w:tcBorders>
              <w:top w:val="nil"/>
              <w:left w:val="single" w:sz="4" w:space="0" w:color="auto"/>
              <w:bottom w:val="single" w:sz="4" w:space="0" w:color="auto"/>
              <w:right w:val="single" w:sz="4" w:space="0" w:color="auto"/>
            </w:tcBorders>
            <w:noWrap/>
            <w:vAlign w:val="center"/>
          </w:tcPr>
          <w:p w:rsidR="006936D0" w:rsidRPr="00100811" w:rsidRDefault="006936D0" w:rsidP="006936D0">
            <w:pPr>
              <w:jc w:val="center"/>
            </w:pPr>
            <w:r w:rsidRPr="00100811">
              <w:t>1.2.</w:t>
            </w:r>
          </w:p>
        </w:tc>
        <w:tc>
          <w:tcPr>
            <w:tcW w:w="4416" w:type="dxa"/>
            <w:tcBorders>
              <w:top w:val="nil"/>
              <w:left w:val="nil"/>
              <w:bottom w:val="single" w:sz="4" w:space="0" w:color="auto"/>
              <w:right w:val="single" w:sz="4" w:space="0" w:color="auto"/>
            </w:tcBorders>
            <w:vAlign w:val="center"/>
          </w:tcPr>
          <w:p w:rsidR="006936D0" w:rsidRPr="00100811" w:rsidRDefault="006936D0" w:rsidP="006936D0">
            <w:pPr>
              <w:rPr>
                <w:i/>
                <w:iCs/>
              </w:rPr>
            </w:pPr>
            <w:r w:rsidRPr="00100811">
              <w:rPr>
                <w:i/>
                <w:iCs/>
              </w:rPr>
              <w:t>Погашение бюджетами муниципальных районов кредитов от других бюджетов бюджетной системы Российской Федерации</w:t>
            </w:r>
          </w:p>
        </w:tc>
        <w:tc>
          <w:tcPr>
            <w:tcW w:w="1764"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sz w:val="22"/>
                <w:szCs w:val="22"/>
              </w:rPr>
              <w:t>150 000 000,00</w:t>
            </w:r>
          </w:p>
        </w:tc>
        <w:tc>
          <w:tcPr>
            <w:tcW w:w="1656"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c>
          <w:tcPr>
            <w:tcW w:w="1620" w:type="dxa"/>
            <w:tcBorders>
              <w:top w:val="nil"/>
              <w:left w:val="nil"/>
              <w:bottom w:val="single" w:sz="4" w:space="0" w:color="auto"/>
              <w:right w:val="single" w:sz="4" w:space="0" w:color="auto"/>
            </w:tcBorders>
            <w:vAlign w:val="center"/>
          </w:tcPr>
          <w:p w:rsidR="006936D0" w:rsidRPr="00100811" w:rsidRDefault="006936D0" w:rsidP="006936D0">
            <w:pPr>
              <w:jc w:val="center"/>
              <w:rPr>
                <w:iCs/>
                <w:sz w:val="22"/>
                <w:szCs w:val="22"/>
              </w:rPr>
            </w:pPr>
            <w:r w:rsidRPr="00100811">
              <w:rPr>
                <w:iCs/>
                <w:sz w:val="22"/>
                <w:szCs w:val="22"/>
              </w:rPr>
              <w:t>0,00</w:t>
            </w:r>
          </w:p>
        </w:tc>
      </w:tr>
    </w:tbl>
    <w:p w:rsidR="006936D0" w:rsidRPr="00100811" w:rsidRDefault="006936D0" w:rsidP="006936D0">
      <w:pPr>
        <w:ind w:right="-5"/>
        <w:jc w:val="center"/>
        <w:rPr>
          <w:b/>
        </w:rPr>
      </w:pPr>
    </w:p>
    <w:p w:rsidR="006936D0" w:rsidRPr="00100811" w:rsidRDefault="006936D0" w:rsidP="006936D0">
      <w:pPr>
        <w:tabs>
          <w:tab w:val="left" w:pos="6195"/>
        </w:tabs>
      </w:pPr>
      <w:r w:rsidRPr="00100811">
        <w:br w:type="page"/>
      </w:r>
    </w:p>
    <w:p w:rsidR="00010EB0" w:rsidRPr="00100811" w:rsidRDefault="00010EB0" w:rsidP="00010EB0">
      <w:pPr>
        <w:ind w:left="4820"/>
      </w:pPr>
      <w:r w:rsidRPr="00100811">
        <w:lastRenderedPageBreak/>
        <w:t>Приложение</w:t>
      </w:r>
      <w:r>
        <w:t xml:space="preserve"> 8</w:t>
      </w:r>
    </w:p>
    <w:p w:rsidR="00010EB0" w:rsidRPr="00100811" w:rsidRDefault="00010EB0" w:rsidP="00010EB0">
      <w:pPr>
        <w:ind w:left="4820"/>
      </w:pPr>
      <w:r w:rsidRPr="00100811">
        <w:t>к Решению Таймырского Долгано-Ненецкого районного Совета депутатов</w:t>
      </w:r>
    </w:p>
    <w:p w:rsidR="00010EB0" w:rsidRPr="00100811" w:rsidRDefault="00010EB0" w:rsidP="00010EB0">
      <w:pPr>
        <w:ind w:left="4820"/>
      </w:pPr>
      <w:r w:rsidRPr="00100811">
        <w:t xml:space="preserve">от </w:t>
      </w:r>
      <w:r>
        <w:t>28.05.</w:t>
      </w:r>
      <w:r w:rsidRPr="00100811">
        <w:t>2026 г</w:t>
      </w:r>
      <w:r>
        <w:t>ода</w:t>
      </w:r>
      <w:r w:rsidRPr="00100811">
        <w:t xml:space="preserve"> № </w:t>
      </w:r>
      <w:r>
        <w:t xml:space="preserve">06 – 153 </w:t>
      </w:r>
      <w:r w:rsidRPr="00100811">
        <w:t xml:space="preserve"> </w:t>
      </w:r>
    </w:p>
    <w:p w:rsidR="006936D0" w:rsidRPr="00100811" w:rsidRDefault="006936D0" w:rsidP="006936D0">
      <w:pPr>
        <w:pStyle w:val="afff9"/>
        <w:spacing w:after="0" w:line="240" w:lineRule="auto"/>
        <w:rPr>
          <w:b/>
          <w:bCs/>
        </w:rPr>
      </w:pPr>
    </w:p>
    <w:p w:rsidR="006936D0" w:rsidRPr="00100811" w:rsidRDefault="006936D0" w:rsidP="006936D0">
      <w:pPr>
        <w:pStyle w:val="afff9"/>
        <w:spacing w:after="0" w:line="240" w:lineRule="auto"/>
        <w:rPr>
          <w:b/>
          <w:bCs/>
        </w:rPr>
      </w:pPr>
    </w:p>
    <w:p w:rsidR="006936D0" w:rsidRPr="00100811" w:rsidRDefault="006936D0" w:rsidP="006936D0">
      <w:pPr>
        <w:pStyle w:val="afff9"/>
        <w:spacing w:after="0" w:line="240" w:lineRule="auto"/>
        <w:rPr>
          <w:b/>
          <w:bCs/>
          <w:color w:val="0000FF"/>
        </w:rPr>
      </w:pPr>
    </w:p>
    <w:p w:rsidR="006936D0" w:rsidRPr="00100811" w:rsidRDefault="006936D0" w:rsidP="006936D0">
      <w:pPr>
        <w:pStyle w:val="afff9"/>
        <w:spacing w:after="0" w:line="240" w:lineRule="auto"/>
        <w:jc w:val="center"/>
        <w:rPr>
          <w:b/>
          <w:bCs/>
        </w:rPr>
      </w:pPr>
      <w:r w:rsidRPr="00100811">
        <w:rPr>
          <w:b/>
          <w:bCs/>
        </w:rPr>
        <w:t>Исполнение программы муниципальных гарантий за 2025 год</w:t>
      </w:r>
    </w:p>
    <w:p w:rsidR="006936D0" w:rsidRPr="00100811" w:rsidRDefault="006936D0" w:rsidP="006936D0">
      <w:pPr>
        <w:pStyle w:val="afff9"/>
        <w:spacing w:after="0" w:line="240" w:lineRule="auto"/>
        <w:jc w:val="center"/>
      </w:pPr>
    </w:p>
    <w:p w:rsidR="006936D0" w:rsidRPr="00100811" w:rsidRDefault="006936D0" w:rsidP="006936D0">
      <w:pPr>
        <w:jc w:val="center"/>
        <w:rPr>
          <w:sz w:val="22"/>
          <w:szCs w:val="22"/>
        </w:rPr>
      </w:pPr>
    </w:p>
    <w:p w:rsidR="006936D0" w:rsidRPr="00100811" w:rsidRDefault="006936D0" w:rsidP="006936D0">
      <w:pPr>
        <w:ind w:firstLine="720"/>
        <w:jc w:val="both"/>
      </w:pPr>
      <w:r w:rsidRPr="00100811">
        <w:t>В соответствии со статьей 14 Решения Таймырского Долгано-Ненецкого районного Совета депутатов «О районном бюджете на 2025 год и плановый период 2026-2027 годов» установлено, что муниципальные гарантии за счет средств районного бюджета в 2025 году не предоставляются, поэтому исполнение программы муниципальных гарантий за отчетный период не осуществлялось.</w:t>
      </w:r>
    </w:p>
    <w:p w:rsidR="006936D0" w:rsidRPr="00100811" w:rsidRDefault="006936D0" w:rsidP="006936D0">
      <w:pPr>
        <w:tabs>
          <w:tab w:val="left" w:pos="6195"/>
        </w:tabs>
      </w:pPr>
    </w:p>
    <w:p w:rsidR="00D94B34" w:rsidRPr="0076295D" w:rsidRDefault="00D94B34" w:rsidP="006936D0">
      <w:pPr>
        <w:pStyle w:val="ConsPlusTitle"/>
        <w:jc w:val="center"/>
        <w:rPr>
          <w:sz w:val="28"/>
          <w:szCs w:val="28"/>
        </w:rPr>
      </w:pPr>
    </w:p>
    <w:sectPr w:rsidR="00D94B34" w:rsidRPr="0076295D" w:rsidSect="00BA0E8B">
      <w:headerReference w:type="default" r:id="rId14"/>
      <w:pgSz w:w="11906" w:h="16838"/>
      <w:pgMar w:top="1134" w:right="566" w:bottom="993" w:left="1134" w:header="283"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1DE1" w:rsidRDefault="00F01DE1">
      <w:r>
        <w:separator/>
      </w:r>
    </w:p>
    <w:p w:rsidR="00F01DE1" w:rsidRDefault="00F01DE1"/>
  </w:endnote>
  <w:endnote w:type="continuationSeparator" w:id="0">
    <w:p w:rsidR="00F01DE1" w:rsidRDefault="00F01DE1">
      <w:r>
        <w:continuationSeparator/>
      </w:r>
    </w:p>
    <w:p w:rsidR="00F01DE1" w:rsidRDefault="00F01DE1"/>
  </w:endnote>
  <w:endnote w:type="continuationNotice" w:id="1">
    <w:p w:rsidR="00F01DE1" w:rsidRDefault="00F01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1DE1" w:rsidRDefault="00F01DE1">
      <w:r>
        <w:separator/>
      </w:r>
    </w:p>
    <w:p w:rsidR="00F01DE1" w:rsidRDefault="00F01DE1"/>
  </w:footnote>
  <w:footnote w:type="continuationSeparator" w:id="0">
    <w:p w:rsidR="00F01DE1" w:rsidRDefault="00F01DE1">
      <w:r>
        <w:continuationSeparator/>
      </w:r>
    </w:p>
    <w:p w:rsidR="00F01DE1" w:rsidRDefault="00F01DE1"/>
  </w:footnote>
  <w:footnote w:type="continuationNotice" w:id="1">
    <w:p w:rsidR="00F01DE1" w:rsidRDefault="00F01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36D0" w:rsidRPr="00723808" w:rsidRDefault="006936D0">
    <w:pPr>
      <w:pStyle w:val="afff2"/>
      <w:jc w:val="right"/>
      <w:rPr>
        <w:sz w:val="20"/>
        <w:szCs w:val="20"/>
      </w:rPr>
    </w:pPr>
    <w:r w:rsidRPr="00723808">
      <w:rPr>
        <w:sz w:val="20"/>
        <w:szCs w:val="20"/>
      </w:rPr>
      <w:fldChar w:fldCharType="begin"/>
    </w:r>
    <w:r w:rsidRPr="00723808">
      <w:rPr>
        <w:sz w:val="20"/>
        <w:szCs w:val="20"/>
      </w:rPr>
      <w:instrText>PAGE   \* MERGEFORMAT</w:instrText>
    </w:r>
    <w:r w:rsidRPr="00723808">
      <w:rPr>
        <w:sz w:val="20"/>
        <w:szCs w:val="20"/>
      </w:rPr>
      <w:fldChar w:fldCharType="separate"/>
    </w:r>
    <w:r w:rsidR="00010EB0">
      <w:rPr>
        <w:noProof/>
        <w:sz w:val="20"/>
        <w:szCs w:val="20"/>
      </w:rPr>
      <w:t>2</w:t>
    </w:r>
    <w:r w:rsidRPr="00723808">
      <w:rPr>
        <w:sz w:val="20"/>
        <w:szCs w:val="20"/>
      </w:rPr>
      <w:fldChar w:fldCharType="end"/>
    </w:r>
  </w:p>
  <w:p w:rsidR="006936D0" w:rsidRDefault="006936D0">
    <w:pPr>
      <w:pStyle w:val="a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9805037"/>
      <w:docPartObj>
        <w:docPartGallery w:val="Page Numbers (Top of Page)"/>
        <w:docPartUnique/>
      </w:docPartObj>
    </w:sdtPr>
    <w:sdtEndPr/>
    <w:sdtContent>
      <w:p w:rsidR="00F01DE1" w:rsidRDefault="00F01DE1">
        <w:pPr>
          <w:pStyle w:val="afff2"/>
          <w:jc w:val="right"/>
        </w:pPr>
        <w:r>
          <w:fldChar w:fldCharType="begin"/>
        </w:r>
        <w:r>
          <w:instrText>PAGE   \* MERGEFORMAT</w:instrText>
        </w:r>
        <w:r>
          <w:fldChar w:fldCharType="separate"/>
        </w:r>
        <w:r w:rsidR="00010EB0">
          <w:rPr>
            <w:noProof/>
          </w:rPr>
          <w:t>107</w:t>
        </w:r>
        <w:r>
          <w:fldChar w:fldCharType="end"/>
        </w:r>
      </w:p>
    </w:sdtContent>
  </w:sdt>
  <w:p w:rsidR="00F01DE1" w:rsidRPr="007C4B51" w:rsidRDefault="00F01DE1" w:rsidP="007C4B51">
    <w:pPr>
      <w:pStyle w:val="af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15:restartNumberingAfterBreak="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9" w15:restartNumberingAfterBreak="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15:restartNumberingAfterBreak="0">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2" w15:restartNumberingAfterBreak="0">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3" w15:restartNumberingAfterBreak="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4" w15:restartNumberingAfterBreak="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1" w15:restartNumberingAfterBreak="0">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3"/>
  </w:num>
  <w:num w:numId="2">
    <w:abstractNumId w:val="10"/>
  </w:num>
  <w:num w:numId="3">
    <w:abstractNumId w:val="11"/>
  </w:num>
  <w:num w:numId="4">
    <w:abstractNumId w:val="20"/>
  </w:num>
  <w:num w:numId="5">
    <w:abstractNumId w:val="26"/>
  </w:num>
  <w:num w:numId="6">
    <w:abstractNumId w:val="5"/>
  </w:num>
  <w:num w:numId="7">
    <w:abstractNumId w:val="18"/>
  </w:num>
  <w:num w:numId="8">
    <w:abstractNumId w:val="16"/>
  </w:num>
  <w:num w:numId="9">
    <w:abstractNumId w:val="8"/>
  </w:num>
  <w:num w:numId="10">
    <w:abstractNumId w:val="4"/>
  </w:num>
  <w:num w:numId="11">
    <w:abstractNumId w:val="17"/>
  </w:num>
  <w:num w:numId="12">
    <w:abstractNumId w:val="22"/>
  </w:num>
  <w:num w:numId="13">
    <w:abstractNumId w:val="7"/>
  </w:num>
  <w:num w:numId="14">
    <w:abstractNumId w:val="6"/>
  </w:num>
  <w:num w:numId="15">
    <w:abstractNumId w:val="24"/>
  </w:num>
  <w:num w:numId="16">
    <w:abstractNumId w:val="9"/>
  </w:num>
  <w:num w:numId="17">
    <w:abstractNumId w:val="14"/>
  </w:num>
  <w:num w:numId="18">
    <w:abstractNumId w:val="25"/>
  </w:num>
  <w:num w:numId="19">
    <w:abstractNumId w:val="23"/>
  </w:num>
  <w:num w:numId="20">
    <w:abstractNumId w:val="12"/>
  </w:num>
  <w:num w:numId="21">
    <w:abstractNumId w:val="19"/>
  </w:num>
  <w:num w:numId="22">
    <w:abstractNumId w:val="21"/>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0EB0"/>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27"/>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0EB"/>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5B0"/>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169"/>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D0"/>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55C"/>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6CE"/>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DE1"/>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5:docId w15:val="{0E898999-030B-42C9-B73A-710D33DF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uiPriority w:val="9"/>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uiPriority w:val="9"/>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uiPriority w:val="9"/>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qFormat/>
    <w:rsid w:val="007C0B22"/>
    <w:pPr>
      <w:spacing w:line="360" w:lineRule="auto"/>
      <w:ind w:left="708" w:firstLine="680"/>
      <w:jc w:val="both"/>
    </w:pPr>
  </w:style>
  <w:style w:type="paragraph" w:styleId="aff4">
    <w:name w:val="Title"/>
    <w:basedOn w:val="a6"/>
    <w:next w:val="a6"/>
    <w:link w:val="aff5"/>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Заголовок Знак"/>
    <w:link w:val="aff4"/>
    <w:uiPriority w:val="10"/>
    <w:rsid w:val="00C45328"/>
    <w:rPr>
      <w:rFonts w:ascii="Cambria" w:hAnsi="Cambria"/>
      <w:i/>
      <w:iCs/>
      <w:color w:val="243F60"/>
      <w:sz w:val="60"/>
      <w:szCs w:val="60"/>
    </w:rPr>
  </w:style>
  <w:style w:type="paragraph" w:styleId="aff6">
    <w:name w:val="Subtitle"/>
    <w:basedOn w:val="a6"/>
    <w:next w:val="a6"/>
    <w:link w:val="aff7"/>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Footnote Text Char Char,Footnote Text Char Char Char Char"/>
    <w:basedOn w:val="a6"/>
    <w:link w:val="afffd"/>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Footnote Text Char Char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подпись"/>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подпись Знак"/>
    <w:link w:val="affff0"/>
    <w:uiPriority w:val="99"/>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9"/>
    <w:rsid w:val="00CB3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uiPriority w:val="99"/>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uiPriority w:val="99"/>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rsid w:val="006E1F66"/>
    <w:rPr>
      <w:b/>
      <w:bCs/>
      <w:sz w:val="26"/>
      <w:szCs w:val="26"/>
    </w:rPr>
  </w:style>
  <w:style w:type="character" w:customStyle="1" w:styleId="50">
    <w:name w:val="Заголовок 5 Знак"/>
    <w:link w:val="5"/>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rsid w:val="00F949CE"/>
    <w:rPr>
      <w:b/>
      <w:bCs/>
      <w:sz w:val="24"/>
      <w:szCs w:val="24"/>
    </w:rPr>
  </w:style>
  <w:style w:type="character" w:customStyle="1" w:styleId="60">
    <w:name w:val="Заголовок 6 Знак"/>
    <w:link w:val="6"/>
    <w:uiPriority w:val="9"/>
    <w:rsid w:val="00F949CE"/>
    <w:rPr>
      <w:b/>
      <w:bCs/>
      <w:sz w:val="22"/>
      <w:szCs w:val="22"/>
    </w:rPr>
  </w:style>
  <w:style w:type="character" w:customStyle="1" w:styleId="70">
    <w:name w:val="Заголовок 7 Знак"/>
    <w:aliases w:val="Заголовок x.x Знак"/>
    <w:link w:val="7"/>
    <w:uiPriority w:val="9"/>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uiPriority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uiPriority w:val="99"/>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Footnote Text Char Char Знак"/>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Цветная таблица 11"/>
    <w:basedOn w:val="a9"/>
    <w:next w:val="1e"/>
    <w:rsid w:val="0071515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 w:type="paragraph" w:customStyle="1" w:styleId="1ff0">
    <w:name w:val="Знак Знак Знак1 Знак"/>
    <w:basedOn w:val="a6"/>
    <w:rsid w:val="006936D0"/>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docdata">
    <w:name w:val="docdata"/>
    <w:aliases w:val="docy,v5,1506,bqiaagaaeyqcaaagiaiaaan/bqaaby0faaaaaaaaaaaaaaaaaaaaaaaaaaaaaaaaaaaaaaaaaaaaaaaaaaaaaaaaaaaaaaaaaaaaaaaaaaaaaaaaaaaaaaaaaaaaaaaaaaaaaaaaaaaaaaaaaaaaaaaaaaaaaaaaaaaaaaaaaaaaaaaaaaaaaaaaaaaaaaaaaaaaaaaaaaaaaaaaaaaaaaaaaaaaaaaaaaaaaaaa"/>
    <w:rsid w:val="006936D0"/>
  </w:style>
  <w:style w:type="paragraph" w:customStyle="1" w:styleId="xl89">
    <w:name w:val="xl8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0">
    <w:name w:val="xl90"/>
    <w:basedOn w:val="a6"/>
    <w:rsid w:val="006936D0"/>
    <w:pPr>
      <w:spacing w:before="100" w:beforeAutospacing="1" w:after="100" w:afterAutospacing="1"/>
      <w:textAlignment w:val="center"/>
    </w:pPr>
    <w:rPr>
      <w:sz w:val="16"/>
      <w:szCs w:val="16"/>
    </w:rPr>
  </w:style>
  <w:style w:type="paragraph" w:customStyle="1" w:styleId="xl91">
    <w:name w:val="xl91"/>
    <w:basedOn w:val="a6"/>
    <w:rsid w:val="006936D0"/>
    <w:pPr>
      <w:spacing w:before="100" w:beforeAutospacing="1" w:after="100" w:afterAutospacing="1"/>
      <w:jc w:val="center"/>
      <w:textAlignment w:val="center"/>
    </w:pPr>
    <w:rPr>
      <w:sz w:val="16"/>
      <w:szCs w:val="16"/>
    </w:rPr>
  </w:style>
  <w:style w:type="paragraph" w:customStyle="1" w:styleId="xl92">
    <w:name w:val="xl9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4">
    <w:name w:val="xl9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6"/>
    <w:rsid w:val="006936D0"/>
    <w:pPr>
      <w:spacing w:before="100" w:beforeAutospacing="1" w:after="100" w:afterAutospacing="1"/>
      <w:jc w:val="center"/>
    </w:pPr>
    <w:rPr>
      <w:b/>
      <w:bCs/>
      <w:sz w:val="26"/>
      <w:szCs w:val="26"/>
    </w:rPr>
  </w:style>
  <w:style w:type="paragraph" w:customStyle="1" w:styleId="xl96">
    <w:name w:val="xl96"/>
    <w:basedOn w:val="a6"/>
    <w:rsid w:val="006936D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a6"/>
    <w:rsid w:val="006936D0"/>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a6"/>
    <w:rsid w:val="006936D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a6"/>
    <w:rsid w:val="006936D0"/>
    <w:pPr>
      <w:spacing w:before="100" w:beforeAutospacing="1" w:after="100" w:afterAutospacing="1"/>
    </w:pPr>
    <w:rPr>
      <w:sz w:val="22"/>
      <w:szCs w:val="22"/>
    </w:rPr>
  </w:style>
  <w:style w:type="paragraph" w:customStyle="1" w:styleId="xl100">
    <w:name w:val="xl100"/>
    <w:basedOn w:val="a6"/>
    <w:rsid w:val="006936D0"/>
    <w:pPr>
      <w:spacing w:before="100" w:beforeAutospacing="1" w:after="100" w:afterAutospacing="1"/>
    </w:pPr>
    <w:rPr>
      <w:sz w:val="22"/>
      <w:szCs w:val="22"/>
    </w:rPr>
  </w:style>
  <w:style w:type="character" w:customStyle="1" w:styleId="WW8Num1z0">
    <w:name w:val="WW8Num1z0"/>
    <w:rsid w:val="006936D0"/>
  </w:style>
  <w:style w:type="character" w:customStyle="1" w:styleId="WW8Num1z1">
    <w:name w:val="WW8Num1z1"/>
    <w:rsid w:val="006936D0"/>
  </w:style>
  <w:style w:type="character" w:customStyle="1" w:styleId="WW8Num1z2">
    <w:name w:val="WW8Num1z2"/>
    <w:rsid w:val="006936D0"/>
  </w:style>
  <w:style w:type="character" w:customStyle="1" w:styleId="WW8Num1z3">
    <w:name w:val="WW8Num1z3"/>
    <w:rsid w:val="006936D0"/>
  </w:style>
  <w:style w:type="character" w:customStyle="1" w:styleId="WW8Num1z4">
    <w:name w:val="WW8Num1z4"/>
    <w:rsid w:val="006936D0"/>
  </w:style>
  <w:style w:type="character" w:customStyle="1" w:styleId="WW8Num1z5">
    <w:name w:val="WW8Num1z5"/>
    <w:rsid w:val="006936D0"/>
  </w:style>
  <w:style w:type="character" w:customStyle="1" w:styleId="WW8Num1z6">
    <w:name w:val="WW8Num1z6"/>
    <w:rsid w:val="006936D0"/>
  </w:style>
  <w:style w:type="character" w:customStyle="1" w:styleId="WW8Num1z7">
    <w:name w:val="WW8Num1z7"/>
    <w:rsid w:val="006936D0"/>
  </w:style>
  <w:style w:type="character" w:customStyle="1" w:styleId="WW8Num1z8">
    <w:name w:val="WW8Num1z8"/>
    <w:rsid w:val="006936D0"/>
  </w:style>
  <w:style w:type="character" w:customStyle="1" w:styleId="WW8Num2z0">
    <w:name w:val="WW8Num2z0"/>
    <w:rsid w:val="006936D0"/>
    <w:rPr>
      <w:rFonts w:ascii="Wingdings" w:hAnsi="Wingdings" w:cs="Wingdings"/>
    </w:rPr>
  </w:style>
  <w:style w:type="character" w:customStyle="1" w:styleId="WW8Num2z1">
    <w:name w:val="WW8Num2z1"/>
    <w:rsid w:val="006936D0"/>
    <w:rPr>
      <w:rFonts w:ascii="Courier New" w:hAnsi="Courier New" w:cs="Courier New"/>
    </w:rPr>
  </w:style>
  <w:style w:type="character" w:customStyle="1" w:styleId="WW8Num2z2">
    <w:name w:val="WW8Num2z2"/>
    <w:rsid w:val="006936D0"/>
  </w:style>
  <w:style w:type="character" w:customStyle="1" w:styleId="WW8Num2z3">
    <w:name w:val="WW8Num2z3"/>
    <w:rsid w:val="006936D0"/>
    <w:rPr>
      <w:rFonts w:ascii="Symbol" w:hAnsi="Symbol" w:cs="Symbol"/>
    </w:rPr>
  </w:style>
  <w:style w:type="character" w:customStyle="1" w:styleId="WW8Num2z4">
    <w:name w:val="WW8Num2z4"/>
    <w:rsid w:val="006936D0"/>
  </w:style>
  <w:style w:type="character" w:customStyle="1" w:styleId="WW8Num2z5">
    <w:name w:val="WW8Num2z5"/>
    <w:rsid w:val="006936D0"/>
  </w:style>
  <w:style w:type="character" w:customStyle="1" w:styleId="WW8Num2z6">
    <w:name w:val="WW8Num2z6"/>
    <w:rsid w:val="006936D0"/>
  </w:style>
  <w:style w:type="character" w:customStyle="1" w:styleId="WW8Num2z7">
    <w:name w:val="WW8Num2z7"/>
    <w:rsid w:val="006936D0"/>
  </w:style>
  <w:style w:type="character" w:customStyle="1" w:styleId="WW8Num2z8">
    <w:name w:val="WW8Num2z8"/>
    <w:rsid w:val="006936D0"/>
  </w:style>
  <w:style w:type="character" w:customStyle="1" w:styleId="WW8Num3z0">
    <w:name w:val="WW8Num3z0"/>
    <w:rsid w:val="006936D0"/>
    <w:rPr>
      <w:rFonts w:ascii="Times New Roman" w:hAnsi="Times New Roman" w:cs="Times New Roman"/>
      <w:color w:val="000000"/>
      <w:sz w:val="26"/>
      <w:szCs w:val="26"/>
    </w:rPr>
  </w:style>
  <w:style w:type="character" w:customStyle="1" w:styleId="WW8Num3z1">
    <w:name w:val="WW8Num3z1"/>
    <w:rsid w:val="006936D0"/>
  </w:style>
  <w:style w:type="character" w:customStyle="1" w:styleId="WW8Num3z2">
    <w:name w:val="WW8Num3z2"/>
    <w:rsid w:val="006936D0"/>
  </w:style>
  <w:style w:type="character" w:customStyle="1" w:styleId="WW8Num3z3">
    <w:name w:val="WW8Num3z3"/>
    <w:rsid w:val="006936D0"/>
  </w:style>
  <w:style w:type="character" w:customStyle="1" w:styleId="WW8Num3z4">
    <w:name w:val="WW8Num3z4"/>
    <w:rsid w:val="006936D0"/>
  </w:style>
  <w:style w:type="character" w:customStyle="1" w:styleId="WW8Num3z5">
    <w:name w:val="WW8Num3z5"/>
    <w:rsid w:val="006936D0"/>
  </w:style>
  <w:style w:type="character" w:customStyle="1" w:styleId="WW8Num3z6">
    <w:name w:val="WW8Num3z6"/>
    <w:rsid w:val="006936D0"/>
  </w:style>
  <w:style w:type="character" w:customStyle="1" w:styleId="WW8Num3z7">
    <w:name w:val="WW8Num3z7"/>
    <w:rsid w:val="006936D0"/>
  </w:style>
  <w:style w:type="character" w:customStyle="1" w:styleId="WW8Num3z8">
    <w:name w:val="WW8Num3z8"/>
    <w:rsid w:val="006936D0"/>
  </w:style>
  <w:style w:type="character" w:customStyle="1" w:styleId="WW8Num4z0">
    <w:name w:val="WW8Num4z0"/>
    <w:rsid w:val="006936D0"/>
    <w:rPr>
      <w:rFonts w:ascii="Symbol" w:hAnsi="Symbol" w:cs="Symbol"/>
      <w:sz w:val="26"/>
      <w:szCs w:val="26"/>
    </w:rPr>
  </w:style>
  <w:style w:type="character" w:customStyle="1" w:styleId="WW8Num4z2">
    <w:name w:val="WW8Num4z2"/>
    <w:rsid w:val="006936D0"/>
    <w:rPr>
      <w:rFonts w:ascii="Wingdings" w:hAnsi="Wingdings" w:cs="Wingdings"/>
    </w:rPr>
  </w:style>
  <w:style w:type="character" w:customStyle="1" w:styleId="WW8Num4z4">
    <w:name w:val="WW8Num4z4"/>
    <w:rsid w:val="006936D0"/>
    <w:rPr>
      <w:rFonts w:ascii="Courier New" w:hAnsi="Courier New" w:cs="Courier New"/>
    </w:rPr>
  </w:style>
  <w:style w:type="character" w:customStyle="1" w:styleId="WW8Num5z0">
    <w:name w:val="WW8Num5z0"/>
    <w:rsid w:val="006936D0"/>
    <w:rPr>
      <w:rFonts w:ascii="Wingdings" w:hAnsi="Wingdings" w:cs="Wingdings"/>
      <w:sz w:val="26"/>
      <w:szCs w:val="26"/>
    </w:rPr>
  </w:style>
  <w:style w:type="character" w:customStyle="1" w:styleId="WW8Num5z1">
    <w:name w:val="WW8Num5z1"/>
    <w:rsid w:val="006936D0"/>
    <w:rPr>
      <w:rFonts w:ascii="Courier New" w:hAnsi="Courier New" w:cs="Courier New"/>
    </w:rPr>
  </w:style>
  <w:style w:type="character" w:customStyle="1" w:styleId="WW8Num5z2">
    <w:name w:val="WW8Num5z2"/>
    <w:rsid w:val="006936D0"/>
  </w:style>
  <w:style w:type="character" w:customStyle="1" w:styleId="WW8Num5z3">
    <w:name w:val="WW8Num5z3"/>
    <w:rsid w:val="006936D0"/>
    <w:rPr>
      <w:rFonts w:ascii="Symbol" w:hAnsi="Symbol" w:cs="Symbol"/>
    </w:rPr>
  </w:style>
  <w:style w:type="character" w:customStyle="1" w:styleId="WW8Num5z4">
    <w:name w:val="WW8Num5z4"/>
    <w:rsid w:val="006936D0"/>
  </w:style>
  <w:style w:type="character" w:customStyle="1" w:styleId="WW8Num5z5">
    <w:name w:val="WW8Num5z5"/>
    <w:rsid w:val="006936D0"/>
  </w:style>
  <w:style w:type="character" w:customStyle="1" w:styleId="WW8Num5z6">
    <w:name w:val="WW8Num5z6"/>
    <w:rsid w:val="006936D0"/>
  </w:style>
  <w:style w:type="character" w:customStyle="1" w:styleId="WW8Num5z7">
    <w:name w:val="WW8Num5z7"/>
    <w:rsid w:val="006936D0"/>
  </w:style>
  <w:style w:type="character" w:customStyle="1" w:styleId="WW8Num5z8">
    <w:name w:val="WW8Num5z8"/>
    <w:rsid w:val="006936D0"/>
  </w:style>
  <w:style w:type="character" w:customStyle="1" w:styleId="WW8Num6z0">
    <w:name w:val="WW8Num6z0"/>
    <w:rsid w:val="006936D0"/>
    <w:rPr>
      <w:rFonts w:ascii="Symbol" w:hAnsi="Symbol" w:cs="Symbol"/>
      <w:sz w:val="26"/>
      <w:szCs w:val="26"/>
    </w:rPr>
  </w:style>
  <w:style w:type="character" w:customStyle="1" w:styleId="WW8Num6z1">
    <w:name w:val="WW8Num6z1"/>
    <w:rsid w:val="006936D0"/>
    <w:rPr>
      <w:rFonts w:ascii="Courier New" w:hAnsi="Courier New" w:cs="Courier New"/>
    </w:rPr>
  </w:style>
  <w:style w:type="character" w:customStyle="1" w:styleId="WW8Num6z2">
    <w:name w:val="WW8Num6z2"/>
    <w:rsid w:val="006936D0"/>
    <w:rPr>
      <w:rFonts w:ascii="Wingdings" w:hAnsi="Wingdings" w:cs="Wingdings"/>
    </w:rPr>
  </w:style>
  <w:style w:type="character" w:customStyle="1" w:styleId="WW8Num6z3">
    <w:name w:val="WW8Num6z3"/>
    <w:rsid w:val="006936D0"/>
  </w:style>
  <w:style w:type="character" w:customStyle="1" w:styleId="WW8Num6z4">
    <w:name w:val="WW8Num6z4"/>
    <w:rsid w:val="006936D0"/>
  </w:style>
  <w:style w:type="character" w:customStyle="1" w:styleId="WW8Num6z5">
    <w:name w:val="WW8Num6z5"/>
    <w:rsid w:val="006936D0"/>
  </w:style>
  <w:style w:type="character" w:customStyle="1" w:styleId="WW8Num6z6">
    <w:name w:val="WW8Num6z6"/>
    <w:rsid w:val="006936D0"/>
  </w:style>
  <w:style w:type="character" w:customStyle="1" w:styleId="WW8Num6z7">
    <w:name w:val="WW8Num6z7"/>
    <w:rsid w:val="006936D0"/>
  </w:style>
  <w:style w:type="character" w:customStyle="1" w:styleId="WW8Num6z8">
    <w:name w:val="WW8Num6z8"/>
    <w:rsid w:val="006936D0"/>
  </w:style>
  <w:style w:type="character" w:customStyle="1" w:styleId="WW8Num7z0">
    <w:name w:val="WW8Num7z0"/>
    <w:rsid w:val="006936D0"/>
    <w:rPr>
      <w:rFonts w:ascii="Wingdings" w:hAnsi="Wingdings" w:cs="Wingdings"/>
      <w:color w:val="000000"/>
      <w:sz w:val="26"/>
      <w:szCs w:val="26"/>
    </w:rPr>
  </w:style>
  <w:style w:type="character" w:customStyle="1" w:styleId="WW8Num7z1">
    <w:name w:val="WW8Num7z1"/>
    <w:rsid w:val="006936D0"/>
    <w:rPr>
      <w:rFonts w:ascii="Courier New" w:hAnsi="Courier New" w:cs="Courier New"/>
    </w:rPr>
  </w:style>
  <w:style w:type="character" w:customStyle="1" w:styleId="WW8Num7z2">
    <w:name w:val="WW8Num7z2"/>
    <w:rsid w:val="006936D0"/>
  </w:style>
  <w:style w:type="character" w:customStyle="1" w:styleId="WW8Num7z3">
    <w:name w:val="WW8Num7z3"/>
    <w:rsid w:val="006936D0"/>
    <w:rPr>
      <w:rFonts w:ascii="Symbol" w:hAnsi="Symbol" w:cs="Symbol"/>
    </w:rPr>
  </w:style>
  <w:style w:type="character" w:customStyle="1" w:styleId="WW8Num7z4">
    <w:name w:val="WW8Num7z4"/>
    <w:rsid w:val="006936D0"/>
  </w:style>
  <w:style w:type="character" w:customStyle="1" w:styleId="WW8Num7z5">
    <w:name w:val="WW8Num7z5"/>
    <w:rsid w:val="006936D0"/>
  </w:style>
  <w:style w:type="character" w:customStyle="1" w:styleId="WW8Num7z6">
    <w:name w:val="WW8Num7z6"/>
    <w:rsid w:val="006936D0"/>
  </w:style>
  <w:style w:type="character" w:customStyle="1" w:styleId="WW8Num7z7">
    <w:name w:val="WW8Num7z7"/>
    <w:rsid w:val="006936D0"/>
  </w:style>
  <w:style w:type="character" w:customStyle="1" w:styleId="WW8Num7z8">
    <w:name w:val="WW8Num7z8"/>
    <w:rsid w:val="006936D0"/>
  </w:style>
  <w:style w:type="character" w:customStyle="1" w:styleId="WW8Num8z0">
    <w:name w:val="WW8Num8z0"/>
    <w:rsid w:val="006936D0"/>
    <w:rPr>
      <w:rFonts w:ascii="Wingdings" w:hAnsi="Wingdings" w:cs="Wingdings"/>
      <w:sz w:val="24"/>
      <w:szCs w:val="24"/>
    </w:rPr>
  </w:style>
  <w:style w:type="character" w:customStyle="1" w:styleId="WW8Num8z1">
    <w:name w:val="WW8Num8z1"/>
    <w:rsid w:val="006936D0"/>
    <w:rPr>
      <w:rFonts w:ascii="Courier New" w:hAnsi="Courier New" w:cs="Courier New"/>
    </w:rPr>
  </w:style>
  <w:style w:type="character" w:customStyle="1" w:styleId="WW8Num8z2">
    <w:name w:val="WW8Num8z2"/>
    <w:rsid w:val="006936D0"/>
  </w:style>
  <w:style w:type="character" w:customStyle="1" w:styleId="WW8Num8z3">
    <w:name w:val="WW8Num8z3"/>
    <w:rsid w:val="006936D0"/>
    <w:rPr>
      <w:rFonts w:ascii="Symbol" w:hAnsi="Symbol" w:cs="Symbol"/>
    </w:rPr>
  </w:style>
  <w:style w:type="character" w:customStyle="1" w:styleId="WW8Num8z4">
    <w:name w:val="WW8Num8z4"/>
    <w:rsid w:val="006936D0"/>
  </w:style>
  <w:style w:type="character" w:customStyle="1" w:styleId="WW8Num8z5">
    <w:name w:val="WW8Num8z5"/>
    <w:rsid w:val="006936D0"/>
  </w:style>
  <w:style w:type="character" w:customStyle="1" w:styleId="WW8Num8z6">
    <w:name w:val="WW8Num8z6"/>
    <w:rsid w:val="006936D0"/>
  </w:style>
  <w:style w:type="character" w:customStyle="1" w:styleId="WW8Num8z7">
    <w:name w:val="WW8Num8z7"/>
    <w:rsid w:val="006936D0"/>
  </w:style>
  <w:style w:type="character" w:customStyle="1" w:styleId="WW8Num8z8">
    <w:name w:val="WW8Num8z8"/>
    <w:rsid w:val="006936D0"/>
  </w:style>
  <w:style w:type="character" w:customStyle="1" w:styleId="WW8Num9z0">
    <w:name w:val="WW8Num9z0"/>
    <w:rsid w:val="006936D0"/>
    <w:rPr>
      <w:rFonts w:ascii="Wingdings" w:hAnsi="Wingdings" w:cs="Wingdings"/>
    </w:rPr>
  </w:style>
  <w:style w:type="character" w:customStyle="1" w:styleId="WW8Num9z1">
    <w:name w:val="WW8Num9z1"/>
    <w:rsid w:val="006936D0"/>
    <w:rPr>
      <w:rFonts w:ascii="Courier New" w:hAnsi="Courier New" w:cs="Courier New"/>
    </w:rPr>
  </w:style>
  <w:style w:type="character" w:customStyle="1" w:styleId="WW8Num9z2">
    <w:name w:val="WW8Num9z2"/>
    <w:rsid w:val="006936D0"/>
  </w:style>
  <w:style w:type="character" w:customStyle="1" w:styleId="WW8Num9z3">
    <w:name w:val="WW8Num9z3"/>
    <w:rsid w:val="006936D0"/>
    <w:rPr>
      <w:rFonts w:ascii="Symbol" w:hAnsi="Symbol" w:cs="Symbol"/>
    </w:rPr>
  </w:style>
  <w:style w:type="character" w:customStyle="1" w:styleId="WW8Num9z4">
    <w:name w:val="WW8Num9z4"/>
    <w:rsid w:val="006936D0"/>
  </w:style>
  <w:style w:type="character" w:customStyle="1" w:styleId="WW8Num9z5">
    <w:name w:val="WW8Num9z5"/>
    <w:rsid w:val="006936D0"/>
  </w:style>
  <w:style w:type="character" w:customStyle="1" w:styleId="WW8Num9z6">
    <w:name w:val="WW8Num9z6"/>
    <w:rsid w:val="006936D0"/>
  </w:style>
  <w:style w:type="character" w:customStyle="1" w:styleId="WW8Num9z7">
    <w:name w:val="WW8Num9z7"/>
    <w:rsid w:val="006936D0"/>
  </w:style>
  <w:style w:type="character" w:customStyle="1" w:styleId="WW8Num9z8">
    <w:name w:val="WW8Num9z8"/>
    <w:rsid w:val="006936D0"/>
  </w:style>
  <w:style w:type="character" w:customStyle="1" w:styleId="WW8Num10z0">
    <w:name w:val="WW8Num10z0"/>
    <w:rsid w:val="006936D0"/>
    <w:rPr>
      <w:rFonts w:ascii="Wingdings" w:hAnsi="Wingdings" w:cs="Wingdings"/>
      <w:color w:val="000000"/>
      <w:sz w:val="26"/>
      <w:szCs w:val="26"/>
    </w:rPr>
  </w:style>
  <w:style w:type="character" w:customStyle="1" w:styleId="WW8Num10z1">
    <w:name w:val="WW8Num10z1"/>
    <w:rsid w:val="006936D0"/>
    <w:rPr>
      <w:rFonts w:ascii="Courier New" w:hAnsi="Courier New" w:cs="Courier New"/>
    </w:rPr>
  </w:style>
  <w:style w:type="character" w:customStyle="1" w:styleId="WW8Num10z2">
    <w:name w:val="WW8Num10z2"/>
    <w:rsid w:val="006936D0"/>
  </w:style>
  <w:style w:type="character" w:customStyle="1" w:styleId="WW8Num10z3">
    <w:name w:val="WW8Num10z3"/>
    <w:rsid w:val="006936D0"/>
    <w:rPr>
      <w:rFonts w:ascii="Symbol" w:hAnsi="Symbol" w:cs="Symbol"/>
    </w:rPr>
  </w:style>
  <w:style w:type="character" w:customStyle="1" w:styleId="WW8Num10z4">
    <w:name w:val="WW8Num10z4"/>
    <w:rsid w:val="006936D0"/>
  </w:style>
  <w:style w:type="character" w:customStyle="1" w:styleId="WW8Num10z5">
    <w:name w:val="WW8Num10z5"/>
    <w:rsid w:val="006936D0"/>
  </w:style>
  <w:style w:type="character" w:customStyle="1" w:styleId="WW8Num10z6">
    <w:name w:val="WW8Num10z6"/>
    <w:rsid w:val="006936D0"/>
  </w:style>
  <w:style w:type="character" w:customStyle="1" w:styleId="WW8Num10z7">
    <w:name w:val="WW8Num10z7"/>
    <w:rsid w:val="006936D0"/>
  </w:style>
  <w:style w:type="character" w:customStyle="1" w:styleId="WW8Num10z8">
    <w:name w:val="WW8Num10z8"/>
    <w:rsid w:val="006936D0"/>
  </w:style>
  <w:style w:type="character" w:customStyle="1" w:styleId="WW8Num11z0">
    <w:name w:val="WW8Num11z0"/>
    <w:rsid w:val="006936D0"/>
    <w:rPr>
      <w:rFonts w:ascii="Wingdings" w:hAnsi="Wingdings" w:cs="Wingdings"/>
    </w:rPr>
  </w:style>
  <w:style w:type="character" w:customStyle="1" w:styleId="WW8Num11z1">
    <w:name w:val="WW8Num11z1"/>
    <w:rsid w:val="006936D0"/>
    <w:rPr>
      <w:rFonts w:ascii="Courier New" w:hAnsi="Courier New" w:cs="Courier New"/>
    </w:rPr>
  </w:style>
  <w:style w:type="character" w:customStyle="1" w:styleId="WW8Num11z2">
    <w:name w:val="WW8Num11z2"/>
    <w:rsid w:val="006936D0"/>
  </w:style>
  <w:style w:type="character" w:customStyle="1" w:styleId="WW8Num11z3">
    <w:name w:val="WW8Num11z3"/>
    <w:rsid w:val="006936D0"/>
    <w:rPr>
      <w:rFonts w:ascii="Symbol" w:hAnsi="Symbol" w:cs="Symbol"/>
    </w:rPr>
  </w:style>
  <w:style w:type="character" w:customStyle="1" w:styleId="WW8Num11z4">
    <w:name w:val="WW8Num11z4"/>
    <w:rsid w:val="006936D0"/>
  </w:style>
  <w:style w:type="character" w:customStyle="1" w:styleId="WW8Num11z5">
    <w:name w:val="WW8Num11z5"/>
    <w:rsid w:val="006936D0"/>
  </w:style>
  <w:style w:type="character" w:customStyle="1" w:styleId="WW8Num11z6">
    <w:name w:val="WW8Num11z6"/>
    <w:rsid w:val="006936D0"/>
  </w:style>
  <w:style w:type="character" w:customStyle="1" w:styleId="WW8Num11z7">
    <w:name w:val="WW8Num11z7"/>
    <w:rsid w:val="006936D0"/>
  </w:style>
  <w:style w:type="character" w:customStyle="1" w:styleId="WW8Num11z8">
    <w:name w:val="WW8Num11z8"/>
    <w:rsid w:val="006936D0"/>
  </w:style>
  <w:style w:type="character" w:customStyle="1" w:styleId="WW8Num12z0">
    <w:name w:val="WW8Num12z0"/>
    <w:rsid w:val="006936D0"/>
    <w:rPr>
      <w:rFonts w:ascii="Symbol" w:hAnsi="Symbol" w:cs="Symbol"/>
      <w:sz w:val="24"/>
      <w:szCs w:val="24"/>
    </w:rPr>
  </w:style>
  <w:style w:type="character" w:customStyle="1" w:styleId="WW8Num12z1">
    <w:name w:val="WW8Num12z1"/>
    <w:rsid w:val="006936D0"/>
  </w:style>
  <w:style w:type="character" w:customStyle="1" w:styleId="WW8Num12z2">
    <w:name w:val="WW8Num12z2"/>
    <w:rsid w:val="006936D0"/>
    <w:rPr>
      <w:rFonts w:ascii="Wingdings" w:hAnsi="Wingdings" w:cs="Wingdings"/>
    </w:rPr>
  </w:style>
  <w:style w:type="character" w:customStyle="1" w:styleId="WW8Num12z3">
    <w:name w:val="WW8Num12z3"/>
    <w:rsid w:val="006936D0"/>
  </w:style>
  <w:style w:type="character" w:customStyle="1" w:styleId="WW8Num12z4">
    <w:name w:val="WW8Num12z4"/>
    <w:rsid w:val="006936D0"/>
    <w:rPr>
      <w:rFonts w:ascii="Courier New" w:hAnsi="Courier New" w:cs="Courier New"/>
    </w:rPr>
  </w:style>
  <w:style w:type="character" w:customStyle="1" w:styleId="WW8Num12z5">
    <w:name w:val="WW8Num12z5"/>
    <w:rsid w:val="006936D0"/>
  </w:style>
  <w:style w:type="character" w:customStyle="1" w:styleId="WW8Num12z6">
    <w:name w:val="WW8Num12z6"/>
    <w:rsid w:val="006936D0"/>
  </w:style>
  <w:style w:type="character" w:customStyle="1" w:styleId="WW8Num12z7">
    <w:name w:val="WW8Num12z7"/>
    <w:rsid w:val="006936D0"/>
  </w:style>
  <w:style w:type="character" w:customStyle="1" w:styleId="WW8Num12z8">
    <w:name w:val="WW8Num12z8"/>
    <w:rsid w:val="006936D0"/>
  </w:style>
  <w:style w:type="character" w:customStyle="1" w:styleId="WW8Num13z0">
    <w:name w:val="WW8Num13z0"/>
    <w:rsid w:val="006936D0"/>
    <w:rPr>
      <w:rFonts w:ascii="Symbol" w:hAnsi="Symbol" w:cs="Symbol"/>
      <w:sz w:val="26"/>
      <w:szCs w:val="26"/>
    </w:rPr>
  </w:style>
  <w:style w:type="character" w:customStyle="1" w:styleId="WW8Num13z1">
    <w:name w:val="WW8Num13z1"/>
    <w:rsid w:val="006936D0"/>
    <w:rPr>
      <w:rFonts w:ascii="Courier New" w:hAnsi="Courier New" w:cs="Courier New"/>
    </w:rPr>
  </w:style>
  <w:style w:type="character" w:customStyle="1" w:styleId="WW8Num13z2">
    <w:name w:val="WW8Num13z2"/>
    <w:rsid w:val="006936D0"/>
    <w:rPr>
      <w:rFonts w:ascii="Wingdings" w:hAnsi="Wingdings" w:cs="Wingdings"/>
    </w:rPr>
  </w:style>
  <w:style w:type="character" w:customStyle="1" w:styleId="WW8Num13z3">
    <w:name w:val="WW8Num13z3"/>
    <w:rsid w:val="006936D0"/>
  </w:style>
  <w:style w:type="character" w:customStyle="1" w:styleId="WW8Num13z4">
    <w:name w:val="WW8Num13z4"/>
    <w:rsid w:val="006936D0"/>
  </w:style>
  <w:style w:type="character" w:customStyle="1" w:styleId="WW8Num13z5">
    <w:name w:val="WW8Num13z5"/>
    <w:rsid w:val="006936D0"/>
  </w:style>
  <w:style w:type="character" w:customStyle="1" w:styleId="WW8Num13z6">
    <w:name w:val="WW8Num13z6"/>
    <w:rsid w:val="006936D0"/>
  </w:style>
  <w:style w:type="character" w:customStyle="1" w:styleId="WW8Num13z7">
    <w:name w:val="WW8Num13z7"/>
    <w:rsid w:val="006936D0"/>
  </w:style>
  <w:style w:type="character" w:customStyle="1" w:styleId="WW8Num13z8">
    <w:name w:val="WW8Num13z8"/>
    <w:rsid w:val="006936D0"/>
  </w:style>
  <w:style w:type="character" w:customStyle="1" w:styleId="WW8Num14z0">
    <w:name w:val="WW8Num14z0"/>
    <w:rsid w:val="006936D0"/>
    <w:rPr>
      <w:rFonts w:ascii="Symbol" w:hAnsi="Symbol" w:cs="Symbol"/>
      <w:sz w:val="26"/>
      <w:szCs w:val="26"/>
    </w:rPr>
  </w:style>
  <w:style w:type="character" w:customStyle="1" w:styleId="WW8Num14z1">
    <w:name w:val="WW8Num14z1"/>
    <w:rsid w:val="006936D0"/>
    <w:rPr>
      <w:rFonts w:ascii="Courier New" w:hAnsi="Courier New" w:cs="Courier New"/>
    </w:rPr>
  </w:style>
  <w:style w:type="character" w:customStyle="1" w:styleId="WW8Num14z3">
    <w:name w:val="WW8Num14z3"/>
    <w:rsid w:val="006936D0"/>
    <w:rPr>
      <w:rFonts w:ascii="Symbol" w:hAnsi="Symbol" w:cs="Symbol"/>
    </w:rPr>
  </w:style>
  <w:style w:type="character" w:customStyle="1" w:styleId="WW8Num15z0">
    <w:name w:val="WW8Num15z0"/>
    <w:rsid w:val="006936D0"/>
    <w:rPr>
      <w:rFonts w:ascii="Symbol" w:hAnsi="Symbol" w:cs="Symbol"/>
      <w:spacing w:val="4"/>
      <w:sz w:val="26"/>
      <w:szCs w:val="26"/>
    </w:rPr>
  </w:style>
  <w:style w:type="character" w:customStyle="1" w:styleId="WW8Num15z1">
    <w:name w:val="WW8Num15z1"/>
    <w:rsid w:val="006936D0"/>
    <w:rPr>
      <w:rFonts w:ascii="Courier New" w:hAnsi="Courier New" w:cs="Courier New"/>
    </w:rPr>
  </w:style>
  <w:style w:type="character" w:customStyle="1" w:styleId="WW8Num15z3">
    <w:name w:val="WW8Num15z3"/>
    <w:rsid w:val="006936D0"/>
    <w:rPr>
      <w:rFonts w:ascii="Symbol" w:hAnsi="Symbol" w:cs="Symbol"/>
    </w:rPr>
  </w:style>
  <w:style w:type="character" w:customStyle="1" w:styleId="WW8Num16z0">
    <w:name w:val="WW8Num16z0"/>
    <w:rsid w:val="006936D0"/>
    <w:rPr>
      <w:rFonts w:ascii="Wingdings" w:hAnsi="Wingdings" w:cs="Wingdings"/>
      <w:sz w:val="26"/>
      <w:szCs w:val="26"/>
    </w:rPr>
  </w:style>
  <w:style w:type="character" w:customStyle="1" w:styleId="WW8Num16z1">
    <w:name w:val="WW8Num16z1"/>
    <w:rsid w:val="006936D0"/>
    <w:rPr>
      <w:rFonts w:ascii="Courier New" w:hAnsi="Courier New" w:cs="Courier New"/>
    </w:rPr>
  </w:style>
  <w:style w:type="character" w:customStyle="1" w:styleId="WW8Num16z3">
    <w:name w:val="WW8Num16z3"/>
    <w:rsid w:val="006936D0"/>
    <w:rPr>
      <w:rFonts w:ascii="Symbol" w:hAnsi="Symbol" w:cs="Symbol"/>
    </w:rPr>
  </w:style>
  <w:style w:type="character" w:customStyle="1" w:styleId="WW8Num17z0">
    <w:name w:val="WW8Num17z0"/>
    <w:rsid w:val="006936D0"/>
    <w:rPr>
      <w:rFonts w:ascii="Symbol" w:hAnsi="Symbol" w:cs="Symbol"/>
      <w:color w:val="00000A"/>
    </w:rPr>
  </w:style>
  <w:style w:type="character" w:customStyle="1" w:styleId="WW8Num17z1">
    <w:name w:val="WW8Num17z1"/>
    <w:rsid w:val="006936D0"/>
    <w:rPr>
      <w:rFonts w:ascii="Courier New" w:hAnsi="Courier New" w:cs="Courier New"/>
    </w:rPr>
  </w:style>
  <w:style w:type="character" w:customStyle="1" w:styleId="WW8Num17z3">
    <w:name w:val="WW8Num17z3"/>
    <w:rsid w:val="006936D0"/>
    <w:rPr>
      <w:rFonts w:ascii="Symbol" w:hAnsi="Symbol" w:cs="Symbol"/>
    </w:rPr>
  </w:style>
  <w:style w:type="character" w:customStyle="1" w:styleId="WW8Num18z0">
    <w:name w:val="WW8Num18z0"/>
    <w:rsid w:val="006936D0"/>
    <w:rPr>
      <w:rFonts w:ascii="Symbol" w:hAnsi="Symbol" w:cs="Symbol"/>
    </w:rPr>
  </w:style>
  <w:style w:type="character" w:customStyle="1" w:styleId="WW8Num18z1">
    <w:name w:val="WW8Num18z1"/>
    <w:rsid w:val="006936D0"/>
    <w:rPr>
      <w:rFonts w:ascii="Courier New" w:hAnsi="Courier New" w:cs="Courier New"/>
    </w:rPr>
  </w:style>
  <w:style w:type="character" w:customStyle="1" w:styleId="WW8Num18z3">
    <w:name w:val="WW8Num18z3"/>
    <w:rsid w:val="006936D0"/>
    <w:rPr>
      <w:rFonts w:ascii="Symbol" w:hAnsi="Symbol" w:cs="Symbol"/>
    </w:rPr>
  </w:style>
  <w:style w:type="character" w:customStyle="1" w:styleId="WW8Num19z0">
    <w:name w:val="WW8Num19z0"/>
    <w:rsid w:val="006936D0"/>
    <w:rPr>
      <w:rFonts w:ascii="Symbol" w:hAnsi="Symbol" w:cs="Symbol"/>
      <w:color w:val="00000A"/>
      <w:sz w:val="26"/>
      <w:szCs w:val="26"/>
    </w:rPr>
  </w:style>
  <w:style w:type="character" w:customStyle="1" w:styleId="WW8Num19z1">
    <w:name w:val="WW8Num19z1"/>
    <w:rsid w:val="006936D0"/>
    <w:rPr>
      <w:rFonts w:ascii="Courier New" w:hAnsi="Courier New" w:cs="Courier New"/>
    </w:rPr>
  </w:style>
  <w:style w:type="character" w:customStyle="1" w:styleId="WW8Num19z3">
    <w:name w:val="WW8Num19z3"/>
    <w:rsid w:val="006936D0"/>
    <w:rPr>
      <w:rFonts w:ascii="Symbol" w:hAnsi="Symbol" w:cs="Symbol"/>
    </w:rPr>
  </w:style>
  <w:style w:type="character" w:customStyle="1" w:styleId="WW8Num20z0">
    <w:name w:val="WW8Num20z0"/>
    <w:rsid w:val="006936D0"/>
    <w:rPr>
      <w:rFonts w:ascii="Symbol" w:hAnsi="Symbol" w:cs="Symbol"/>
      <w:sz w:val="26"/>
      <w:szCs w:val="26"/>
    </w:rPr>
  </w:style>
  <w:style w:type="character" w:customStyle="1" w:styleId="WW8Num20z1">
    <w:name w:val="WW8Num20z1"/>
    <w:rsid w:val="006936D0"/>
    <w:rPr>
      <w:rFonts w:ascii="Courier New" w:hAnsi="Courier New" w:cs="Courier New"/>
    </w:rPr>
  </w:style>
  <w:style w:type="character" w:customStyle="1" w:styleId="WW8Num20z3">
    <w:name w:val="WW8Num20z3"/>
    <w:rsid w:val="006936D0"/>
    <w:rPr>
      <w:rFonts w:ascii="Symbol" w:hAnsi="Symbol" w:cs="Symbol"/>
    </w:rPr>
  </w:style>
  <w:style w:type="character" w:customStyle="1" w:styleId="WW8Num21z0">
    <w:name w:val="WW8Num21z0"/>
    <w:rsid w:val="006936D0"/>
    <w:rPr>
      <w:rFonts w:ascii="Symbol" w:hAnsi="Symbol" w:cs="Symbol"/>
      <w:color w:val="000000"/>
      <w:sz w:val="26"/>
      <w:szCs w:val="26"/>
    </w:rPr>
  </w:style>
  <w:style w:type="character" w:customStyle="1" w:styleId="WW8Num21z1">
    <w:name w:val="WW8Num21z1"/>
    <w:rsid w:val="006936D0"/>
    <w:rPr>
      <w:rFonts w:ascii="Courier New" w:hAnsi="Courier New" w:cs="Courier New"/>
    </w:rPr>
  </w:style>
  <w:style w:type="character" w:customStyle="1" w:styleId="WW8Num21z3">
    <w:name w:val="WW8Num21z3"/>
    <w:rsid w:val="006936D0"/>
    <w:rPr>
      <w:rFonts w:ascii="Symbol" w:hAnsi="Symbol" w:cs="Symbol"/>
    </w:rPr>
  </w:style>
  <w:style w:type="character" w:customStyle="1" w:styleId="WW8Num22z0">
    <w:name w:val="WW8Num22z0"/>
    <w:rsid w:val="006936D0"/>
    <w:rPr>
      <w:rFonts w:ascii="Symbol" w:hAnsi="Symbol" w:cs="Symbol"/>
      <w:color w:val="000000"/>
      <w:sz w:val="26"/>
      <w:szCs w:val="26"/>
    </w:rPr>
  </w:style>
  <w:style w:type="character" w:customStyle="1" w:styleId="WW8Num22z1">
    <w:name w:val="WW8Num22z1"/>
    <w:rsid w:val="006936D0"/>
    <w:rPr>
      <w:rFonts w:ascii="Courier New" w:hAnsi="Courier New" w:cs="Courier New"/>
    </w:rPr>
  </w:style>
  <w:style w:type="character" w:customStyle="1" w:styleId="WW8Num22z2">
    <w:name w:val="WW8Num22z2"/>
    <w:rsid w:val="006936D0"/>
    <w:rPr>
      <w:rFonts w:ascii="Wingdings" w:hAnsi="Wingdings" w:cs="Wingdings"/>
    </w:rPr>
  </w:style>
  <w:style w:type="character" w:customStyle="1" w:styleId="WW8Num22z3">
    <w:name w:val="WW8Num22z3"/>
    <w:rsid w:val="006936D0"/>
  </w:style>
  <w:style w:type="character" w:customStyle="1" w:styleId="WW8Num22z4">
    <w:name w:val="WW8Num22z4"/>
    <w:rsid w:val="006936D0"/>
  </w:style>
  <w:style w:type="character" w:customStyle="1" w:styleId="WW8Num22z5">
    <w:name w:val="WW8Num22z5"/>
    <w:rsid w:val="006936D0"/>
  </w:style>
  <w:style w:type="character" w:customStyle="1" w:styleId="WW8Num22z6">
    <w:name w:val="WW8Num22z6"/>
    <w:rsid w:val="006936D0"/>
  </w:style>
  <w:style w:type="character" w:customStyle="1" w:styleId="WW8Num22z7">
    <w:name w:val="WW8Num22z7"/>
    <w:rsid w:val="006936D0"/>
  </w:style>
  <w:style w:type="character" w:customStyle="1" w:styleId="WW8Num22z8">
    <w:name w:val="WW8Num22z8"/>
    <w:rsid w:val="006936D0"/>
  </w:style>
  <w:style w:type="character" w:customStyle="1" w:styleId="WW8Num23z0">
    <w:name w:val="WW8Num23z0"/>
    <w:rsid w:val="006936D0"/>
    <w:rPr>
      <w:rFonts w:ascii="Wingdings" w:hAnsi="Wingdings" w:cs="Wingdings"/>
    </w:rPr>
  </w:style>
  <w:style w:type="character" w:customStyle="1" w:styleId="WW8Num23z1">
    <w:name w:val="WW8Num23z1"/>
    <w:rsid w:val="006936D0"/>
    <w:rPr>
      <w:rFonts w:ascii="Courier New" w:hAnsi="Courier New" w:cs="Courier New"/>
    </w:rPr>
  </w:style>
  <w:style w:type="character" w:customStyle="1" w:styleId="WW8Num23z3">
    <w:name w:val="WW8Num23z3"/>
    <w:rsid w:val="006936D0"/>
    <w:rPr>
      <w:rFonts w:ascii="Symbol" w:hAnsi="Symbol" w:cs="Symbol"/>
    </w:rPr>
  </w:style>
  <w:style w:type="character" w:customStyle="1" w:styleId="WW8Num24z0">
    <w:name w:val="WW8Num24z0"/>
    <w:rsid w:val="006936D0"/>
    <w:rPr>
      <w:rFonts w:ascii="Symbol" w:hAnsi="Symbol" w:cs="Symbol"/>
      <w:sz w:val="26"/>
      <w:szCs w:val="26"/>
    </w:rPr>
  </w:style>
  <w:style w:type="character" w:customStyle="1" w:styleId="WW8Num24z1">
    <w:name w:val="WW8Num24z1"/>
    <w:rsid w:val="006936D0"/>
    <w:rPr>
      <w:rFonts w:ascii="Courier New" w:hAnsi="Courier New" w:cs="Courier New"/>
    </w:rPr>
  </w:style>
  <w:style w:type="character" w:customStyle="1" w:styleId="WW8Num24z3">
    <w:name w:val="WW8Num24z3"/>
    <w:rsid w:val="006936D0"/>
    <w:rPr>
      <w:rFonts w:ascii="Symbol" w:hAnsi="Symbol" w:cs="Symbol"/>
    </w:rPr>
  </w:style>
  <w:style w:type="character" w:customStyle="1" w:styleId="WW8Num25z0">
    <w:name w:val="WW8Num25z0"/>
    <w:rsid w:val="006936D0"/>
    <w:rPr>
      <w:rFonts w:ascii="Symbol" w:hAnsi="Symbol" w:cs="Symbol"/>
      <w:sz w:val="26"/>
      <w:szCs w:val="26"/>
    </w:rPr>
  </w:style>
  <w:style w:type="character" w:customStyle="1" w:styleId="WW8Num25z1">
    <w:name w:val="WW8Num25z1"/>
    <w:rsid w:val="006936D0"/>
    <w:rPr>
      <w:rFonts w:ascii="Courier New" w:hAnsi="Courier New" w:cs="Courier New"/>
    </w:rPr>
  </w:style>
  <w:style w:type="character" w:customStyle="1" w:styleId="WW8Num25z3">
    <w:name w:val="WW8Num25z3"/>
    <w:rsid w:val="006936D0"/>
    <w:rPr>
      <w:rFonts w:ascii="Symbol" w:hAnsi="Symbol" w:cs="Symbol"/>
    </w:rPr>
  </w:style>
  <w:style w:type="character" w:customStyle="1" w:styleId="1ff1">
    <w:name w:val="Основной шрифт абзаца1"/>
    <w:rsid w:val="006936D0"/>
  </w:style>
  <w:style w:type="character" w:customStyle="1" w:styleId="WW8Num4z1">
    <w:name w:val="WW8Num4z1"/>
    <w:rsid w:val="006936D0"/>
    <w:rPr>
      <w:rFonts w:ascii="Courier New" w:hAnsi="Courier New" w:cs="Courier New"/>
    </w:rPr>
  </w:style>
  <w:style w:type="character" w:customStyle="1" w:styleId="WW8Num14z2">
    <w:name w:val="WW8Num14z2"/>
    <w:rsid w:val="006936D0"/>
    <w:rPr>
      <w:rFonts w:ascii="Wingdings" w:hAnsi="Wingdings" w:cs="Wingdings"/>
    </w:rPr>
  </w:style>
  <w:style w:type="character" w:customStyle="1" w:styleId="WW8Num15z2">
    <w:name w:val="WW8Num15z2"/>
    <w:rsid w:val="006936D0"/>
    <w:rPr>
      <w:rFonts w:ascii="Wingdings" w:hAnsi="Wingdings" w:cs="Wingdings"/>
    </w:rPr>
  </w:style>
  <w:style w:type="character" w:customStyle="1" w:styleId="WW8Num17z2">
    <w:name w:val="WW8Num17z2"/>
    <w:rsid w:val="006936D0"/>
    <w:rPr>
      <w:rFonts w:ascii="Wingdings" w:hAnsi="Wingdings" w:cs="Wingdings"/>
    </w:rPr>
  </w:style>
  <w:style w:type="character" w:customStyle="1" w:styleId="WW8Num18z2">
    <w:name w:val="WW8Num18z2"/>
    <w:rsid w:val="006936D0"/>
    <w:rPr>
      <w:rFonts w:ascii="Wingdings" w:hAnsi="Wingdings" w:cs="Wingdings"/>
    </w:rPr>
  </w:style>
  <w:style w:type="character" w:customStyle="1" w:styleId="WW8Num19z2">
    <w:name w:val="WW8Num19z2"/>
    <w:rsid w:val="006936D0"/>
    <w:rPr>
      <w:rFonts w:ascii="Wingdings" w:hAnsi="Wingdings" w:cs="Wingdings"/>
    </w:rPr>
  </w:style>
  <w:style w:type="character" w:customStyle="1" w:styleId="WW8Num20z2">
    <w:name w:val="WW8Num20z2"/>
    <w:rsid w:val="006936D0"/>
    <w:rPr>
      <w:rFonts w:ascii="Wingdings" w:hAnsi="Wingdings" w:cs="Wingdings"/>
    </w:rPr>
  </w:style>
  <w:style w:type="character" w:customStyle="1" w:styleId="WW8Num21z2">
    <w:name w:val="WW8Num21z2"/>
    <w:rsid w:val="006936D0"/>
    <w:rPr>
      <w:rFonts w:ascii="Wingdings" w:hAnsi="Wingdings" w:cs="Wingdings"/>
    </w:rPr>
  </w:style>
  <w:style w:type="character" w:customStyle="1" w:styleId="WW8Num24z2">
    <w:name w:val="WW8Num24z2"/>
    <w:rsid w:val="006936D0"/>
    <w:rPr>
      <w:rFonts w:ascii="Wingdings" w:hAnsi="Wingdings" w:cs="Wingdings"/>
    </w:rPr>
  </w:style>
  <w:style w:type="character" w:customStyle="1" w:styleId="WW8Num25z2">
    <w:name w:val="WW8Num25z2"/>
    <w:rsid w:val="006936D0"/>
    <w:rPr>
      <w:rFonts w:ascii="Wingdings" w:hAnsi="Wingdings" w:cs="Wingdings"/>
    </w:rPr>
  </w:style>
  <w:style w:type="character" w:customStyle="1" w:styleId="WW8Num26z0">
    <w:name w:val="WW8Num26z0"/>
    <w:rsid w:val="006936D0"/>
    <w:rPr>
      <w:b/>
    </w:rPr>
  </w:style>
  <w:style w:type="character" w:customStyle="1" w:styleId="WW8Num26z1">
    <w:name w:val="WW8Num26z1"/>
    <w:rsid w:val="006936D0"/>
  </w:style>
  <w:style w:type="character" w:customStyle="1" w:styleId="WW8Num26z2">
    <w:name w:val="WW8Num26z2"/>
    <w:rsid w:val="006936D0"/>
  </w:style>
  <w:style w:type="character" w:customStyle="1" w:styleId="WW8Num26z3">
    <w:name w:val="WW8Num26z3"/>
    <w:rsid w:val="006936D0"/>
  </w:style>
  <w:style w:type="character" w:customStyle="1" w:styleId="WW8Num26z4">
    <w:name w:val="WW8Num26z4"/>
    <w:rsid w:val="006936D0"/>
  </w:style>
  <w:style w:type="character" w:customStyle="1" w:styleId="WW8Num26z5">
    <w:name w:val="WW8Num26z5"/>
    <w:rsid w:val="006936D0"/>
  </w:style>
  <w:style w:type="character" w:customStyle="1" w:styleId="WW8Num26z6">
    <w:name w:val="WW8Num26z6"/>
    <w:rsid w:val="006936D0"/>
  </w:style>
  <w:style w:type="character" w:customStyle="1" w:styleId="WW8Num26z7">
    <w:name w:val="WW8Num26z7"/>
    <w:rsid w:val="006936D0"/>
  </w:style>
  <w:style w:type="character" w:customStyle="1" w:styleId="WW8Num26z8">
    <w:name w:val="WW8Num26z8"/>
    <w:rsid w:val="006936D0"/>
  </w:style>
  <w:style w:type="character" w:customStyle="1" w:styleId="WW8Num27z0">
    <w:name w:val="WW8Num27z0"/>
    <w:rsid w:val="006936D0"/>
    <w:rPr>
      <w:rFonts w:ascii="Wingdings" w:hAnsi="Wingdings" w:cs="Wingdings"/>
    </w:rPr>
  </w:style>
  <w:style w:type="character" w:customStyle="1" w:styleId="WW8Num27z1">
    <w:name w:val="WW8Num27z1"/>
    <w:rsid w:val="006936D0"/>
    <w:rPr>
      <w:rFonts w:ascii="Courier New" w:hAnsi="Courier New" w:cs="Courier New"/>
    </w:rPr>
  </w:style>
  <w:style w:type="character" w:customStyle="1" w:styleId="WW8Num27z3">
    <w:name w:val="WW8Num27z3"/>
    <w:rsid w:val="006936D0"/>
    <w:rPr>
      <w:rFonts w:ascii="Symbol" w:hAnsi="Symbol" w:cs="Symbol"/>
    </w:rPr>
  </w:style>
  <w:style w:type="character" w:customStyle="1" w:styleId="WW8Num28z0">
    <w:name w:val="WW8Num28z0"/>
    <w:rsid w:val="006936D0"/>
    <w:rPr>
      <w:rFonts w:ascii="Wingdings" w:hAnsi="Wingdings" w:cs="Wingdings"/>
    </w:rPr>
  </w:style>
  <w:style w:type="character" w:customStyle="1" w:styleId="WW8Num28z1">
    <w:name w:val="WW8Num28z1"/>
    <w:rsid w:val="006936D0"/>
    <w:rPr>
      <w:rFonts w:ascii="Courier New" w:hAnsi="Courier New" w:cs="Courier New"/>
    </w:rPr>
  </w:style>
  <w:style w:type="character" w:customStyle="1" w:styleId="WW8Num28z3">
    <w:name w:val="WW8Num28z3"/>
    <w:rsid w:val="006936D0"/>
    <w:rPr>
      <w:rFonts w:ascii="Symbol" w:hAnsi="Symbol" w:cs="Symbol"/>
    </w:rPr>
  </w:style>
  <w:style w:type="character" w:customStyle="1" w:styleId="WW8Num29z0">
    <w:name w:val="WW8Num29z0"/>
    <w:rsid w:val="006936D0"/>
    <w:rPr>
      <w:rFonts w:ascii="Wingdings" w:hAnsi="Wingdings" w:cs="Wingdings"/>
    </w:rPr>
  </w:style>
  <w:style w:type="character" w:customStyle="1" w:styleId="WW8Num29z1">
    <w:name w:val="WW8Num29z1"/>
    <w:rsid w:val="006936D0"/>
    <w:rPr>
      <w:rFonts w:ascii="Courier New" w:hAnsi="Courier New" w:cs="Courier New"/>
    </w:rPr>
  </w:style>
  <w:style w:type="character" w:customStyle="1" w:styleId="WW8Num29z3">
    <w:name w:val="WW8Num29z3"/>
    <w:rsid w:val="006936D0"/>
    <w:rPr>
      <w:rFonts w:ascii="Symbol" w:hAnsi="Symbol" w:cs="Symbol"/>
    </w:rPr>
  </w:style>
  <w:style w:type="character" w:customStyle="1" w:styleId="WW8Num30z0">
    <w:name w:val="WW8Num30z0"/>
    <w:rsid w:val="006936D0"/>
    <w:rPr>
      <w:rFonts w:ascii="Symbol" w:hAnsi="Symbol" w:cs="Symbol"/>
      <w:sz w:val="26"/>
      <w:szCs w:val="26"/>
    </w:rPr>
  </w:style>
  <w:style w:type="character" w:customStyle="1" w:styleId="WW8Num30z1">
    <w:name w:val="WW8Num30z1"/>
    <w:rsid w:val="006936D0"/>
    <w:rPr>
      <w:rFonts w:ascii="Courier New" w:hAnsi="Courier New" w:cs="Courier New"/>
    </w:rPr>
  </w:style>
  <w:style w:type="character" w:customStyle="1" w:styleId="WW8Num30z2">
    <w:name w:val="WW8Num30z2"/>
    <w:rsid w:val="006936D0"/>
    <w:rPr>
      <w:rFonts w:ascii="Wingdings" w:hAnsi="Wingdings" w:cs="Wingdings"/>
    </w:rPr>
  </w:style>
  <w:style w:type="character" w:customStyle="1" w:styleId="1ff2">
    <w:name w:val="Номер страницы1"/>
    <w:rsid w:val="006936D0"/>
  </w:style>
  <w:style w:type="character" w:customStyle="1" w:styleId="64">
    <w:name w:val="Знак Знак6"/>
    <w:rsid w:val="006936D0"/>
    <w:rPr>
      <w:b/>
      <w:sz w:val="28"/>
      <w:szCs w:val="28"/>
      <w:lang w:val="ru-RU" w:eastAsia="ar-SA" w:bidi="ar-SA"/>
    </w:rPr>
  </w:style>
  <w:style w:type="character" w:customStyle="1" w:styleId="ListLabel1">
    <w:name w:val="ListLabel 1"/>
    <w:rsid w:val="006936D0"/>
    <w:rPr>
      <w:rFonts w:cs="Times New Roman"/>
      <w:sz w:val="26"/>
      <w:szCs w:val="26"/>
    </w:rPr>
  </w:style>
  <w:style w:type="character" w:customStyle="1" w:styleId="ListLabel2">
    <w:name w:val="ListLabel 2"/>
    <w:rsid w:val="006936D0"/>
    <w:rPr>
      <w:rFonts w:cs="Symbol"/>
      <w:sz w:val="26"/>
      <w:szCs w:val="26"/>
    </w:rPr>
  </w:style>
  <w:style w:type="character" w:customStyle="1" w:styleId="ListLabel3">
    <w:name w:val="ListLabel 3"/>
    <w:rsid w:val="006936D0"/>
    <w:rPr>
      <w:rFonts w:cs="Wingdings"/>
      <w:sz w:val="24"/>
      <w:szCs w:val="24"/>
    </w:rPr>
  </w:style>
  <w:style w:type="character" w:customStyle="1" w:styleId="ListLabel4">
    <w:name w:val="ListLabel 4"/>
    <w:rsid w:val="006936D0"/>
    <w:rPr>
      <w:rFonts w:cs="Symbol"/>
      <w:sz w:val="24"/>
      <w:szCs w:val="24"/>
    </w:rPr>
  </w:style>
  <w:style w:type="character" w:customStyle="1" w:styleId="ListLabel5">
    <w:name w:val="ListLabel 5"/>
    <w:rsid w:val="006936D0"/>
    <w:rPr>
      <w:rFonts w:cs="Wingdings"/>
    </w:rPr>
  </w:style>
  <w:style w:type="character" w:customStyle="1" w:styleId="ListLabel6">
    <w:name w:val="ListLabel 6"/>
    <w:rsid w:val="006936D0"/>
    <w:rPr>
      <w:rFonts w:cs="Courier New"/>
    </w:rPr>
  </w:style>
  <w:style w:type="character" w:customStyle="1" w:styleId="ListLabel7">
    <w:name w:val="ListLabel 7"/>
    <w:rsid w:val="006936D0"/>
    <w:rPr>
      <w:rFonts w:cs="Symbol"/>
    </w:rPr>
  </w:style>
  <w:style w:type="character" w:customStyle="1" w:styleId="ListLabel8">
    <w:name w:val="ListLabel 8"/>
    <w:rsid w:val="006936D0"/>
    <w:rPr>
      <w:rFonts w:cs="Symbol"/>
      <w:color w:val="00000A"/>
    </w:rPr>
  </w:style>
  <w:style w:type="character" w:customStyle="1" w:styleId="ListLabel9">
    <w:name w:val="ListLabel 9"/>
    <w:rsid w:val="006936D0"/>
    <w:rPr>
      <w:rFonts w:cs="Symbol"/>
      <w:color w:val="000000"/>
      <w:sz w:val="26"/>
      <w:szCs w:val="26"/>
    </w:rPr>
  </w:style>
  <w:style w:type="character" w:customStyle="1" w:styleId="ListLabel10">
    <w:name w:val="ListLabel 10"/>
    <w:rsid w:val="006936D0"/>
    <w:rPr>
      <w:color w:val="00000A"/>
    </w:rPr>
  </w:style>
  <w:style w:type="character" w:customStyle="1" w:styleId="ListLabel11">
    <w:name w:val="ListLabel 11"/>
    <w:rsid w:val="006936D0"/>
    <w:rPr>
      <w:b/>
    </w:rPr>
  </w:style>
  <w:style w:type="paragraph" w:customStyle="1" w:styleId="1ff3">
    <w:name w:val="Заголовок1"/>
    <w:basedOn w:val="a6"/>
    <w:next w:val="afff9"/>
    <w:rsid w:val="006936D0"/>
    <w:pPr>
      <w:keepNext/>
      <w:suppressAutoHyphens/>
      <w:spacing w:before="240" w:after="120"/>
    </w:pPr>
    <w:rPr>
      <w:rFonts w:ascii="Arial" w:eastAsia="Microsoft YaHei" w:hAnsi="Arial" w:cs="Mangal"/>
      <w:sz w:val="28"/>
      <w:szCs w:val="28"/>
      <w:lang w:eastAsia="ar-SA"/>
    </w:rPr>
  </w:style>
  <w:style w:type="paragraph" w:customStyle="1" w:styleId="2ff0">
    <w:name w:val="Название2"/>
    <w:basedOn w:val="a6"/>
    <w:rsid w:val="006936D0"/>
    <w:pPr>
      <w:suppressLineNumbers/>
      <w:suppressAutoHyphens/>
      <w:spacing w:before="120" w:after="120"/>
    </w:pPr>
    <w:rPr>
      <w:rFonts w:cs="Mangal"/>
      <w:i/>
      <w:iCs/>
      <w:lang w:eastAsia="ar-SA"/>
    </w:rPr>
  </w:style>
  <w:style w:type="paragraph" w:customStyle="1" w:styleId="2ff1">
    <w:name w:val="Указатель2"/>
    <w:basedOn w:val="a6"/>
    <w:rsid w:val="006936D0"/>
    <w:pPr>
      <w:suppressLineNumbers/>
      <w:suppressAutoHyphens/>
    </w:pPr>
    <w:rPr>
      <w:rFonts w:cs="Mangal"/>
      <w:lang w:eastAsia="ar-SA"/>
    </w:rPr>
  </w:style>
  <w:style w:type="paragraph" w:customStyle="1" w:styleId="1ff4">
    <w:name w:val="Название1"/>
    <w:basedOn w:val="a6"/>
    <w:rsid w:val="006936D0"/>
    <w:pPr>
      <w:suppressLineNumbers/>
      <w:suppressAutoHyphens/>
      <w:spacing w:before="120" w:after="120"/>
    </w:pPr>
    <w:rPr>
      <w:rFonts w:cs="Mangal"/>
      <w:i/>
      <w:iCs/>
      <w:lang w:eastAsia="ar-SA"/>
    </w:rPr>
  </w:style>
  <w:style w:type="paragraph" w:customStyle="1" w:styleId="1ff5">
    <w:name w:val="Указатель1"/>
    <w:basedOn w:val="a6"/>
    <w:rsid w:val="006936D0"/>
    <w:pPr>
      <w:suppressLineNumbers/>
      <w:suppressAutoHyphens/>
    </w:pPr>
    <w:rPr>
      <w:rFonts w:cs="Mangal"/>
      <w:lang w:eastAsia="ar-SA"/>
    </w:rPr>
  </w:style>
  <w:style w:type="paragraph" w:customStyle="1" w:styleId="316">
    <w:name w:val="Основной текст с отступом 31"/>
    <w:basedOn w:val="a6"/>
    <w:rsid w:val="006936D0"/>
    <w:pPr>
      <w:suppressAutoHyphens/>
      <w:spacing w:line="288" w:lineRule="auto"/>
      <w:ind w:firstLine="709"/>
      <w:jc w:val="both"/>
    </w:pPr>
    <w:rPr>
      <w:color w:val="0000FF"/>
      <w:sz w:val="26"/>
      <w:szCs w:val="28"/>
      <w:lang w:eastAsia="ar-SA"/>
    </w:rPr>
  </w:style>
  <w:style w:type="paragraph" w:customStyle="1" w:styleId="218">
    <w:name w:val="Основной текст с отступом 21"/>
    <w:basedOn w:val="a6"/>
    <w:rsid w:val="006936D0"/>
    <w:pPr>
      <w:suppressAutoHyphens/>
      <w:ind w:firstLine="709"/>
      <w:jc w:val="both"/>
    </w:pPr>
    <w:rPr>
      <w:sz w:val="28"/>
      <w:szCs w:val="20"/>
      <w:lang w:eastAsia="ar-SA"/>
    </w:rPr>
  </w:style>
  <w:style w:type="paragraph" w:customStyle="1" w:styleId="317">
    <w:name w:val="Основной текст 31"/>
    <w:basedOn w:val="a6"/>
    <w:rsid w:val="006936D0"/>
    <w:pPr>
      <w:suppressAutoHyphens/>
      <w:spacing w:after="120"/>
    </w:pPr>
    <w:rPr>
      <w:sz w:val="16"/>
      <w:szCs w:val="16"/>
      <w:lang w:eastAsia="ar-SA"/>
    </w:rPr>
  </w:style>
  <w:style w:type="paragraph" w:customStyle="1" w:styleId="xl24">
    <w:name w:val="xl24"/>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b/>
      <w:bCs/>
      <w:sz w:val="28"/>
      <w:szCs w:val="28"/>
      <w:lang w:eastAsia="ar-SA"/>
    </w:rPr>
  </w:style>
  <w:style w:type="paragraph" w:customStyle="1" w:styleId="xl25">
    <w:name w:val="xl25"/>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i/>
      <w:iCs/>
      <w:sz w:val="28"/>
      <w:szCs w:val="28"/>
      <w:lang w:eastAsia="ar-SA"/>
    </w:rPr>
  </w:style>
  <w:style w:type="paragraph" w:customStyle="1" w:styleId="xl26">
    <w:name w:val="xl26"/>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lang w:eastAsia="ar-SA"/>
    </w:rPr>
  </w:style>
  <w:style w:type="paragraph" w:customStyle="1" w:styleId="xl27">
    <w:name w:val="xl27"/>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sz w:val="28"/>
      <w:szCs w:val="28"/>
      <w:lang w:eastAsia="ar-SA"/>
    </w:rPr>
  </w:style>
  <w:style w:type="paragraph" w:customStyle="1" w:styleId="xl28">
    <w:name w:val="xl28"/>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lang w:eastAsia="ar-SA"/>
    </w:rPr>
  </w:style>
  <w:style w:type="paragraph" w:customStyle="1" w:styleId="xl29">
    <w:name w:val="xl29"/>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lang w:eastAsia="ar-SA"/>
    </w:rPr>
  </w:style>
  <w:style w:type="paragraph" w:customStyle="1" w:styleId="xl30">
    <w:name w:val="xl30"/>
    <w:basedOn w:val="a6"/>
    <w:rsid w:val="006936D0"/>
    <w:pPr>
      <w:pBdr>
        <w:top w:val="single" w:sz="4" w:space="0" w:color="000000"/>
        <w:left w:val="single" w:sz="4" w:space="0" w:color="000000"/>
        <w:bottom w:val="single" w:sz="4" w:space="0" w:color="000000"/>
      </w:pBdr>
      <w:suppressAutoHyphens/>
      <w:spacing w:before="280" w:after="280"/>
      <w:jc w:val="center"/>
    </w:pPr>
    <w:rPr>
      <w:rFonts w:ascii="Times New Roman CYR" w:hAnsi="Times New Roman CYR" w:cs="Times New Roman CYR"/>
      <w:b/>
      <w:bCs/>
      <w:sz w:val="28"/>
      <w:szCs w:val="28"/>
      <w:lang w:eastAsia="ar-SA"/>
    </w:rPr>
  </w:style>
  <w:style w:type="paragraph" w:customStyle="1" w:styleId="xl31">
    <w:name w:val="xl31"/>
    <w:basedOn w:val="a6"/>
    <w:rsid w:val="006936D0"/>
    <w:pPr>
      <w:pBdr>
        <w:top w:val="single" w:sz="4" w:space="0" w:color="000000"/>
        <w:bottom w:val="single" w:sz="4" w:space="0" w:color="000000"/>
        <w:right w:val="single" w:sz="4" w:space="0" w:color="000000"/>
      </w:pBdr>
      <w:suppressAutoHyphens/>
      <w:spacing w:before="280" w:after="280"/>
      <w:jc w:val="center"/>
    </w:pPr>
    <w:rPr>
      <w:rFonts w:ascii="Times New Roman CYR" w:hAnsi="Times New Roman CYR" w:cs="Times New Roman CYR"/>
      <w:b/>
      <w:bCs/>
      <w:sz w:val="28"/>
      <w:szCs w:val="28"/>
      <w:lang w:eastAsia="ar-SA"/>
    </w:rPr>
  </w:style>
  <w:style w:type="paragraph" w:customStyle="1" w:styleId="xl32">
    <w:name w:val="xl32"/>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b/>
      <w:bCs/>
      <w:sz w:val="28"/>
      <w:szCs w:val="28"/>
      <w:lang w:eastAsia="ar-SA"/>
    </w:rPr>
  </w:style>
  <w:style w:type="paragraph" w:customStyle="1" w:styleId="xl33">
    <w:name w:val="xl33"/>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sz w:val="28"/>
      <w:szCs w:val="28"/>
      <w:lang w:eastAsia="ar-SA"/>
    </w:rPr>
  </w:style>
  <w:style w:type="paragraph" w:customStyle="1" w:styleId="xl34">
    <w:name w:val="xl34"/>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b/>
      <w:bCs/>
      <w:sz w:val="28"/>
      <w:szCs w:val="28"/>
      <w:lang w:eastAsia="ar-SA"/>
    </w:rPr>
  </w:style>
  <w:style w:type="paragraph" w:customStyle="1" w:styleId="xl35">
    <w:name w:val="xl35"/>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sz w:val="28"/>
      <w:szCs w:val="28"/>
      <w:lang w:eastAsia="ar-SA"/>
    </w:rPr>
  </w:style>
  <w:style w:type="paragraph" w:customStyle="1" w:styleId="xl36">
    <w:name w:val="xl36"/>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b/>
      <w:bCs/>
      <w:i/>
      <w:iCs/>
      <w:sz w:val="28"/>
      <w:szCs w:val="28"/>
      <w:lang w:eastAsia="ar-SA"/>
    </w:rPr>
  </w:style>
  <w:style w:type="paragraph" w:customStyle="1" w:styleId="xl37">
    <w:name w:val="xl37"/>
    <w:basedOn w:val="a6"/>
    <w:rsid w:val="006936D0"/>
    <w:pPr>
      <w:pBdr>
        <w:top w:val="single" w:sz="4" w:space="0" w:color="000000"/>
        <w:left w:val="single" w:sz="4" w:space="0" w:color="000000"/>
        <w:bottom w:val="single" w:sz="4" w:space="0" w:color="000000"/>
        <w:right w:val="single" w:sz="4" w:space="0" w:color="000000"/>
      </w:pBdr>
      <w:suppressAutoHyphens/>
      <w:spacing w:before="280" w:after="280"/>
    </w:pPr>
    <w:rPr>
      <w:rFonts w:ascii="Times New Roman CYR" w:hAnsi="Times New Roman CYR" w:cs="Times New Roman CYR"/>
      <w:b/>
      <w:bCs/>
      <w:i/>
      <w:iCs/>
      <w:sz w:val="28"/>
      <w:szCs w:val="28"/>
      <w:lang w:eastAsia="ar-SA"/>
    </w:rPr>
  </w:style>
  <w:style w:type="paragraph" w:customStyle="1" w:styleId="xl38">
    <w:name w:val="xl38"/>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lang w:eastAsia="ar-SA"/>
    </w:rPr>
  </w:style>
  <w:style w:type="paragraph" w:customStyle="1" w:styleId="xl39">
    <w:name w:val="xl39"/>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lang w:eastAsia="ar-SA"/>
    </w:rPr>
  </w:style>
  <w:style w:type="paragraph" w:customStyle="1" w:styleId="xl40">
    <w:name w:val="xl40"/>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CYR" w:hAnsi="Times New Roman CYR" w:cs="Times New Roman CYR"/>
      <w:lang w:eastAsia="ar-SA"/>
    </w:rPr>
  </w:style>
  <w:style w:type="paragraph" w:customStyle="1" w:styleId="xl41">
    <w:name w:val="xl41"/>
    <w:basedOn w:val="a6"/>
    <w:rsid w:val="006936D0"/>
    <w:pPr>
      <w:pBdr>
        <w:top w:val="single" w:sz="4" w:space="0" w:color="000000"/>
        <w:left w:val="single" w:sz="4" w:space="0" w:color="000000"/>
        <w:bottom w:val="single" w:sz="4" w:space="0" w:color="000000"/>
        <w:right w:val="single" w:sz="4" w:space="0" w:color="000000"/>
      </w:pBdr>
      <w:suppressAutoHyphens/>
      <w:spacing w:before="280" w:after="280"/>
      <w:jc w:val="right"/>
    </w:pPr>
    <w:rPr>
      <w:lang w:eastAsia="ar-SA"/>
    </w:rPr>
  </w:style>
  <w:style w:type="paragraph" w:customStyle="1" w:styleId="219">
    <w:name w:val="Основной текст 21"/>
    <w:basedOn w:val="a6"/>
    <w:rsid w:val="006936D0"/>
    <w:pPr>
      <w:tabs>
        <w:tab w:val="left" w:pos="180"/>
        <w:tab w:val="left" w:pos="900"/>
      </w:tabs>
      <w:suppressAutoHyphens/>
      <w:spacing w:line="288" w:lineRule="auto"/>
      <w:jc w:val="both"/>
    </w:pPr>
    <w:rPr>
      <w:sz w:val="26"/>
      <w:szCs w:val="28"/>
      <w:lang w:eastAsia="ar-SA"/>
    </w:rPr>
  </w:style>
  <w:style w:type="paragraph" w:customStyle="1" w:styleId="affffffffa">
    <w:name w:val="Знак Знак Знак"/>
    <w:basedOn w:val="a6"/>
    <w:rsid w:val="006936D0"/>
    <w:pPr>
      <w:suppressAutoHyphens/>
      <w:spacing w:after="160" w:line="240" w:lineRule="exact"/>
    </w:pPr>
    <w:rPr>
      <w:rFonts w:ascii="Verdana" w:eastAsia="MS Mincho" w:hAnsi="Verdana" w:cs="Verdana"/>
      <w:sz w:val="20"/>
      <w:szCs w:val="20"/>
      <w:lang w:val="en-GB" w:eastAsia="ar-SA"/>
    </w:rPr>
  </w:style>
  <w:style w:type="paragraph" w:customStyle="1" w:styleId="1ff6">
    <w:name w:val="Знак Знак Знак1 Знак"/>
    <w:basedOn w:val="a6"/>
    <w:rsid w:val="006936D0"/>
    <w:pPr>
      <w:widowControl w:val="0"/>
      <w:suppressAutoHyphens/>
      <w:spacing w:line="360" w:lineRule="atLeast"/>
      <w:jc w:val="both"/>
    </w:pPr>
    <w:rPr>
      <w:rFonts w:ascii="Verdana" w:hAnsi="Verdana" w:cs="Verdana"/>
      <w:sz w:val="20"/>
      <w:szCs w:val="20"/>
      <w:lang w:val="en-US" w:eastAsia="ar-SA"/>
    </w:rPr>
  </w:style>
  <w:style w:type="paragraph" w:customStyle="1" w:styleId="rtejustify">
    <w:name w:val="rtejustify"/>
    <w:basedOn w:val="a6"/>
    <w:rsid w:val="006936D0"/>
    <w:pPr>
      <w:suppressAutoHyphens/>
      <w:spacing w:before="280" w:after="280"/>
    </w:pPr>
    <w:rPr>
      <w:lang w:eastAsia="ar-SA"/>
    </w:rPr>
  </w:style>
  <w:style w:type="paragraph" w:customStyle="1" w:styleId="1ff7">
    <w:name w:val="Текст сноски1"/>
    <w:basedOn w:val="a6"/>
    <w:rsid w:val="006936D0"/>
    <w:pPr>
      <w:suppressAutoHyphens/>
    </w:pPr>
    <w:rPr>
      <w:sz w:val="20"/>
      <w:szCs w:val="20"/>
      <w:lang w:eastAsia="ar-SA"/>
    </w:rPr>
  </w:style>
  <w:style w:type="paragraph" w:customStyle="1" w:styleId="1ff8">
    <w:name w:val="Текст выноски1"/>
    <w:basedOn w:val="a6"/>
    <w:rsid w:val="006936D0"/>
    <w:pPr>
      <w:suppressAutoHyphens/>
    </w:pPr>
    <w:rPr>
      <w:rFonts w:ascii="Tahoma" w:hAnsi="Tahoma" w:cs="Tahoma"/>
      <w:sz w:val="16"/>
      <w:szCs w:val="16"/>
      <w:lang w:eastAsia="ar-SA"/>
    </w:rPr>
  </w:style>
  <w:style w:type="paragraph" w:customStyle="1" w:styleId="affffffffb">
    <w:name w:val="Знак Знак Знак Знак Знак Знак Знак"/>
    <w:basedOn w:val="a6"/>
    <w:rsid w:val="006936D0"/>
    <w:pPr>
      <w:widowControl w:val="0"/>
      <w:suppressAutoHyphens/>
      <w:spacing w:line="360" w:lineRule="atLeast"/>
      <w:jc w:val="both"/>
    </w:pPr>
    <w:rPr>
      <w:rFonts w:ascii="Verdana" w:hAnsi="Verdana" w:cs="Verdana"/>
      <w:sz w:val="20"/>
      <w:szCs w:val="20"/>
      <w:lang w:val="en-US" w:eastAsia="ar-SA"/>
    </w:rPr>
  </w:style>
  <w:style w:type="paragraph" w:customStyle="1" w:styleId="1ff9">
    <w:name w:val="Знак Знак Знак1 Знак Знак Знак Знак"/>
    <w:basedOn w:val="a6"/>
    <w:rsid w:val="006936D0"/>
    <w:pPr>
      <w:widowControl w:val="0"/>
      <w:suppressAutoHyphens/>
      <w:spacing w:line="360" w:lineRule="atLeast"/>
      <w:jc w:val="both"/>
    </w:pPr>
    <w:rPr>
      <w:rFonts w:ascii="Verdana" w:hAnsi="Verdana" w:cs="Verdana"/>
      <w:sz w:val="20"/>
      <w:szCs w:val="20"/>
      <w:lang w:val="en-US" w:eastAsia="ar-SA"/>
    </w:rPr>
  </w:style>
  <w:style w:type="paragraph" w:customStyle="1" w:styleId="1ffa">
    <w:name w:val="Абзац списка1"/>
    <w:basedOn w:val="a6"/>
    <w:rsid w:val="006936D0"/>
    <w:pPr>
      <w:suppressAutoHyphens/>
      <w:spacing w:after="200" w:line="276" w:lineRule="auto"/>
      <w:ind w:left="720"/>
    </w:pPr>
    <w:rPr>
      <w:rFonts w:ascii="Calibri" w:eastAsia="Calibri" w:hAnsi="Calibri" w:cs="Arial"/>
      <w:sz w:val="22"/>
      <w:szCs w:val="22"/>
      <w:lang w:eastAsia="ar-SA"/>
    </w:rPr>
  </w:style>
  <w:style w:type="paragraph" w:customStyle="1" w:styleId="1ffb">
    <w:name w:val="Обычный (веб)1"/>
    <w:basedOn w:val="a6"/>
    <w:rsid w:val="006936D0"/>
    <w:pPr>
      <w:suppressAutoHyphens/>
      <w:spacing w:before="280" w:after="280"/>
    </w:pPr>
    <w:rPr>
      <w:lang w:eastAsia="ar-SA"/>
    </w:rPr>
  </w:style>
  <w:style w:type="paragraph" w:customStyle="1" w:styleId="affffffffc">
    <w:name w:val="Содержимое таблицы"/>
    <w:basedOn w:val="a6"/>
    <w:rsid w:val="006936D0"/>
    <w:pPr>
      <w:suppressLineNumbers/>
      <w:suppressAutoHyphens/>
    </w:pPr>
    <w:rPr>
      <w:lang w:eastAsia="ar-SA"/>
    </w:rPr>
  </w:style>
  <w:style w:type="paragraph" w:customStyle="1" w:styleId="affffffffd">
    <w:name w:val="Заголовок таблицы"/>
    <w:basedOn w:val="affffffffc"/>
    <w:rsid w:val="006936D0"/>
    <w:pPr>
      <w:jc w:val="center"/>
    </w:pPr>
    <w:rPr>
      <w:b/>
      <w:bCs/>
    </w:rPr>
  </w:style>
  <w:style w:type="paragraph" w:customStyle="1" w:styleId="affffffffe">
    <w:name w:val="Содержимое врезки"/>
    <w:basedOn w:val="afff9"/>
    <w:rsid w:val="006936D0"/>
    <w:pPr>
      <w:suppressAutoHyphens/>
      <w:spacing w:line="240" w:lineRule="auto"/>
      <w:ind w:firstLine="0"/>
      <w:jc w:val="left"/>
    </w:pPr>
    <w:rPr>
      <w:sz w:val="20"/>
      <w:szCs w:val="20"/>
      <w:lang w:eastAsia="ar-SA"/>
    </w:rPr>
  </w:style>
  <w:style w:type="paragraph" w:customStyle="1" w:styleId="220">
    <w:name w:val="Основной текст с отступом 22"/>
    <w:basedOn w:val="a6"/>
    <w:rsid w:val="006936D0"/>
    <w:pPr>
      <w:ind w:firstLine="709"/>
      <w:jc w:val="both"/>
    </w:pPr>
    <w:rPr>
      <w:sz w:val="28"/>
      <w:szCs w:val="20"/>
      <w:lang w:eastAsia="ar-SA"/>
    </w:rPr>
  </w:style>
  <w:style w:type="paragraph" w:customStyle="1" w:styleId="321">
    <w:name w:val="Основной текст 32"/>
    <w:basedOn w:val="a6"/>
    <w:rsid w:val="006936D0"/>
    <w:pPr>
      <w:spacing w:after="120"/>
    </w:pPr>
    <w:rPr>
      <w:sz w:val="16"/>
      <w:szCs w:val="16"/>
      <w:lang w:eastAsia="ar-SA"/>
    </w:rPr>
  </w:style>
  <w:style w:type="paragraph" w:customStyle="1" w:styleId="221">
    <w:name w:val="Основной текст 22"/>
    <w:basedOn w:val="a6"/>
    <w:rsid w:val="006936D0"/>
    <w:pPr>
      <w:tabs>
        <w:tab w:val="left" w:pos="180"/>
        <w:tab w:val="left" w:pos="900"/>
      </w:tabs>
      <w:spacing w:line="288" w:lineRule="auto"/>
      <w:jc w:val="both"/>
    </w:pPr>
    <w:rPr>
      <w:sz w:val="26"/>
      <w:szCs w:val="28"/>
      <w:lang w:eastAsia="ar-SA"/>
    </w:rPr>
  </w:style>
  <w:style w:type="character" w:customStyle="1" w:styleId="318">
    <w:name w:val="Основной текст с отступом 3 Знак1"/>
    <w:rsid w:val="006936D0"/>
    <w:rPr>
      <w:rFonts w:eastAsia="Times New Roman"/>
      <w:color w:val="0000FF"/>
      <w:sz w:val="26"/>
      <w:szCs w:val="28"/>
    </w:rPr>
  </w:style>
  <w:style w:type="character" w:customStyle="1" w:styleId="21a">
    <w:name w:val="Основной текст с отступом 2 Знак1"/>
    <w:rsid w:val="006936D0"/>
    <w:rPr>
      <w:sz w:val="28"/>
    </w:rPr>
  </w:style>
  <w:style w:type="character" w:customStyle="1" w:styleId="319">
    <w:name w:val="Основной текст 3 Знак1"/>
    <w:rsid w:val="006936D0"/>
    <w:rPr>
      <w:rFonts w:eastAsia="Times New Roman"/>
      <w:sz w:val="16"/>
      <w:szCs w:val="16"/>
    </w:rPr>
  </w:style>
  <w:style w:type="character" w:customStyle="1" w:styleId="docdatadocyv51506bqiaagaaeyqcaaagiaiaaanbqaaby0faaaaaaaaaaaaaaaaaaaaaaaaaaaaaaaaaaaaaaaaaaaaaaaaaaaaaaaaaaaaaaaaaaaaaaaaaaaaaaaaaaaaaaaaaaaaaaaaaaaaaaaaaaaaaaaaaaaaaaaaaaaaaaaaaaaaaaaaaaaaaaaaaaaaaaaaaaaaaaaaaaaaaaaaaaaaaaaaaaaaaaaaaaaaaaaaaaaaaaaa">
    <w:name w:val="docdata;docy;v5;1506;bqiaagaaeyqcaaagiaiaaan/bqaaby0faaaaaaaaaaaaaaaaaaaaaaaaaaaaaaaaaaaaaaaaaaaaaaaaaaaaaaaaaaaaaaaaaaaaaaaaaaaaaaaaaaaaaaaaaaaaaaaaaaaaaaaaaaaaaaaaaaaaaaaaaaaaaaaaaaaaaaaaaaaaaaaaaaaaaaaaaaaaaaaaaaaaaaaaaaaaaaaaaaaaaaaaaaaaaaaaaaaaaaaa"/>
    <w:rsid w:val="006936D0"/>
  </w:style>
  <w:style w:type="character" w:customStyle="1" w:styleId="Heading3Char">
    <w:name w:val="Heading 3 Char"/>
    <w:uiPriority w:val="9"/>
    <w:rsid w:val="006936D0"/>
    <w:rPr>
      <w:rFonts w:ascii="Arial" w:eastAsia="Arial" w:hAnsi="Arial" w:cs="Arial"/>
      <w:sz w:val="30"/>
      <w:szCs w:val="30"/>
    </w:rPr>
  </w:style>
  <w:style w:type="character" w:customStyle="1" w:styleId="SubtitleChar">
    <w:name w:val="Subtitle Char"/>
    <w:uiPriority w:val="11"/>
    <w:rsid w:val="006936D0"/>
    <w:rPr>
      <w:sz w:val="24"/>
      <w:szCs w:val="24"/>
    </w:rPr>
  </w:style>
  <w:style w:type="character" w:customStyle="1" w:styleId="HeaderChar">
    <w:name w:val="Header Char"/>
    <w:uiPriority w:val="99"/>
    <w:rsid w:val="006936D0"/>
  </w:style>
  <w:style w:type="character" w:customStyle="1" w:styleId="FooterChar">
    <w:name w:val="Footer Char"/>
    <w:uiPriority w:val="99"/>
    <w:rsid w:val="006936D0"/>
  </w:style>
  <w:style w:type="character" w:customStyle="1" w:styleId="Heading1Char">
    <w:name w:val="Heading 1 Char"/>
    <w:uiPriority w:val="9"/>
    <w:rsid w:val="006936D0"/>
    <w:rPr>
      <w:rFonts w:ascii="Arial" w:eastAsia="Arial" w:hAnsi="Arial" w:cs="Arial"/>
      <w:sz w:val="40"/>
      <w:szCs w:val="40"/>
    </w:rPr>
  </w:style>
  <w:style w:type="character" w:customStyle="1" w:styleId="Heading2Char">
    <w:name w:val="Heading 2 Char"/>
    <w:uiPriority w:val="9"/>
    <w:rsid w:val="006936D0"/>
    <w:rPr>
      <w:rFonts w:ascii="Arial" w:eastAsia="Arial" w:hAnsi="Arial" w:cs="Arial"/>
      <w:sz w:val="34"/>
    </w:rPr>
  </w:style>
  <w:style w:type="character" w:customStyle="1" w:styleId="Heading4Char">
    <w:name w:val="Heading 4 Char"/>
    <w:uiPriority w:val="9"/>
    <w:rsid w:val="006936D0"/>
    <w:rPr>
      <w:rFonts w:ascii="Arial" w:eastAsia="Arial" w:hAnsi="Arial" w:cs="Arial"/>
      <w:b/>
      <w:bCs/>
      <w:sz w:val="26"/>
      <w:szCs w:val="26"/>
    </w:rPr>
  </w:style>
  <w:style w:type="character" w:customStyle="1" w:styleId="Heading5Char">
    <w:name w:val="Heading 5 Char"/>
    <w:uiPriority w:val="9"/>
    <w:rsid w:val="006936D0"/>
    <w:rPr>
      <w:rFonts w:ascii="Arial" w:eastAsia="Arial" w:hAnsi="Arial" w:cs="Arial"/>
      <w:b/>
      <w:bCs/>
      <w:sz w:val="24"/>
      <w:szCs w:val="24"/>
    </w:rPr>
  </w:style>
  <w:style w:type="character" w:customStyle="1" w:styleId="Heading6Char">
    <w:name w:val="Heading 6 Char"/>
    <w:uiPriority w:val="9"/>
    <w:rsid w:val="006936D0"/>
    <w:rPr>
      <w:rFonts w:ascii="Arial" w:eastAsia="Arial" w:hAnsi="Arial" w:cs="Arial"/>
      <w:b/>
      <w:bCs/>
      <w:sz w:val="22"/>
      <w:szCs w:val="22"/>
    </w:rPr>
  </w:style>
  <w:style w:type="character" w:customStyle="1" w:styleId="Heading7Char">
    <w:name w:val="Heading 7 Char"/>
    <w:uiPriority w:val="9"/>
    <w:rsid w:val="006936D0"/>
    <w:rPr>
      <w:rFonts w:ascii="Arial" w:eastAsia="Arial" w:hAnsi="Arial" w:cs="Arial"/>
      <w:b/>
      <w:bCs/>
      <w:i/>
      <w:iCs/>
      <w:sz w:val="22"/>
      <w:szCs w:val="22"/>
    </w:rPr>
  </w:style>
  <w:style w:type="character" w:customStyle="1" w:styleId="Heading8Char">
    <w:name w:val="Heading 8 Char"/>
    <w:uiPriority w:val="9"/>
    <w:rsid w:val="006936D0"/>
    <w:rPr>
      <w:rFonts w:ascii="Arial" w:eastAsia="Arial" w:hAnsi="Arial" w:cs="Arial"/>
      <w:i/>
      <w:iCs/>
      <w:sz w:val="22"/>
      <w:szCs w:val="22"/>
    </w:rPr>
  </w:style>
  <w:style w:type="character" w:customStyle="1" w:styleId="Heading9Char">
    <w:name w:val="Heading 9 Char"/>
    <w:uiPriority w:val="9"/>
    <w:rsid w:val="006936D0"/>
    <w:rPr>
      <w:rFonts w:ascii="Arial" w:eastAsia="Arial" w:hAnsi="Arial" w:cs="Arial"/>
      <w:i/>
      <w:iCs/>
      <w:sz w:val="21"/>
      <w:szCs w:val="21"/>
    </w:rPr>
  </w:style>
  <w:style w:type="character" w:customStyle="1" w:styleId="TitleChar">
    <w:name w:val="Title Char"/>
    <w:uiPriority w:val="10"/>
    <w:rsid w:val="006936D0"/>
    <w:rPr>
      <w:sz w:val="48"/>
      <w:szCs w:val="48"/>
    </w:rPr>
  </w:style>
  <w:style w:type="character" w:customStyle="1" w:styleId="QuoteChar">
    <w:name w:val="Quote Char"/>
    <w:uiPriority w:val="29"/>
    <w:rsid w:val="006936D0"/>
    <w:rPr>
      <w:i/>
    </w:rPr>
  </w:style>
  <w:style w:type="character" w:customStyle="1" w:styleId="IntenseQuoteChar">
    <w:name w:val="Intense Quote Char"/>
    <w:uiPriority w:val="30"/>
    <w:rsid w:val="006936D0"/>
    <w:rPr>
      <w:i/>
    </w:rPr>
  </w:style>
  <w:style w:type="character" w:customStyle="1" w:styleId="CaptionChar">
    <w:name w:val="Caption Char"/>
    <w:uiPriority w:val="35"/>
    <w:rsid w:val="006936D0"/>
    <w:rPr>
      <w:b/>
      <w:bCs/>
      <w:color w:val="4F81BD"/>
      <w:sz w:val="18"/>
      <w:szCs w:val="18"/>
    </w:rPr>
  </w:style>
  <w:style w:type="character" w:customStyle="1" w:styleId="EndnoteTextChar">
    <w:name w:val="Endnote Text Char"/>
    <w:uiPriority w:val="99"/>
    <w:rsid w:val="006936D0"/>
    <w:rPr>
      <w:sz w:val="20"/>
    </w:rPr>
  </w:style>
  <w:style w:type="character" w:customStyle="1" w:styleId="31a">
    <w:name w:val="Заголовок 3 Знак1"/>
    <w:uiPriority w:val="9"/>
    <w:rsid w:val="006936D0"/>
    <w:rPr>
      <w:rFonts w:ascii="Arial" w:eastAsia="Arial" w:hAnsi="Arial" w:cs="Arial"/>
      <w:sz w:val="30"/>
      <w:szCs w:val="30"/>
    </w:rPr>
  </w:style>
  <w:style w:type="table" w:customStyle="1" w:styleId="GridTable6Colorful-Accent2">
    <w:name w:val="Grid Table 6 Colorful - Accent 2"/>
    <w:basedOn w:val="a9"/>
    <w:uiPriority w:val="99"/>
    <w:rsid w:val="006936D0"/>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ListTable5Dark-Accent3">
    <w:name w:val="List Table 5 Dark - Accent 3"/>
    <w:basedOn w:val="a9"/>
    <w:uiPriority w:val="99"/>
    <w:rsid w:val="006936D0"/>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paragraph" w:customStyle="1" w:styleId="xl101">
    <w:name w:val="xl10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2">
    <w:name w:val="xl10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5">
    <w:name w:val="xl10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07">
    <w:name w:val="xl10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8">
    <w:name w:val="xl108"/>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22"/>
      <w:szCs w:val="22"/>
    </w:rPr>
  </w:style>
  <w:style w:type="paragraph" w:customStyle="1" w:styleId="xl109">
    <w:name w:val="xl109"/>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2"/>
      <w:szCs w:val="22"/>
    </w:rPr>
  </w:style>
  <w:style w:type="paragraph" w:customStyle="1" w:styleId="xl110">
    <w:name w:val="xl110"/>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22"/>
      <w:szCs w:val="22"/>
    </w:rPr>
  </w:style>
  <w:style w:type="paragraph" w:customStyle="1" w:styleId="xl111">
    <w:name w:val="xl11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22"/>
      <w:szCs w:val="22"/>
    </w:rPr>
  </w:style>
  <w:style w:type="paragraph" w:customStyle="1" w:styleId="xl112">
    <w:name w:val="xl112"/>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113">
    <w:name w:val="xl113"/>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14">
    <w:name w:val="xl114"/>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5">
    <w:name w:val="xl115"/>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6">
    <w:name w:val="xl116"/>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7">
    <w:name w:val="xl117"/>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8">
    <w:name w:val="xl118"/>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119">
    <w:name w:val="xl119"/>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0">
    <w:name w:val="xl120"/>
    <w:basedOn w:val="a6"/>
    <w:rsid w:val="006936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1">
    <w:name w:val="xl12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23">
    <w:name w:val="xl12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24">
    <w:name w:val="xl12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5">
    <w:name w:val="xl12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26">
    <w:name w:val="xl12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27">
    <w:name w:val="xl12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8">
    <w:name w:val="xl12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29">
    <w:name w:val="xl12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30">
    <w:name w:val="xl13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1">
    <w:name w:val="xl13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2">
    <w:name w:val="xl13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34">
    <w:name w:val="xl13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5">
    <w:name w:val="xl13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6">
    <w:name w:val="xl13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37">
    <w:name w:val="xl13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38">
    <w:name w:val="xl13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39">
    <w:name w:val="xl13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40">
    <w:name w:val="xl14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41">
    <w:name w:val="xl14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42">
    <w:name w:val="xl14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43">
    <w:name w:val="xl14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4">
    <w:name w:val="xl14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45">
    <w:name w:val="xl14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47">
    <w:name w:val="xl147"/>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48">
    <w:name w:val="xl148"/>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49">
    <w:name w:val="xl149"/>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right"/>
      <w:textAlignment w:val="center"/>
    </w:pPr>
    <w:rPr>
      <w:i/>
      <w:iCs/>
      <w:sz w:val="16"/>
      <w:szCs w:val="16"/>
    </w:rPr>
  </w:style>
  <w:style w:type="paragraph" w:customStyle="1" w:styleId="xl150">
    <w:name w:val="xl15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51">
    <w:name w:val="xl15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52">
    <w:name w:val="xl15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53">
    <w:name w:val="xl15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4">
    <w:name w:val="xl15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5">
    <w:name w:val="xl15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56">
    <w:name w:val="xl156"/>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57">
    <w:name w:val="xl15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58">
    <w:name w:val="xl15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60">
    <w:name w:val="xl160"/>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61">
    <w:name w:val="xl16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62">
    <w:name w:val="xl162"/>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right"/>
      <w:textAlignment w:val="center"/>
    </w:pPr>
    <w:rPr>
      <w:i/>
      <w:iCs/>
      <w:sz w:val="16"/>
      <w:szCs w:val="16"/>
    </w:rPr>
  </w:style>
  <w:style w:type="paragraph" w:customStyle="1" w:styleId="xl163">
    <w:name w:val="xl16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64">
    <w:name w:val="xl16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65">
    <w:name w:val="xl165"/>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66">
    <w:name w:val="xl166"/>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i/>
      <w:iCs/>
      <w:sz w:val="16"/>
      <w:szCs w:val="16"/>
    </w:rPr>
  </w:style>
  <w:style w:type="paragraph" w:customStyle="1" w:styleId="xl167">
    <w:name w:val="xl167"/>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right"/>
      <w:textAlignment w:val="center"/>
    </w:pPr>
    <w:rPr>
      <w:sz w:val="16"/>
      <w:szCs w:val="16"/>
    </w:rPr>
  </w:style>
  <w:style w:type="paragraph" w:customStyle="1" w:styleId="xl168">
    <w:name w:val="xl16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69">
    <w:name w:val="xl16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0">
    <w:name w:val="xl17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1">
    <w:name w:val="xl171"/>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72">
    <w:name w:val="xl17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73">
    <w:name w:val="xl17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74">
    <w:name w:val="xl17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76">
    <w:name w:val="xl176"/>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77">
    <w:name w:val="xl17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i/>
      <w:iCs/>
      <w:sz w:val="16"/>
      <w:szCs w:val="16"/>
    </w:rPr>
  </w:style>
  <w:style w:type="paragraph" w:customStyle="1" w:styleId="xl179">
    <w:name w:val="xl179"/>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i/>
      <w:iCs/>
      <w:sz w:val="16"/>
      <w:szCs w:val="16"/>
    </w:rPr>
  </w:style>
  <w:style w:type="paragraph" w:customStyle="1" w:styleId="xl180">
    <w:name w:val="xl18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81">
    <w:name w:val="xl18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82">
    <w:name w:val="xl18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83">
    <w:name w:val="xl18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6"/>
      <w:szCs w:val="16"/>
    </w:rPr>
  </w:style>
  <w:style w:type="paragraph" w:customStyle="1" w:styleId="xl185">
    <w:name w:val="xl185"/>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86">
    <w:name w:val="xl186"/>
    <w:basedOn w:val="a6"/>
    <w:rsid w:val="006936D0"/>
    <w:pPr>
      <w:pBdr>
        <w:top w:val="single" w:sz="4" w:space="0" w:color="auto"/>
        <w:left w:val="single" w:sz="4" w:space="0" w:color="auto"/>
        <w:bottom w:val="single" w:sz="4" w:space="0" w:color="auto"/>
      </w:pBdr>
      <w:spacing w:before="100" w:beforeAutospacing="1" w:after="100" w:afterAutospacing="1"/>
      <w:jc w:val="both"/>
      <w:textAlignment w:val="center"/>
    </w:pPr>
    <w:rPr>
      <w:i/>
      <w:iCs/>
      <w:sz w:val="16"/>
      <w:szCs w:val="16"/>
    </w:rPr>
  </w:style>
  <w:style w:type="paragraph" w:customStyle="1" w:styleId="xl187">
    <w:name w:val="xl18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88">
    <w:name w:val="xl18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89">
    <w:name w:val="xl189"/>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90">
    <w:name w:val="xl190"/>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91">
    <w:name w:val="xl191"/>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92">
    <w:name w:val="xl192"/>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93">
    <w:name w:val="xl193"/>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94">
    <w:name w:val="xl194"/>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rPr>
  </w:style>
  <w:style w:type="paragraph" w:customStyle="1" w:styleId="xl195">
    <w:name w:val="xl195"/>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16"/>
      <w:szCs w:val="16"/>
    </w:rPr>
  </w:style>
  <w:style w:type="paragraph" w:customStyle="1" w:styleId="xl196">
    <w:name w:val="xl196"/>
    <w:basedOn w:val="a6"/>
    <w:rsid w:val="006936D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rPr>
      <w:sz w:val="16"/>
      <w:szCs w:val="16"/>
    </w:rPr>
  </w:style>
  <w:style w:type="paragraph" w:customStyle="1" w:styleId="xl197">
    <w:name w:val="xl197"/>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98">
    <w:name w:val="xl198"/>
    <w:basedOn w:val="a6"/>
    <w:rsid w:val="00693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3.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7C9DB4-8346-4045-82CB-AB3FEC20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107</Pages>
  <Words>75151</Words>
  <Characters>428367</Characters>
  <Application>Microsoft Office Word</Application>
  <DocSecurity>0</DocSecurity>
  <Lines>3569</Lines>
  <Paragraphs>1005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502513</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Толикова Анна Павловна</cp:lastModifiedBy>
  <cp:revision>2</cp:revision>
  <cp:lastPrinted>2026-04-22T04:04:00Z</cp:lastPrinted>
  <dcterms:created xsi:type="dcterms:W3CDTF">2026-06-08T02:55:00Z</dcterms:created>
  <dcterms:modified xsi:type="dcterms:W3CDTF">2026-06-08T02:55:00Z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