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76295D">
      <w:pPr>
        <w:jc w:val="center"/>
        <w:rPr>
          <w:b/>
          <w:caps/>
          <w:sz w:val="28"/>
          <w:szCs w:val="28"/>
        </w:rPr>
      </w:pPr>
      <w:bookmarkStart w:id="0" w:name="_Toc293146740"/>
      <w:bookmarkStart w:id="1" w:name="_Toc417655656"/>
      <w:r w:rsidRPr="0076295D">
        <w:rPr>
          <w:b/>
          <w:caps/>
          <w:noProof/>
          <w:sz w:val="28"/>
          <w:szCs w:val="28"/>
        </w:rPr>
        <w:drawing>
          <wp:inline distT="0" distB="0" distL="0" distR="0" wp14:anchorId="2E404001" wp14:editId="71E420A8">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76295D">
      <w:pPr>
        <w:jc w:val="center"/>
        <w:rPr>
          <w:b/>
          <w:caps/>
          <w:sz w:val="28"/>
          <w:szCs w:val="28"/>
        </w:rPr>
      </w:pPr>
    </w:p>
    <w:p w:rsidR="002B4761" w:rsidRPr="00A46124" w:rsidRDefault="002B4761" w:rsidP="002B4761">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76295D">
      <w:pPr>
        <w:jc w:val="center"/>
        <w:rPr>
          <w:b/>
          <w:caps/>
          <w:sz w:val="28"/>
          <w:szCs w:val="28"/>
        </w:rPr>
      </w:pPr>
    </w:p>
    <w:p w:rsidR="002C790B" w:rsidRPr="0076295D" w:rsidRDefault="002C790B" w:rsidP="0076295D">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76295D">
      <w:pPr>
        <w:jc w:val="center"/>
        <w:rPr>
          <w:b/>
          <w:caps/>
          <w:sz w:val="28"/>
          <w:szCs w:val="28"/>
        </w:rPr>
      </w:pPr>
    </w:p>
    <w:p w:rsidR="002C790B" w:rsidRPr="0076295D" w:rsidRDefault="004E215A" w:rsidP="0076295D">
      <w:pPr>
        <w:jc w:val="center"/>
        <w:rPr>
          <w:b/>
          <w:sz w:val="28"/>
          <w:szCs w:val="28"/>
        </w:rPr>
      </w:pPr>
      <w:r>
        <w:rPr>
          <w:b/>
          <w:sz w:val="28"/>
          <w:szCs w:val="28"/>
        </w:rPr>
        <w:t>28.01.2026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sidR="0076295D" w:rsidRPr="0076295D">
        <w:rPr>
          <w:b/>
          <w:sz w:val="28"/>
          <w:szCs w:val="28"/>
        </w:rPr>
        <w:t>3</w:t>
      </w:r>
      <w:r w:rsidR="0082063D">
        <w:rPr>
          <w:b/>
          <w:sz w:val="28"/>
          <w:szCs w:val="28"/>
        </w:rPr>
        <w:t>5</w:t>
      </w:r>
      <w:r w:rsidR="00484CC7">
        <w:rPr>
          <w:b/>
          <w:sz w:val="28"/>
          <w:szCs w:val="28"/>
        </w:rPr>
        <w:t>Д</w:t>
      </w:r>
    </w:p>
    <w:p w:rsidR="002C790B" w:rsidRPr="0076295D" w:rsidRDefault="002C790B" w:rsidP="0076295D">
      <w:pPr>
        <w:jc w:val="center"/>
        <w:rPr>
          <w:b/>
          <w:sz w:val="28"/>
          <w:szCs w:val="28"/>
        </w:rPr>
      </w:pPr>
      <w:r w:rsidRPr="0076295D">
        <w:rPr>
          <w:b/>
          <w:sz w:val="28"/>
          <w:szCs w:val="28"/>
        </w:rPr>
        <w:t>г. Дудинка</w:t>
      </w:r>
    </w:p>
    <w:p w:rsidR="002C790B" w:rsidRPr="0076295D" w:rsidRDefault="002C790B" w:rsidP="0076295D">
      <w:pPr>
        <w:autoSpaceDE w:val="0"/>
        <w:autoSpaceDN w:val="0"/>
        <w:adjustRightInd w:val="0"/>
        <w:jc w:val="center"/>
        <w:rPr>
          <w:b/>
          <w:bCs/>
          <w:sz w:val="28"/>
          <w:szCs w:val="28"/>
        </w:rPr>
      </w:pPr>
    </w:p>
    <w:bookmarkEnd w:id="0"/>
    <w:bookmarkEnd w:id="1"/>
    <w:p w:rsidR="0082063D" w:rsidRPr="00FC3718" w:rsidRDefault="0082063D" w:rsidP="0082063D">
      <w:pPr>
        <w:autoSpaceDE w:val="0"/>
        <w:autoSpaceDN w:val="0"/>
        <w:adjustRightInd w:val="0"/>
        <w:jc w:val="center"/>
        <w:rPr>
          <w:b/>
          <w:bCs/>
          <w:sz w:val="28"/>
          <w:szCs w:val="28"/>
        </w:rPr>
      </w:pPr>
      <w:r w:rsidRPr="000717A3">
        <w:rPr>
          <w:b/>
          <w:bCs/>
          <w:sz w:val="28"/>
          <w:szCs w:val="28"/>
        </w:rPr>
        <w:t>О внесении изменений в решение Диксонского городского Совета депутатов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w:t>
      </w:r>
    </w:p>
    <w:p w:rsidR="0082063D" w:rsidRDefault="0082063D" w:rsidP="0082063D">
      <w:pPr>
        <w:autoSpaceDE w:val="0"/>
        <w:autoSpaceDN w:val="0"/>
        <w:adjustRightInd w:val="0"/>
        <w:ind w:firstLine="709"/>
        <w:jc w:val="both"/>
        <w:rPr>
          <w:b/>
          <w:bCs/>
          <w:sz w:val="28"/>
          <w:szCs w:val="28"/>
        </w:rPr>
      </w:pPr>
    </w:p>
    <w:p w:rsidR="0082063D" w:rsidRPr="00FC3718" w:rsidRDefault="0082063D" w:rsidP="0082063D">
      <w:pPr>
        <w:autoSpaceDE w:val="0"/>
        <w:autoSpaceDN w:val="0"/>
        <w:adjustRightInd w:val="0"/>
        <w:ind w:firstLine="709"/>
        <w:jc w:val="both"/>
        <w:rPr>
          <w:b/>
          <w:bCs/>
          <w:sz w:val="28"/>
          <w:szCs w:val="28"/>
        </w:rPr>
      </w:pPr>
    </w:p>
    <w:p w:rsidR="0082063D" w:rsidRPr="009D35EC" w:rsidRDefault="0082063D" w:rsidP="0082063D">
      <w:pPr>
        <w:autoSpaceDE w:val="0"/>
        <w:autoSpaceDN w:val="0"/>
        <w:adjustRightInd w:val="0"/>
        <w:ind w:firstLine="708"/>
        <w:jc w:val="both"/>
        <w:rPr>
          <w:rFonts w:eastAsia="Calibri"/>
          <w:sz w:val="28"/>
          <w:szCs w:val="28"/>
        </w:rPr>
      </w:pPr>
      <w:r w:rsidRPr="0092680A">
        <w:rPr>
          <w:rFonts w:eastAsia="Calibri"/>
          <w:sz w:val="28"/>
          <w:szCs w:val="28"/>
        </w:rPr>
        <w:t xml:space="preserve">Руководствуясь статьей 86 Бюджетного кодекса Российской Федерации, статьей 66 Федерального закона от 20.03.2025 № 33-ФЗ «Об общих принципах организации местного самоуправления в единой системе публичной власти», </w:t>
      </w:r>
      <w:r>
        <w:rPr>
          <w:sz w:val="28"/>
          <w:szCs w:val="28"/>
        </w:rPr>
        <w:t xml:space="preserve">Законом Красноярского края от 24.04.2008 № 5-1565 «Об особенностях правового регулирования муниципальной службы в Красноярском крае», </w:t>
      </w:r>
      <w:r w:rsidRPr="0092680A">
        <w:rPr>
          <w:rFonts w:eastAsia="Calibri"/>
          <w:sz w:val="28"/>
          <w:szCs w:val="28"/>
        </w:rPr>
        <w:t xml:space="preserve">Законом Красноярского края от 15.05.2025 № 9-3914 «О территориальной организации местного самоуправления в Красноярском крае», </w:t>
      </w:r>
      <w:r w:rsidRPr="0092680A">
        <w:rPr>
          <w:sz w:val="28"/>
          <w:szCs w:val="28"/>
        </w:rPr>
        <w:t xml:space="preserve">постановлением Таймырского Долгано-Ненецкого районного Совета депутатов от 18.11.2025 № 05-110 </w:t>
      </w:r>
      <w:proofErr w:type="gramStart"/>
      <w:r w:rsidRPr="0092680A">
        <w:rPr>
          <w:sz w:val="28"/>
          <w:szCs w:val="28"/>
        </w:rPr>
        <w:t>П</w:t>
      </w:r>
      <w:proofErr w:type="gramEnd"/>
      <w:r w:rsidRPr="0092680A">
        <w:rPr>
          <w:sz w:val="28"/>
          <w:szCs w:val="28"/>
        </w:rPr>
        <w:t xml:space="preserve"> «Об исполнении полномочий Диксонского городского Совета депутатов»</w:t>
      </w:r>
      <w:r w:rsidRPr="0092680A">
        <w:rPr>
          <w:rFonts w:eastAsia="Calibri"/>
          <w:sz w:val="28"/>
          <w:szCs w:val="28"/>
        </w:rPr>
        <w:t xml:space="preserve">, на основании статьи 29 Устава </w:t>
      </w:r>
      <w:r>
        <w:rPr>
          <w:sz w:val="28"/>
          <w:szCs w:val="28"/>
        </w:rPr>
        <w:t>г</w:t>
      </w:r>
      <w:r w:rsidRPr="0092680A">
        <w:rPr>
          <w:sz w:val="28"/>
          <w:szCs w:val="28"/>
        </w:rPr>
        <w:t>ородско</w:t>
      </w:r>
      <w:r>
        <w:rPr>
          <w:sz w:val="28"/>
          <w:szCs w:val="28"/>
        </w:rPr>
        <w:t>го</w:t>
      </w:r>
      <w:r w:rsidRPr="0092680A">
        <w:rPr>
          <w:sz w:val="28"/>
          <w:szCs w:val="28"/>
        </w:rPr>
        <w:t xml:space="preserve"> поселени</w:t>
      </w:r>
      <w:r>
        <w:rPr>
          <w:sz w:val="28"/>
          <w:szCs w:val="28"/>
        </w:rPr>
        <w:t>я</w:t>
      </w:r>
      <w:r w:rsidRPr="0092680A">
        <w:rPr>
          <w:sz w:val="28"/>
          <w:szCs w:val="28"/>
        </w:rPr>
        <w:t xml:space="preserve"> Диксон </w:t>
      </w:r>
      <w:r>
        <w:rPr>
          <w:sz w:val="28"/>
          <w:szCs w:val="28"/>
        </w:rPr>
        <w:t xml:space="preserve">Таймырского Долгано-Ненецкого муниципального района Красноярского края, Устава Таймырского Долгано-Ненецкого муниципального района, </w:t>
      </w:r>
      <w:r w:rsidRPr="0092680A">
        <w:rPr>
          <w:rFonts w:eastAsia="Calibri"/>
          <w:sz w:val="28"/>
          <w:szCs w:val="28"/>
        </w:rPr>
        <w:t xml:space="preserve">Таймырский </w:t>
      </w:r>
      <w:proofErr w:type="gramStart"/>
      <w:r w:rsidRPr="0092680A">
        <w:rPr>
          <w:rFonts w:eastAsia="Calibri"/>
          <w:sz w:val="28"/>
          <w:szCs w:val="28"/>
        </w:rPr>
        <w:t>Долгано-Ненецкий</w:t>
      </w:r>
      <w:proofErr w:type="gramEnd"/>
      <w:r w:rsidRPr="0092680A">
        <w:rPr>
          <w:rFonts w:eastAsia="Calibri"/>
          <w:sz w:val="28"/>
          <w:szCs w:val="28"/>
        </w:rPr>
        <w:t xml:space="preserve"> районный Совет депутатов </w:t>
      </w:r>
      <w:r w:rsidRPr="0082063D">
        <w:rPr>
          <w:rFonts w:eastAsia="Calibri"/>
          <w:b/>
          <w:sz w:val="28"/>
          <w:szCs w:val="28"/>
        </w:rPr>
        <w:t>решил</w:t>
      </w:r>
      <w:r w:rsidRPr="0092680A">
        <w:rPr>
          <w:rFonts w:eastAsia="Calibri"/>
          <w:sz w:val="28"/>
          <w:szCs w:val="28"/>
        </w:rPr>
        <w:t>:</w:t>
      </w:r>
    </w:p>
    <w:p w:rsidR="0082063D" w:rsidRPr="00336164" w:rsidRDefault="0082063D" w:rsidP="0082063D">
      <w:pPr>
        <w:autoSpaceDE w:val="0"/>
        <w:autoSpaceDN w:val="0"/>
        <w:adjustRightInd w:val="0"/>
        <w:ind w:firstLine="708"/>
        <w:jc w:val="both"/>
        <w:rPr>
          <w:sz w:val="28"/>
          <w:szCs w:val="28"/>
          <w:highlight w:val="red"/>
        </w:rPr>
      </w:pPr>
    </w:p>
    <w:p w:rsidR="0082063D" w:rsidRPr="009D35EC" w:rsidRDefault="0082063D" w:rsidP="0082063D">
      <w:pPr>
        <w:autoSpaceDE w:val="0"/>
        <w:autoSpaceDN w:val="0"/>
        <w:adjustRightInd w:val="0"/>
        <w:ind w:firstLine="708"/>
        <w:jc w:val="both"/>
        <w:rPr>
          <w:bCs/>
          <w:sz w:val="28"/>
          <w:szCs w:val="28"/>
        </w:rPr>
      </w:pPr>
      <w:r w:rsidRPr="00336164">
        <w:rPr>
          <w:sz w:val="28"/>
          <w:szCs w:val="28"/>
        </w:rPr>
        <w:t xml:space="preserve">1. </w:t>
      </w:r>
      <w:proofErr w:type="gramStart"/>
      <w:r w:rsidRPr="009D35EC">
        <w:rPr>
          <w:sz w:val="28"/>
          <w:szCs w:val="28"/>
        </w:rPr>
        <w:t xml:space="preserve">Внести в </w:t>
      </w:r>
      <w:r w:rsidRPr="009D35EC">
        <w:rPr>
          <w:bCs/>
          <w:sz w:val="28"/>
          <w:szCs w:val="28"/>
        </w:rPr>
        <w:t xml:space="preserve">Решение Диксонского городского Совета депутатов </w:t>
      </w:r>
      <w:r>
        <w:rPr>
          <w:bCs/>
          <w:sz w:val="28"/>
          <w:szCs w:val="28"/>
        </w:rPr>
        <w:t xml:space="preserve">от </w:t>
      </w:r>
      <w:r w:rsidRPr="0082063D">
        <w:rPr>
          <w:bCs/>
          <w:sz w:val="28"/>
          <w:szCs w:val="28"/>
        </w:rPr>
        <w:t>26.12.2023 № 14/15-3</w:t>
      </w:r>
      <w:r w:rsidRPr="009D35EC">
        <w:rPr>
          <w:bCs/>
          <w:sz w:val="28"/>
          <w:szCs w:val="28"/>
        </w:rPr>
        <w:t xml:space="preserve">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городского поселения Диксон» (в редакции решений Диксонского городского Совета депутатов от 25</w:t>
      </w:r>
      <w:r>
        <w:rPr>
          <w:bCs/>
          <w:sz w:val="28"/>
          <w:szCs w:val="28"/>
        </w:rPr>
        <w:t>.12.</w:t>
      </w:r>
      <w:r w:rsidRPr="009D35EC">
        <w:rPr>
          <w:bCs/>
          <w:sz w:val="28"/>
          <w:szCs w:val="28"/>
        </w:rPr>
        <w:t>2024 №</w:t>
      </w:r>
      <w:r>
        <w:rPr>
          <w:bCs/>
          <w:sz w:val="28"/>
          <w:szCs w:val="28"/>
        </w:rPr>
        <w:t xml:space="preserve"> </w:t>
      </w:r>
      <w:r w:rsidRPr="009D35EC">
        <w:rPr>
          <w:bCs/>
          <w:sz w:val="28"/>
          <w:szCs w:val="28"/>
        </w:rPr>
        <w:t>11-4, от 10</w:t>
      </w:r>
      <w:r>
        <w:rPr>
          <w:bCs/>
          <w:sz w:val="28"/>
          <w:szCs w:val="28"/>
        </w:rPr>
        <w:t>.02.</w:t>
      </w:r>
      <w:r w:rsidRPr="009D35EC">
        <w:rPr>
          <w:bCs/>
          <w:sz w:val="28"/>
          <w:szCs w:val="28"/>
        </w:rPr>
        <w:t>2025 №</w:t>
      </w:r>
      <w:r>
        <w:rPr>
          <w:bCs/>
          <w:sz w:val="28"/>
          <w:szCs w:val="28"/>
        </w:rPr>
        <w:t xml:space="preserve"> </w:t>
      </w:r>
      <w:r w:rsidRPr="009D35EC">
        <w:rPr>
          <w:bCs/>
          <w:sz w:val="28"/>
          <w:szCs w:val="28"/>
        </w:rPr>
        <w:t>1-1, от 26</w:t>
      </w:r>
      <w:r>
        <w:rPr>
          <w:bCs/>
          <w:sz w:val="28"/>
          <w:szCs w:val="28"/>
        </w:rPr>
        <w:t>.03.</w:t>
      </w:r>
      <w:r w:rsidRPr="009D35EC">
        <w:rPr>
          <w:bCs/>
          <w:sz w:val="28"/>
          <w:szCs w:val="28"/>
        </w:rPr>
        <w:t>2025 №</w:t>
      </w:r>
      <w:r>
        <w:rPr>
          <w:bCs/>
          <w:sz w:val="28"/>
          <w:szCs w:val="28"/>
        </w:rPr>
        <w:t xml:space="preserve"> </w:t>
      </w:r>
      <w:r w:rsidRPr="009D35EC">
        <w:rPr>
          <w:bCs/>
          <w:sz w:val="28"/>
          <w:szCs w:val="28"/>
        </w:rPr>
        <w:t>4-1, от 28</w:t>
      </w:r>
      <w:r>
        <w:rPr>
          <w:bCs/>
          <w:sz w:val="28"/>
          <w:szCs w:val="28"/>
        </w:rPr>
        <w:t>.04.</w:t>
      </w:r>
      <w:r w:rsidRPr="009D35EC">
        <w:rPr>
          <w:bCs/>
          <w:sz w:val="28"/>
          <w:szCs w:val="28"/>
        </w:rPr>
        <w:t>2025 №</w:t>
      </w:r>
      <w:r>
        <w:rPr>
          <w:bCs/>
          <w:sz w:val="28"/>
          <w:szCs w:val="28"/>
        </w:rPr>
        <w:t xml:space="preserve"> </w:t>
      </w:r>
      <w:r w:rsidRPr="009D35EC">
        <w:rPr>
          <w:bCs/>
          <w:sz w:val="28"/>
          <w:szCs w:val="28"/>
        </w:rPr>
        <w:t>6-1, от 10</w:t>
      </w:r>
      <w:r>
        <w:rPr>
          <w:bCs/>
          <w:sz w:val="28"/>
          <w:szCs w:val="28"/>
        </w:rPr>
        <w:t>.11.</w:t>
      </w:r>
      <w:r w:rsidRPr="009D35EC">
        <w:rPr>
          <w:bCs/>
          <w:sz w:val="28"/>
          <w:szCs w:val="28"/>
        </w:rPr>
        <w:t>2025 №</w:t>
      </w:r>
      <w:r>
        <w:rPr>
          <w:bCs/>
          <w:sz w:val="28"/>
          <w:szCs w:val="28"/>
        </w:rPr>
        <w:t xml:space="preserve"> </w:t>
      </w:r>
      <w:r w:rsidRPr="009D35EC">
        <w:rPr>
          <w:bCs/>
          <w:sz w:val="28"/>
          <w:szCs w:val="28"/>
        </w:rPr>
        <w:t>9-1) следующие изменения:</w:t>
      </w:r>
      <w:proofErr w:type="gramEnd"/>
    </w:p>
    <w:p w:rsidR="0082063D" w:rsidRPr="001E3EB4" w:rsidRDefault="0082063D" w:rsidP="0082063D">
      <w:pPr>
        <w:autoSpaceDE w:val="0"/>
        <w:autoSpaceDN w:val="0"/>
        <w:adjustRightInd w:val="0"/>
        <w:ind w:firstLine="708"/>
        <w:jc w:val="both"/>
        <w:rPr>
          <w:bCs/>
          <w:sz w:val="28"/>
          <w:szCs w:val="28"/>
        </w:rPr>
      </w:pPr>
      <w:r w:rsidRPr="001E3EB4">
        <w:rPr>
          <w:bCs/>
          <w:sz w:val="28"/>
          <w:szCs w:val="28"/>
        </w:rPr>
        <w:tab/>
        <w:t xml:space="preserve">11. </w:t>
      </w:r>
      <w:r>
        <w:rPr>
          <w:bCs/>
          <w:sz w:val="28"/>
          <w:szCs w:val="28"/>
        </w:rPr>
        <w:t>В</w:t>
      </w:r>
      <w:r w:rsidRPr="001E3EB4">
        <w:rPr>
          <w:bCs/>
          <w:sz w:val="28"/>
          <w:szCs w:val="28"/>
        </w:rPr>
        <w:t xml:space="preserve"> преамбуле слова «</w:t>
      </w:r>
      <w:r w:rsidRPr="001E3EB4">
        <w:rPr>
          <w:sz w:val="28"/>
          <w:szCs w:val="28"/>
        </w:rPr>
        <w:t xml:space="preserve">Федеральным законом от </w:t>
      </w:r>
      <w:r w:rsidR="00C366AA">
        <w:rPr>
          <w:sz w:val="28"/>
          <w:szCs w:val="28"/>
        </w:rPr>
        <w:t>0</w:t>
      </w:r>
      <w:r w:rsidRPr="001E3EB4">
        <w:rPr>
          <w:sz w:val="28"/>
          <w:szCs w:val="28"/>
        </w:rPr>
        <w:t xml:space="preserve">6 октября 2003 года № 131-ФЗ </w:t>
      </w:r>
      <w:r>
        <w:rPr>
          <w:sz w:val="28"/>
          <w:szCs w:val="28"/>
        </w:rPr>
        <w:t>«</w:t>
      </w:r>
      <w:r w:rsidRPr="001E3EB4">
        <w:rPr>
          <w:sz w:val="28"/>
          <w:szCs w:val="28"/>
        </w:rPr>
        <w:t>Об общих принципах организации местного самоуправления в Российской Федерации</w:t>
      </w:r>
      <w:r w:rsidRPr="001E3EB4">
        <w:rPr>
          <w:bCs/>
          <w:sz w:val="28"/>
          <w:szCs w:val="28"/>
        </w:rPr>
        <w:t>» заменить словами «</w:t>
      </w:r>
      <w:r w:rsidRPr="001E3EB4">
        <w:rPr>
          <w:rFonts w:eastAsia="Calibri"/>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1E3EB4">
        <w:rPr>
          <w:bCs/>
          <w:sz w:val="28"/>
          <w:szCs w:val="28"/>
        </w:rPr>
        <w:t>.</w:t>
      </w:r>
    </w:p>
    <w:p w:rsidR="0082063D" w:rsidRPr="00CA626B" w:rsidRDefault="0082063D" w:rsidP="0082063D">
      <w:pPr>
        <w:autoSpaceDE w:val="0"/>
        <w:autoSpaceDN w:val="0"/>
        <w:adjustRightInd w:val="0"/>
        <w:ind w:firstLine="708"/>
        <w:jc w:val="both"/>
        <w:rPr>
          <w:sz w:val="28"/>
          <w:szCs w:val="28"/>
        </w:rPr>
      </w:pPr>
      <w:r>
        <w:rPr>
          <w:sz w:val="28"/>
          <w:szCs w:val="28"/>
        </w:rPr>
        <w:t xml:space="preserve">1.2. </w:t>
      </w:r>
      <w:r w:rsidRPr="00B93A44">
        <w:rPr>
          <w:sz w:val="28"/>
          <w:szCs w:val="28"/>
        </w:rPr>
        <w:t>В приложении к Решению:</w:t>
      </w:r>
    </w:p>
    <w:p w:rsidR="0082063D" w:rsidRPr="00CA626B" w:rsidRDefault="0082063D" w:rsidP="0082063D">
      <w:pPr>
        <w:autoSpaceDE w:val="0"/>
        <w:autoSpaceDN w:val="0"/>
        <w:adjustRightInd w:val="0"/>
        <w:ind w:firstLine="708"/>
        <w:jc w:val="both"/>
        <w:rPr>
          <w:sz w:val="28"/>
          <w:szCs w:val="28"/>
        </w:rPr>
      </w:pPr>
      <w:r>
        <w:rPr>
          <w:sz w:val="28"/>
          <w:szCs w:val="28"/>
        </w:rPr>
        <w:lastRenderedPageBreak/>
        <w:t>1) в</w:t>
      </w:r>
      <w:r w:rsidRPr="00C14FEE">
        <w:rPr>
          <w:sz w:val="28"/>
          <w:szCs w:val="28"/>
        </w:rPr>
        <w:t xml:space="preserve"> преамбуле </w:t>
      </w:r>
      <w:r>
        <w:rPr>
          <w:sz w:val="28"/>
          <w:szCs w:val="28"/>
        </w:rPr>
        <w:t>слова «</w:t>
      </w:r>
      <w:r w:rsidRPr="00C14FEE">
        <w:rPr>
          <w:sz w:val="28"/>
          <w:szCs w:val="28"/>
        </w:rPr>
        <w:t>бюджета городского поселения Диксон</w:t>
      </w:r>
      <w:r>
        <w:rPr>
          <w:sz w:val="28"/>
          <w:szCs w:val="28"/>
        </w:rPr>
        <w:t>» заменить словами «</w:t>
      </w:r>
      <w:r w:rsidRPr="00DC1233">
        <w:rPr>
          <w:sz w:val="28"/>
          <w:szCs w:val="28"/>
        </w:rPr>
        <w:t>бюджета Таймырского Долгано-Ненецкого муниципального округа Красноярского края</w:t>
      </w:r>
      <w:r>
        <w:rPr>
          <w:sz w:val="28"/>
          <w:szCs w:val="28"/>
        </w:rPr>
        <w:t>»;</w:t>
      </w:r>
    </w:p>
    <w:p w:rsidR="0082063D" w:rsidRDefault="0082063D" w:rsidP="0082063D">
      <w:pPr>
        <w:autoSpaceDE w:val="0"/>
        <w:autoSpaceDN w:val="0"/>
        <w:adjustRightInd w:val="0"/>
        <w:ind w:firstLine="708"/>
        <w:jc w:val="both"/>
        <w:rPr>
          <w:sz w:val="28"/>
          <w:szCs w:val="28"/>
        </w:rPr>
      </w:pPr>
      <w:r>
        <w:rPr>
          <w:sz w:val="28"/>
          <w:szCs w:val="28"/>
        </w:rPr>
        <w:t>2) в</w:t>
      </w:r>
      <w:r w:rsidRPr="003053A9">
        <w:rPr>
          <w:sz w:val="28"/>
          <w:szCs w:val="28"/>
        </w:rPr>
        <w:t xml:space="preserve"> </w:t>
      </w:r>
      <w:proofErr w:type="gramStart"/>
      <w:r>
        <w:rPr>
          <w:sz w:val="28"/>
          <w:szCs w:val="28"/>
        </w:rPr>
        <w:t>разделе</w:t>
      </w:r>
      <w:proofErr w:type="gramEnd"/>
      <w:r>
        <w:rPr>
          <w:sz w:val="28"/>
          <w:szCs w:val="28"/>
        </w:rPr>
        <w:t xml:space="preserve"> 2: </w:t>
      </w:r>
    </w:p>
    <w:p w:rsidR="0082063D" w:rsidRPr="001E3EB4" w:rsidRDefault="0082063D" w:rsidP="0082063D">
      <w:pPr>
        <w:autoSpaceDE w:val="0"/>
        <w:autoSpaceDN w:val="0"/>
        <w:adjustRightInd w:val="0"/>
        <w:ind w:firstLine="708"/>
        <w:jc w:val="both"/>
        <w:rPr>
          <w:sz w:val="28"/>
          <w:szCs w:val="28"/>
        </w:rPr>
      </w:pPr>
      <w:r w:rsidRPr="001E3EB4">
        <w:rPr>
          <w:sz w:val="28"/>
          <w:szCs w:val="28"/>
        </w:rPr>
        <w:t xml:space="preserve">а) в </w:t>
      </w:r>
      <w:proofErr w:type="gramStart"/>
      <w:r w:rsidRPr="001E3EB4">
        <w:rPr>
          <w:sz w:val="28"/>
          <w:szCs w:val="28"/>
        </w:rPr>
        <w:t>подпункте</w:t>
      </w:r>
      <w:proofErr w:type="gramEnd"/>
      <w:r w:rsidRPr="001E3EB4">
        <w:rPr>
          <w:sz w:val="28"/>
          <w:szCs w:val="28"/>
        </w:rPr>
        <w:t xml:space="preserve"> 2 пункта 2.1:</w:t>
      </w:r>
    </w:p>
    <w:p w:rsidR="0082063D" w:rsidRDefault="00801073" w:rsidP="0082063D">
      <w:pPr>
        <w:autoSpaceDE w:val="0"/>
        <w:autoSpaceDN w:val="0"/>
        <w:adjustRightInd w:val="0"/>
        <w:ind w:firstLine="708"/>
        <w:jc w:val="both"/>
        <w:rPr>
          <w:sz w:val="28"/>
          <w:szCs w:val="28"/>
        </w:rPr>
      </w:pPr>
      <w:r>
        <w:rPr>
          <w:sz w:val="28"/>
          <w:szCs w:val="28"/>
        </w:rPr>
        <w:t xml:space="preserve">- </w:t>
      </w:r>
      <w:r w:rsidR="0082063D" w:rsidRPr="0064767F">
        <w:rPr>
          <w:sz w:val="28"/>
          <w:szCs w:val="28"/>
        </w:rPr>
        <w:t xml:space="preserve">в </w:t>
      </w:r>
      <w:proofErr w:type="gramStart"/>
      <w:r w:rsidR="0082063D" w:rsidRPr="0064767F">
        <w:rPr>
          <w:sz w:val="28"/>
          <w:szCs w:val="28"/>
        </w:rPr>
        <w:t>абзаце</w:t>
      </w:r>
      <w:proofErr w:type="gramEnd"/>
      <w:r w:rsidR="0082063D">
        <w:rPr>
          <w:sz w:val="28"/>
          <w:szCs w:val="28"/>
        </w:rPr>
        <w:t xml:space="preserve"> восьмом</w:t>
      </w:r>
      <w:r w:rsidR="0082063D" w:rsidRPr="0064767F">
        <w:rPr>
          <w:sz w:val="28"/>
          <w:szCs w:val="28"/>
        </w:rPr>
        <w:t xml:space="preserve"> </w:t>
      </w:r>
      <w:r w:rsidR="0082063D">
        <w:rPr>
          <w:sz w:val="28"/>
          <w:szCs w:val="28"/>
        </w:rPr>
        <w:t>цифры «6200» заменить цифрами «10855</w:t>
      </w:r>
      <w:r w:rsidR="0082063D" w:rsidRPr="0064767F">
        <w:rPr>
          <w:sz w:val="28"/>
          <w:szCs w:val="28"/>
        </w:rPr>
        <w:t>»;</w:t>
      </w:r>
    </w:p>
    <w:p w:rsidR="0082063D" w:rsidRPr="001E3EB4" w:rsidRDefault="00801073" w:rsidP="0082063D">
      <w:pPr>
        <w:autoSpaceDE w:val="0"/>
        <w:autoSpaceDN w:val="0"/>
        <w:adjustRightInd w:val="0"/>
        <w:ind w:firstLine="708"/>
        <w:jc w:val="both"/>
        <w:rPr>
          <w:sz w:val="28"/>
          <w:szCs w:val="28"/>
        </w:rPr>
      </w:pPr>
      <w:proofErr w:type="gramStart"/>
      <w:r>
        <w:rPr>
          <w:sz w:val="28"/>
          <w:szCs w:val="28"/>
        </w:rPr>
        <w:t xml:space="preserve">- </w:t>
      </w:r>
      <w:r w:rsidR="0082063D" w:rsidRPr="001E3EB4">
        <w:rPr>
          <w:sz w:val="28"/>
          <w:szCs w:val="28"/>
        </w:rPr>
        <w:t>в абзаце тринадцатом слова «пункта 2.1» исключить, слова «бюджету городского поселения Диксон» заменить словами «бюджету Таймырского Долгано-Ненецкого муниципального округа Красноярского края»;</w:t>
      </w:r>
      <w:proofErr w:type="gramEnd"/>
    </w:p>
    <w:p w:rsidR="0082063D" w:rsidRDefault="0082063D" w:rsidP="0082063D">
      <w:pPr>
        <w:autoSpaceDE w:val="0"/>
        <w:autoSpaceDN w:val="0"/>
        <w:adjustRightInd w:val="0"/>
        <w:ind w:firstLine="708"/>
        <w:jc w:val="both"/>
        <w:rPr>
          <w:sz w:val="28"/>
          <w:szCs w:val="28"/>
        </w:rPr>
      </w:pPr>
      <w:r w:rsidRPr="001E3EB4">
        <w:rPr>
          <w:sz w:val="28"/>
          <w:szCs w:val="28"/>
        </w:rPr>
        <w:t>б)</w:t>
      </w:r>
      <w:r>
        <w:rPr>
          <w:sz w:val="28"/>
          <w:szCs w:val="28"/>
        </w:rPr>
        <w:t xml:space="preserve"> в </w:t>
      </w:r>
      <w:proofErr w:type="gramStart"/>
      <w:r>
        <w:rPr>
          <w:sz w:val="28"/>
          <w:szCs w:val="28"/>
        </w:rPr>
        <w:t>пункте</w:t>
      </w:r>
      <w:proofErr w:type="gramEnd"/>
      <w:r>
        <w:rPr>
          <w:sz w:val="28"/>
          <w:szCs w:val="28"/>
        </w:rPr>
        <w:t xml:space="preserve"> 2.4:</w:t>
      </w:r>
    </w:p>
    <w:p w:rsidR="0082063D" w:rsidRDefault="00801073" w:rsidP="0082063D">
      <w:pPr>
        <w:autoSpaceDE w:val="0"/>
        <w:autoSpaceDN w:val="0"/>
        <w:adjustRightInd w:val="0"/>
        <w:ind w:firstLine="708"/>
        <w:jc w:val="both"/>
        <w:rPr>
          <w:sz w:val="28"/>
          <w:szCs w:val="28"/>
        </w:rPr>
      </w:pPr>
      <w:r>
        <w:rPr>
          <w:sz w:val="28"/>
          <w:szCs w:val="28"/>
        </w:rPr>
        <w:t xml:space="preserve">- </w:t>
      </w:r>
      <w:r w:rsidR="0082063D">
        <w:rPr>
          <w:sz w:val="28"/>
          <w:szCs w:val="28"/>
        </w:rPr>
        <w:t xml:space="preserve">в </w:t>
      </w:r>
      <w:proofErr w:type="gramStart"/>
      <w:r w:rsidR="0082063D">
        <w:rPr>
          <w:sz w:val="28"/>
          <w:szCs w:val="28"/>
        </w:rPr>
        <w:t>абзацах</w:t>
      </w:r>
      <w:proofErr w:type="gramEnd"/>
      <w:r w:rsidR="0082063D">
        <w:rPr>
          <w:sz w:val="28"/>
          <w:szCs w:val="28"/>
        </w:rPr>
        <w:t xml:space="preserve"> первом, седьмом цифры «2025» заменить цифрами «2026»;</w:t>
      </w:r>
    </w:p>
    <w:p w:rsidR="0082063D" w:rsidRDefault="00801073" w:rsidP="0082063D">
      <w:pPr>
        <w:autoSpaceDE w:val="0"/>
        <w:autoSpaceDN w:val="0"/>
        <w:adjustRightInd w:val="0"/>
        <w:ind w:firstLine="708"/>
        <w:jc w:val="both"/>
        <w:rPr>
          <w:sz w:val="28"/>
          <w:szCs w:val="28"/>
        </w:rPr>
      </w:pPr>
      <w:r>
        <w:rPr>
          <w:sz w:val="28"/>
          <w:szCs w:val="28"/>
        </w:rPr>
        <w:t xml:space="preserve">- </w:t>
      </w:r>
      <w:r w:rsidR="0082063D">
        <w:rPr>
          <w:sz w:val="28"/>
          <w:szCs w:val="28"/>
        </w:rPr>
        <w:t xml:space="preserve">в </w:t>
      </w:r>
      <w:proofErr w:type="gramStart"/>
      <w:r w:rsidR="0082063D">
        <w:rPr>
          <w:sz w:val="28"/>
          <w:szCs w:val="28"/>
        </w:rPr>
        <w:t>абзаце</w:t>
      </w:r>
      <w:proofErr w:type="gramEnd"/>
      <w:r w:rsidR="0082063D">
        <w:rPr>
          <w:sz w:val="28"/>
          <w:szCs w:val="28"/>
        </w:rPr>
        <w:t xml:space="preserve"> восьмом цифры «3200» заменить цифрами «4655</w:t>
      </w:r>
      <w:r w:rsidR="0082063D" w:rsidRPr="00F74FC2">
        <w:rPr>
          <w:sz w:val="28"/>
          <w:szCs w:val="28"/>
        </w:rPr>
        <w:t>»;</w:t>
      </w:r>
    </w:p>
    <w:p w:rsidR="0082063D" w:rsidRDefault="00CE4014" w:rsidP="0082063D">
      <w:pPr>
        <w:autoSpaceDE w:val="0"/>
        <w:autoSpaceDN w:val="0"/>
        <w:adjustRightInd w:val="0"/>
        <w:ind w:firstLine="708"/>
        <w:jc w:val="both"/>
        <w:rPr>
          <w:sz w:val="28"/>
          <w:szCs w:val="28"/>
        </w:rPr>
      </w:pPr>
      <w:r>
        <w:rPr>
          <w:sz w:val="28"/>
          <w:szCs w:val="28"/>
        </w:rPr>
        <w:t xml:space="preserve">- </w:t>
      </w:r>
      <w:r w:rsidR="0082063D">
        <w:rPr>
          <w:sz w:val="28"/>
          <w:szCs w:val="28"/>
        </w:rPr>
        <w:t xml:space="preserve">в </w:t>
      </w:r>
      <w:proofErr w:type="gramStart"/>
      <w:r w:rsidR="0082063D">
        <w:rPr>
          <w:sz w:val="28"/>
          <w:szCs w:val="28"/>
        </w:rPr>
        <w:t>абзацах</w:t>
      </w:r>
      <w:proofErr w:type="gramEnd"/>
      <w:r w:rsidR="0082063D">
        <w:rPr>
          <w:sz w:val="28"/>
          <w:szCs w:val="28"/>
        </w:rPr>
        <w:t xml:space="preserve"> десятом-двенадцатом цифры «2025» заменить цифрами «2026»</w:t>
      </w:r>
      <w:r>
        <w:rPr>
          <w:sz w:val="28"/>
          <w:szCs w:val="28"/>
        </w:rPr>
        <w:t>;</w:t>
      </w:r>
    </w:p>
    <w:p w:rsidR="0082063D" w:rsidRPr="001E3EB4" w:rsidRDefault="0082063D" w:rsidP="0082063D">
      <w:pPr>
        <w:autoSpaceDE w:val="0"/>
        <w:autoSpaceDN w:val="0"/>
        <w:adjustRightInd w:val="0"/>
        <w:ind w:firstLine="708"/>
        <w:jc w:val="both"/>
        <w:rPr>
          <w:sz w:val="28"/>
          <w:szCs w:val="28"/>
        </w:rPr>
      </w:pPr>
      <w:r w:rsidRPr="001E3EB4">
        <w:rPr>
          <w:sz w:val="28"/>
          <w:szCs w:val="28"/>
        </w:rPr>
        <w:t xml:space="preserve">3) в </w:t>
      </w:r>
      <w:proofErr w:type="gramStart"/>
      <w:r w:rsidRPr="001E3EB4">
        <w:rPr>
          <w:sz w:val="28"/>
          <w:szCs w:val="28"/>
        </w:rPr>
        <w:t>разделе</w:t>
      </w:r>
      <w:proofErr w:type="gramEnd"/>
      <w:r w:rsidRPr="001E3EB4">
        <w:rPr>
          <w:sz w:val="28"/>
          <w:szCs w:val="28"/>
        </w:rPr>
        <w:t xml:space="preserve"> 3:</w:t>
      </w:r>
    </w:p>
    <w:p w:rsidR="0082063D" w:rsidRPr="00B9070E" w:rsidRDefault="0082063D" w:rsidP="0082063D">
      <w:pPr>
        <w:autoSpaceDE w:val="0"/>
        <w:autoSpaceDN w:val="0"/>
        <w:adjustRightInd w:val="0"/>
        <w:ind w:firstLine="708"/>
        <w:jc w:val="both"/>
        <w:rPr>
          <w:sz w:val="28"/>
          <w:szCs w:val="28"/>
        </w:rPr>
      </w:pPr>
      <w:r>
        <w:rPr>
          <w:sz w:val="28"/>
          <w:szCs w:val="28"/>
        </w:rPr>
        <w:t xml:space="preserve">а) </w:t>
      </w:r>
      <w:r w:rsidRPr="00B9070E">
        <w:rPr>
          <w:sz w:val="28"/>
          <w:szCs w:val="28"/>
        </w:rPr>
        <w:t>абзац двенадцатый подпункта 3.1.1 пункта 3.1 считать утратившим силу;</w:t>
      </w:r>
    </w:p>
    <w:p w:rsidR="0082063D" w:rsidRPr="001E3EB4" w:rsidRDefault="0082063D" w:rsidP="0082063D">
      <w:pPr>
        <w:autoSpaceDE w:val="0"/>
        <w:autoSpaceDN w:val="0"/>
        <w:adjustRightInd w:val="0"/>
        <w:ind w:firstLine="708"/>
        <w:jc w:val="both"/>
        <w:rPr>
          <w:sz w:val="28"/>
          <w:szCs w:val="28"/>
        </w:rPr>
      </w:pPr>
      <w:r w:rsidRPr="001E3EB4">
        <w:rPr>
          <w:sz w:val="28"/>
          <w:szCs w:val="28"/>
        </w:rPr>
        <w:t xml:space="preserve">б) в </w:t>
      </w:r>
      <w:proofErr w:type="gramStart"/>
      <w:r w:rsidRPr="001E3EB4">
        <w:rPr>
          <w:sz w:val="28"/>
          <w:szCs w:val="28"/>
        </w:rPr>
        <w:t>пункте</w:t>
      </w:r>
      <w:proofErr w:type="gramEnd"/>
      <w:r w:rsidRPr="001E3EB4">
        <w:rPr>
          <w:sz w:val="28"/>
          <w:szCs w:val="28"/>
        </w:rPr>
        <w:t xml:space="preserve"> 3.6:</w:t>
      </w:r>
    </w:p>
    <w:p w:rsidR="0082063D" w:rsidRPr="00B9070E" w:rsidRDefault="00CE4014" w:rsidP="0082063D">
      <w:pPr>
        <w:autoSpaceDE w:val="0"/>
        <w:autoSpaceDN w:val="0"/>
        <w:adjustRightInd w:val="0"/>
        <w:ind w:firstLine="708"/>
        <w:jc w:val="both"/>
        <w:rPr>
          <w:sz w:val="28"/>
          <w:szCs w:val="28"/>
        </w:rPr>
      </w:pPr>
      <w:r>
        <w:rPr>
          <w:sz w:val="28"/>
          <w:szCs w:val="28"/>
        </w:rPr>
        <w:t xml:space="preserve">- </w:t>
      </w:r>
      <w:r w:rsidR="0082063D" w:rsidRPr="00B9070E">
        <w:rPr>
          <w:sz w:val="28"/>
          <w:szCs w:val="28"/>
        </w:rPr>
        <w:t xml:space="preserve">в </w:t>
      </w:r>
      <w:proofErr w:type="gramStart"/>
      <w:r w:rsidR="0082063D" w:rsidRPr="00B9070E">
        <w:rPr>
          <w:sz w:val="28"/>
          <w:szCs w:val="28"/>
        </w:rPr>
        <w:t>абзаце</w:t>
      </w:r>
      <w:proofErr w:type="gramEnd"/>
      <w:r w:rsidR="0082063D">
        <w:rPr>
          <w:sz w:val="28"/>
          <w:szCs w:val="28"/>
        </w:rPr>
        <w:t xml:space="preserve"> шестом</w:t>
      </w:r>
      <w:r w:rsidR="0082063D" w:rsidRPr="00B9070E">
        <w:rPr>
          <w:sz w:val="28"/>
          <w:szCs w:val="28"/>
        </w:rPr>
        <w:t xml:space="preserve"> цифры «6200» заменить на цифры «10855»;</w:t>
      </w:r>
    </w:p>
    <w:p w:rsidR="0082063D" w:rsidRPr="00B9070E" w:rsidRDefault="00CE4014" w:rsidP="0082063D">
      <w:pPr>
        <w:autoSpaceDE w:val="0"/>
        <w:autoSpaceDN w:val="0"/>
        <w:adjustRightInd w:val="0"/>
        <w:ind w:firstLine="708"/>
        <w:jc w:val="both"/>
        <w:rPr>
          <w:sz w:val="28"/>
          <w:szCs w:val="28"/>
        </w:rPr>
      </w:pPr>
      <w:r>
        <w:rPr>
          <w:sz w:val="28"/>
          <w:szCs w:val="28"/>
        </w:rPr>
        <w:t xml:space="preserve">- </w:t>
      </w:r>
      <w:r w:rsidR="0082063D" w:rsidRPr="00B9070E">
        <w:rPr>
          <w:sz w:val="28"/>
          <w:szCs w:val="28"/>
        </w:rPr>
        <w:t xml:space="preserve">в </w:t>
      </w:r>
      <w:proofErr w:type="gramStart"/>
      <w:r w:rsidR="0082063D" w:rsidRPr="00B9070E">
        <w:rPr>
          <w:sz w:val="28"/>
          <w:szCs w:val="28"/>
        </w:rPr>
        <w:t>абзаце</w:t>
      </w:r>
      <w:proofErr w:type="gramEnd"/>
      <w:r w:rsidR="0082063D" w:rsidRPr="00B9070E">
        <w:rPr>
          <w:sz w:val="28"/>
          <w:szCs w:val="28"/>
        </w:rPr>
        <w:t xml:space="preserve"> </w:t>
      </w:r>
      <w:r w:rsidR="0082063D">
        <w:rPr>
          <w:sz w:val="28"/>
          <w:szCs w:val="28"/>
        </w:rPr>
        <w:t xml:space="preserve">одиннадцатом </w:t>
      </w:r>
      <w:r w:rsidR="0082063D" w:rsidRPr="00B9070E">
        <w:rPr>
          <w:sz w:val="28"/>
          <w:szCs w:val="28"/>
        </w:rPr>
        <w:t>слова «бюджете городского поселения Диксон» заменить словами «бюджете Таймырского Долгано-Ненецкого муниципального округа Красноярского края»;</w:t>
      </w:r>
    </w:p>
    <w:p w:rsidR="0082063D" w:rsidRPr="001E3EB4" w:rsidRDefault="0082063D" w:rsidP="0082063D">
      <w:pPr>
        <w:autoSpaceDE w:val="0"/>
        <w:autoSpaceDN w:val="0"/>
        <w:adjustRightInd w:val="0"/>
        <w:ind w:firstLine="708"/>
        <w:jc w:val="both"/>
        <w:rPr>
          <w:sz w:val="28"/>
          <w:szCs w:val="28"/>
        </w:rPr>
      </w:pPr>
      <w:r w:rsidRPr="001E3EB4">
        <w:rPr>
          <w:sz w:val="28"/>
          <w:szCs w:val="28"/>
        </w:rPr>
        <w:t>в) абзац первый пункта 3.11 изложить в следующей редакции:</w:t>
      </w:r>
    </w:p>
    <w:p w:rsidR="0082063D" w:rsidRPr="001E3EB4" w:rsidRDefault="0082063D" w:rsidP="0082063D">
      <w:pPr>
        <w:autoSpaceDE w:val="0"/>
        <w:autoSpaceDN w:val="0"/>
        <w:adjustRightInd w:val="0"/>
        <w:ind w:firstLine="708"/>
        <w:jc w:val="both"/>
        <w:rPr>
          <w:sz w:val="28"/>
          <w:szCs w:val="28"/>
        </w:rPr>
      </w:pPr>
      <w:r w:rsidRPr="001E3EB4">
        <w:rPr>
          <w:sz w:val="28"/>
          <w:szCs w:val="28"/>
        </w:rPr>
        <w:t xml:space="preserve">«3.11. Муниципальным служащим производятся в </w:t>
      </w:r>
      <w:proofErr w:type="gramStart"/>
      <w:r w:rsidRPr="001E3EB4">
        <w:rPr>
          <w:sz w:val="28"/>
          <w:szCs w:val="28"/>
        </w:rPr>
        <w:t>пределах</w:t>
      </w:r>
      <w:proofErr w:type="gramEnd"/>
      <w:r w:rsidRPr="001E3EB4">
        <w:rPr>
          <w:sz w:val="28"/>
          <w:szCs w:val="28"/>
        </w:rPr>
        <w:t xml:space="preserve"> фонда оплаты труда иные выплаты, предусмотренные федеральными законами и иными нормативными правовыми актами Российской Федерации.»;</w:t>
      </w:r>
    </w:p>
    <w:p w:rsidR="0082063D" w:rsidRDefault="0082063D" w:rsidP="0082063D">
      <w:pPr>
        <w:autoSpaceDE w:val="0"/>
        <w:autoSpaceDN w:val="0"/>
        <w:adjustRightInd w:val="0"/>
        <w:ind w:firstLine="708"/>
        <w:jc w:val="both"/>
        <w:rPr>
          <w:sz w:val="28"/>
          <w:szCs w:val="28"/>
        </w:rPr>
      </w:pPr>
      <w:r>
        <w:rPr>
          <w:sz w:val="28"/>
          <w:szCs w:val="28"/>
        </w:rPr>
        <w:t xml:space="preserve">г) в </w:t>
      </w:r>
      <w:proofErr w:type="gramStart"/>
      <w:r>
        <w:rPr>
          <w:sz w:val="28"/>
          <w:szCs w:val="28"/>
        </w:rPr>
        <w:t>пункте</w:t>
      </w:r>
      <w:proofErr w:type="gramEnd"/>
      <w:r>
        <w:rPr>
          <w:sz w:val="28"/>
          <w:szCs w:val="28"/>
        </w:rPr>
        <w:t xml:space="preserve"> 3.12</w:t>
      </w:r>
      <w:r w:rsidRPr="001714D5">
        <w:rPr>
          <w:sz w:val="28"/>
          <w:szCs w:val="28"/>
        </w:rPr>
        <w:t>:</w:t>
      </w:r>
    </w:p>
    <w:p w:rsidR="0082063D" w:rsidRDefault="00CE4014" w:rsidP="0082063D">
      <w:pPr>
        <w:autoSpaceDE w:val="0"/>
        <w:autoSpaceDN w:val="0"/>
        <w:adjustRightInd w:val="0"/>
        <w:ind w:firstLine="708"/>
        <w:jc w:val="both"/>
        <w:rPr>
          <w:sz w:val="28"/>
          <w:szCs w:val="28"/>
        </w:rPr>
      </w:pPr>
      <w:r>
        <w:rPr>
          <w:sz w:val="28"/>
          <w:szCs w:val="28"/>
        </w:rPr>
        <w:t xml:space="preserve">- </w:t>
      </w:r>
      <w:r w:rsidR="0082063D" w:rsidRPr="0060513F">
        <w:rPr>
          <w:sz w:val="28"/>
          <w:szCs w:val="28"/>
        </w:rPr>
        <w:t xml:space="preserve">в </w:t>
      </w:r>
      <w:proofErr w:type="gramStart"/>
      <w:r w:rsidR="0082063D" w:rsidRPr="0060513F">
        <w:rPr>
          <w:sz w:val="28"/>
          <w:szCs w:val="28"/>
        </w:rPr>
        <w:t>абзацах</w:t>
      </w:r>
      <w:proofErr w:type="gramEnd"/>
      <w:r w:rsidR="0082063D" w:rsidRPr="0060513F">
        <w:rPr>
          <w:sz w:val="28"/>
          <w:szCs w:val="28"/>
        </w:rPr>
        <w:t xml:space="preserve"> первом, седьмом цифры «2025» заменить цифрами «2026»;</w:t>
      </w:r>
    </w:p>
    <w:p w:rsidR="0082063D" w:rsidRPr="0060513F" w:rsidRDefault="00CE4014" w:rsidP="0082063D">
      <w:pPr>
        <w:autoSpaceDE w:val="0"/>
        <w:autoSpaceDN w:val="0"/>
        <w:adjustRightInd w:val="0"/>
        <w:ind w:firstLine="708"/>
        <w:jc w:val="both"/>
        <w:rPr>
          <w:sz w:val="28"/>
          <w:szCs w:val="28"/>
        </w:rPr>
      </w:pPr>
      <w:r>
        <w:rPr>
          <w:sz w:val="28"/>
          <w:szCs w:val="28"/>
        </w:rPr>
        <w:t xml:space="preserve">- </w:t>
      </w:r>
      <w:r w:rsidR="0082063D" w:rsidRPr="0060513F">
        <w:rPr>
          <w:sz w:val="28"/>
          <w:szCs w:val="28"/>
        </w:rPr>
        <w:t xml:space="preserve">в </w:t>
      </w:r>
      <w:proofErr w:type="gramStart"/>
      <w:r w:rsidR="0082063D" w:rsidRPr="0060513F">
        <w:rPr>
          <w:sz w:val="28"/>
          <w:szCs w:val="28"/>
        </w:rPr>
        <w:t>абзаце</w:t>
      </w:r>
      <w:proofErr w:type="gramEnd"/>
      <w:r w:rsidR="0082063D" w:rsidRPr="0060513F">
        <w:rPr>
          <w:sz w:val="28"/>
          <w:szCs w:val="28"/>
        </w:rPr>
        <w:t xml:space="preserve"> восьмом цифры «3200» заменить цифрами «4655»;</w:t>
      </w:r>
    </w:p>
    <w:p w:rsidR="0082063D" w:rsidRDefault="00CE4014" w:rsidP="0082063D">
      <w:pPr>
        <w:autoSpaceDE w:val="0"/>
        <w:autoSpaceDN w:val="0"/>
        <w:adjustRightInd w:val="0"/>
        <w:ind w:firstLine="708"/>
        <w:jc w:val="both"/>
        <w:rPr>
          <w:sz w:val="28"/>
          <w:szCs w:val="28"/>
        </w:rPr>
      </w:pPr>
      <w:r>
        <w:rPr>
          <w:sz w:val="28"/>
          <w:szCs w:val="28"/>
        </w:rPr>
        <w:t xml:space="preserve">- </w:t>
      </w:r>
      <w:r w:rsidR="0082063D" w:rsidRPr="0060513F">
        <w:rPr>
          <w:sz w:val="28"/>
          <w:szCs w:val="28"/>
        </w:rPr>
        <w:t xml:space="preserve">в </w:t>
      </w:r>
      <w:proofErr w:type="gramStart"/>
      <w:r w:rsidR="0082063D" w:rsidRPr="0060513F">
        <w:rPr>
          <w:sz w:val="28"/>
          <w:szCs w:val="28"/>
        </w:rPr>
        <w:t>абзацах</w:t>
      </w:r>
      <w:proofErr w:type="gramEnd"/>
      <w:r w:rsidR="0082063D" w:rsidRPr="0060513F">
        <w:rPr>
          <w:sz w:val="28"/>
          <w:szCs w:val="28"/>
        </w:rPr>
        <w:t xml:space="preserve"> десятом</w:t>
      </w:r>
      <w:r>
        <w:rPr>
          <w:sz w:val="28"/>
          <w:szCs w:val="28"/>
        </w:rPr>
        <w:t xml:space="preserve"> </w:t>
      </w:r>
      <w:r w:rsidR="0082063D" w:rsidRPr="0060513F">
        <w:rPr>
          <w:sz w:val="28"/>
          <w:szCs w:val="28"/>
        </w:rPr>
        <w:t>-</w:t>
      </w:r>
      <w:r>
        <w:rPr>
          <w:sz w:val="28"/>
          <w:szCs w:val="28"/>
        </w:rPr>
        <w:t xml:space="preserve"> </w:t>
      </w:r>
      <w:r w:rsidR="0082063D" w:rsidRPr="0060513F">
        <w:rPr>
          <w:sz w:val="28"/>
          <w:szCs w:val="28"/>
        </w:rPr>
        <w:t>двенадцатом цифры</w:t>
      </w:r>
      <w:r w:rsidR="0082063D">
        <w:rPr>
          <w:sz w:val="28"/>
          <w:szCs w:val="28"/>
        </w:rPr>
        <w:t xml:space="preserve"> «2025» заменить цифрами «2026»</w:t>
      </w:r>
      <w:r>
        <w:rPr>
          <w:sz w:val="28"/>
          <w:szCs w:val="28"/>
        </w:rPr>
        <w:t>;</w:t>
      </w:r>
    </w:p>
    <w:p w:rsidR="0082063D" w:rsidRDefault="0082063D" w:rsidP="0082063D">
      <w:pPr>
        <w:autoSpaceDE w:val="0"/>
        <w:autoSpaceDN w:val="0"/>
        <w:adjustRightInd w:val="0"/>
        <w:ind w:firstLine="708"/>
        <w:jc w:val="both"/>
        <w:rPr>
          <w:sz w:val="28"/>
          <w:szCs w:val="28"/>
        </w:rPr>
      </w:pPr>
      <w:proofErr w:type="gramStart"/>
      <w:r w:rsidRPr="001E3EB4">
        <w:rPr>
          <w:sz w:val="28"/>
          <w:szCs w:val="28"/>
        </w:rPr>
        <w:t>4)</w:t>
      </w:r>
      <w:r>
        <w:rPr>
          <w:sz w:val="28"/>
          <w:szCs w:val="28"/>
        </w:rPr>
        <w:t xml:space="preserve"> в абзаце пятом пункта 2 Приложения №</w:t>
      </w:r>
      <w:r w:rsidR="00CE4014">
        <w:rPr>
          <w:sz w:val="28"/>
          <w:szCs w:val="28"/>
        </w:rPr>
        <w:t xml:space="preserve"> </w:t>
      </w:r>
      <w:r>
        <w:rPr>
          <w:sz w:val="28"/>
          <w:szCs w:val="28"/>
        </w:rPr>
        <w:t>3 слова «</w:t>
      </w:r>
      <w:r w:rsidRPr="0060345D">
        <w:rPr>
          <w:sz w:val="28"/>
          <w:szCs w:val="28"/>
        </w:rPr>
        <w:t>бюджете городского поселения Диксон</w:t>
      </w:r>
      <w:r>
        <w:rPr>
          <w:sz w:val="28"/>
          <w:szCs w:val="28"/>
        </w:rPr>
        <w:t>» заменить словами «</w:t>
      </w:r>
      <w:bookmarkStart w:id="2" w:name="_GoBack"/>
      <w:r w:rsidRPr="0060345D">
        <w:rPr>
          <w:sz w:val="28"/>
          <w:szCs w:val="28"/>
        </w:rPr>
        <w:t>бюджете Таймырского Долгано-Ненецкого муниципального округа Красноярского края</w:t>
      </w:r>
      <w:bookmarkEnd w:id="2"/>
      <w:r>
        <w:rPr>
          <w:sz w:val="28"/>
          <w:szCs w:val="28"/>
        </w:rPr>
        <w:t>».</w:t>
      </w:r>
      <w:proofErr w:type="gramEnd"/>
    </w:p>
    <w:p w:rsidR="0082063D" w:rsidRDefault="0082063D" w:rsidP="0082063D">
      <w:pPr>
        <w:autoSpaceDE w:val="0"/>
        <w:autoSpaceDN w:val="0"/>
        <w:adjustRightInd w:val="0"/>
        <w:ind w:firstLine="708"/>
        <w:jc w:val="both"/>
        <w:rPr>
          <w:sz w:val="28"/>
          <w:szCs w:val="28"/>
        </w:rPr>
      </w:pPr>
    </w:p>
    <w:p w:rsidR="0082063D" w:rsidRPr="001E3EB4" w:rsidRDefault="0082063D" w:rsidP="0082063D">
      <w:pPr>
        <w:autoSpaceDE w:val="0"/>
        <w:autoSpaceDN w:val="0"/>
        <w:adjustRightInd w:val="0"/>
        <w:ind w:firstLine="708"/>
        <w:jc w:val="both"/>
        <w:rPr>
          <w:bCs/>
          <w:sz w:val="28"/>
          <w:szCs w:val="28"/>
        </w:rPr>
      </w:pPr>
      <w:r w:rsidRPr="001E3EB4">
        <w:rPr>
          <w:sz w:val="28"/>
          <w:szCs w:val="28"/>
        </w:rPr>
        <w:t xml:space="preserve">2. Настоящее Решение подлежит официальному опубликованию (обнародованию) в информационном печатном </w:t>
      </w:r>
      <w:proofErr w:type="gramStart"/>
      <w:r w:rsidRPr="001E3EB4">
        <w:rPr>
          <w:sz w:val="28"/>
          <w:szCs w:val="28"/>
        </w:rPr>
        <w:t>издании</w:t>
      </w:r>
      <w:proofErr w:type="gramEnd"/>
      <w:r w:rsidRPr="001E3EB4">
        <w:rPr>
          <w:sz w:val="28"/>
          <w:szCs w:val="28"/>
        </w:rPr>
        <w:t xml:space="preserve"> «</w:t>
      </w:r>
      <w:proofErr w:type="spellStart"/>
      <w:r w:rsidRPr="001E3EB4">
        <w:rPr>
          <w:sz w:val="28"/>
          <w:szCs w:val="28"/>
        </w:rPr>
        <w:t>Диксонский</w:t>
      </w:r>
      <w:proofErr w:type="spellEnd"/>
      <w:r w:rsidRPr="001E3EB4">
        <w:rPr>
          <w:sz w:val="28"/>
          <w:szCs w:val="28"/>
        </w:rPr>
        <w:t xml:space="preserve"> вестник»</w:t>
      </w:r>
      <w:r w:rsidRPr="001E3EB4">
        <w:rPr>
          <w:bCs/>
          <w:sz w:val="28"/>
          <w:szCs w:val="28"/>
        </w:rPr>
        <w:t>.</w:t>
      </w:r>
    </w:p>
    <w:p w:rsidR="0082063D" w:rsidRPr="00A90B5A" w:rsidRDefault="0082063D" w:rsidP="0082063D">
      <w:pPr>
        <w:autoSpaceDE w:val="0"/>
        <w:autoSpaceDN w:val="0"/>
        <w:adjustRightInd w:val="0"/>
        <w:ind w:firstLine="708"/>
        <w:jc w:val="both"/>
        <w:rPr>
          <w:bCs/>
          <w:color w:val="FF0000"/>
          <w:sz w:val="28"/>
          <w:szCs w:val="28"/>
        </w:rPr>
      </w:pPr>
    </w:p>
    <w:p w:rsidR="0082063D" w:rsidRPr="001E3EB4" w:rsidRDefault="0082063D" w:rsidP="0082063D">
      <w:pPr>
        <w:autoSpaceDE w:val="0"/>
        <w:autoSpaceDN w:val="0"/>
        <w:adjustRightInd w:val="0"/>
        <w:ind w:firstLine="708"/>
        <w:jc w:val="both"/>
        <w:rPr>
          <w:bCs/>
          <w:sz w:val="28"/>
          <w:szCs w:val="28"/>
        </w:rPr>
      </w:pPr>
      <w:r w:rsidRPr="001E3EB4">
        <w:rPr>
          <w:sz w:val="28"/>
          <w:szCs w:val="28"/>
        </w:rPr>
        <w:t xml:space="preserve">3. Настоящее Решение вступает </w:t>
      </w:r>
      <w:r w:rsidRPr="001E3EB4">
        <w:rPr>
          <w:bCs/>
          <w:sz w:val="28"/>
          <w:szCs w:val="28"/>
        </w:rPr>
        <w:t>в силу со дня, следующего за днем его официального обнародования, и распространяет свое действие на правоотношения, возникшие с 1 января 2026 года.</w:t>
      </w:r>
    </w:p>
    <w:p w:rsidR="004E215A" w:rsidRDefault="004E215A" w:rsidP="00EB42E8">
      <w:pPr>
        <w:spacing w:line="320" w:lineRule="atLeast"/>
        <w:ind w:firstLine="709"/>
        <w:contextualSpacing/>
        <w:jc w:val="both"/>
        <w:rPr>
          <w:sz w:val="28"/>
          <w:szCs w:val="28"/>
          <w:highlight w:val="white"/>
        </w:rPr>
      </w:pPr>
    </w:p>
    <w:p w:rsidR="00163FB5" w:rsidRPr="0076295D" w:rsidRDefault="00163FB5" w:rsidP="0076295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76295D" w:rsidTr="00ED2AF4">
        <w:tc>
          <w:tcPr>
            <w:tcW w:w="4928" w:type="dxa"/>
            <w:shd w:val="clear" w:color="auto" w:fill="auto"/>
          </w:tcPr>
          <w:p w:rsidR="0074104B" w:rsidRPr="0076295D" w:rsidRDefault="0074104B" w:rsidP="0076295D">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74104B" w:rsidRPr="0076295D" w:rsidRDefault="0074104B" w:rsidP="0076295D">
            <w:pPr>
              <w:pStyle w:val="ConsPlusNormal"/>
              <w:ind w:firstLine="0"/>
              <w:rPr>
                <w:rFonts w:ascii="Times New Roman" w:eastAsia="Calibri" w:hAnsi="Times New Roman" w:cs="Times New Roman"/>
                <w:b/>
                <w:sz w:val="28"/>
                <w:szCs w:val="28"/>
              </w:rPr>
            </w:pPr>
          </w:p>
          <w:p w:rsidR="0074104B" w:rsidRPr="0076295D" w:rsidRDefault="0074104B" w:rsidP="0076295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w:t>
            </w:r>
            <w:r w:rsidR="00163FB5" w:rsidRPr="0076295D">
              <w:rPr>
                <w:rFonts w:ascii="Times New Roman" w:eastAsia="Calibri" w:hAnsi="Times New Roman" w:cs="Times New Roman"/>
                <w:b/>
                <w:sz w:val="28"/>
                <w:szCs w:val="28"/>
              </w:rPr>
              <w:t xml:space="preserve">Д.В. Хлудеев </w:t>
            </w:r>
          </w:p>
        </w:tc>
        <w:tc>
          <w:tcPr>
            <w:tcW w:w="709" w:type="dxa"/>
            <w:shd w:val="clear" w:color="auto" w:fill="auto"/>
          </w:tcPr>
          <w:p w:rsidR="0074104B" w:rsidRPr="0076295D" w:rsidRDefault="0074104B" w:rsidP="0076295D">
            <w:pPr>
              <w:pStyle w:val="ConsPlusNormal"/>
              <w:rPr>
                <w:rFonts w:ascii="Times New Roman" w:eastAsia="Calibri" w:hAnsi="Times New Roman" w:cs="Times New Roman"/>
                <w:b/>
                <w:sz w:val="28"/>
                <w:szCs w:val="28"/>
              </w:rPr>
            </w:pPr>
          </w:p>
        </w:tc>
        <w:tc>
          <w:tcPr>
            <w:tcW w:w="4644" w:type="dxa"/>
            <w:shd w:val="clear" w:color="auto" w:fill="auto"/>
          </w:tcPr>
          <w:p w:rsidR="0074104B" w:rsidRPr="0076295D" w:rsidRDefault="0074104B" w:rsidP="0082063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0082063D">
              <w:rPr>
                <w:rFonts w:ascii="Times New Roman" w:eastAsia="Calibri" w:hAnsi="Times New Roman" w:cs="Times New Roman"/>
                <w:b/>
                <w:sz w:val="28"/>
                <w:szCs w:val="28"/>
              </w:rPr>
              <w:t>городского</w:t>
            </w:r>
            <w:proofErr w:type="gramEnd"/>
            <w:r w:rsidR="0082063D">
              <w:rPr>
                <w:rFonts w:ascii="Times New Roman" w:eastAsia="Calibri" w:hAnsi="Times New Roman" w:cs="Times New Roman"/>
                <w:b/>
                <w:sz w:val="28"/>
                <w:szCs w:val="28"/>
              </w:rPr>
              <w:t xml:space="preserve"> поселения Диксон</w:t>
            </w:r>
            <w:r w:rsidRPr="0076295D">
              <w:rPr>
                <w:rFonts w:ascii="Times New Roman" w:eastAsia="Calibri" w:hAnsi="Times New Roman" w:cs="Times New Roman"/>
                <w:b/>
                <w:sz w:val="28"/>
                <w:szCs w:val="28"/>
              </w:rPr>
              <w:t xml:space="preserve"> </w:t>
            </w:r>
          </w:p>
          <w:p w:rsidR="0074104B" w:rsidRDefault="0074104B" w:rsidP="0076295D">
            <w:pPr>
              <w:pStyle w:val="ConsPlusNormal"/>
              <w:ind w:firstLine="0"/>
              <w:rPr>
                <w:rFonts w:ascii="Times New Roman" w:eastAsia="Calibri" w:hAnsi="Times New Roman" w:cs="Times New Roman"/>
                <w:b/>
                <w:sz w:val="28"/>
                <w:szCs w:val="28"/>
              </w:rPr>
            </w:pPr>
          </w:p>
          <w:p w:rsidR="00CE4014" w:rsidRPr="0076295D" w:rsidRDefault="00CE4014" w:rsidP="0076295D">
            <w:pPr>
              <w:pStyle w:val="ConsPlusNormal"/>
              <w:ind w:firstLine="0"/>
              <w:rPr>
                <w:rFonts w:ascii="Times New Roman" w:eastAsia="Calibri" w:hAnsi="Times New Roman" w:cs="Times New Roman"/>
                <w:b/>
                <w:sz w:val="28"/>
                <w:szCs w:val="28"/>
              </w:rPr>
            </w:pPr>
          </w:p>
          <w:p w:rsidR="0074104B" w:rsidRPr="0076295D" w:rsidRDefault="0074104B" w:rsidP="0082063D">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w:t>
            </w:r>
          </w:p>
        </w:tc>
      </w:tr>
    </w:tbl>
    <w:p w:rsidR="00D94B34" w:rsidRPr="0076295D" w:rsidRDefault="00D94B34" w:rsidP="0076295D">
      <w:pPr>
        <w:rPr>
          <w:sz w:val="28"/>
          <w:szCs w:val="28"/>
        </w:rPr>
      </w:pPr>
    </w:p>
    <w:sectPr w:rsidR="00D94B34" w:rsidRPr="0076295D" w:rsidSect="00CE4014">
      <w:headerReference w:type="default" r:id="rId14"/>
      <w:footerReference w:type="default" r:id="rId15"/>
      <w:pgSz w:w="11906" w:h="16838"/>
      <w:pgMar w:top="851" w:right="566" w:bottom="709" w:left="1134" w:header="283"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C8A"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C7" w:rsidRDefault="00484CC7">
      <w:r>
        <w:separator/>
      </w:r>
    </w:p>
    <w:p w:rsidR="00484CC7" w:rsidRDefault="00484CC7"/>
  </w:endnote>
  <w:endnote w:type="continuationSeparator" w:id="0">
    <w:p w:rsidR="00484CC7" w:rsidRDefault="00484CC7">
      <w:r>
        <w:continuationSeparator/>
      </w:r>
    </w:p>
    <w:p w:rsidR="00484CC7" w:rsidRDefault="00484CC7"/>
  </w:endnote>
  <w:endnote w:type="continuationNotice" w:id="1">
    <w:p w:rsidR="00484CC7" w:rsidRDefault="00484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C7" w:rsidRPr="009234BA" w:rsidRDefault="00484CC7"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C7" w:rsidRDefault="00484CC7">
      <w:r>
        <w:separator/>
      </w:r>
    </w:p>
    <w:p w:rsidR="00484CC7" w:rsidRDefault="00484CC7"/>
  </w:footnote>
  <w:footnote w:type="continuationSeparator" w:id="0">
    <w:p w:rsidR="00484CC7" w:rsidRDefault="00484CC7">
      <w:r>
        <w:continuationSeparator/>
      </w:r>
    </w:p>
    <w:p w:rsidR="00484CC7" w:rsidRDefault="00484CC7"/>
  </w:footnote>
  <w:footnote w:type="continuationNotice" w:id="1">
    <w:p w:rsidR="00484CC7" w:rsidRDefault="00484C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Content>
      <w:p w:rsidR="00484CC7" w:rsidRDefault="00484CC7">
        <w:pPr>
          <w:pStyle w:val="afff2"/>
          <w:jc w:val="right"/>
        </w:pPr>
        <w:r>
          <w:fldChar w:fldCharType="begin"/>
        </w:r>
        <w:r>
          <w:instrText>PAGE   \* MERGEFORMAT</w:instrText>
        </w:r>
        <w:r>
          <w:fldChar w:fldCharType="separate"/>
        </w:r>
        <w:r w:rsidR="00C366AA">
          <w:rPr>
            <w:noProof/>
          </w:rPr>
          <w:t>2</w:t>
        </w:r>
        <w:r>
          <w:fldChar w:fldCharType="end"/>
        </w:r>
      </w:p>
    </w:sdtContent>
  </w:sdt>
  <w:p w:rsidR="00484CC7" w:rsidRPr="007C4B51" w:rsidRDefault="00484CC7"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40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1A8"/>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CC7"/>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88D"/>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073"/>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3D"/>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6A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014"/>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8CCD728C-D633-4FCE-B197-9FB383E1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545</Words>
  <Characters>3823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4360</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erusakov</dc:creator>
  <cp:keywords/>
  <dc:description/>
  <cp:lastModifiedBy>sovet1</cp:lastModifiedBy>
  <cp:revision>2</cp:revision>
  <cp:lastPrinted>2026-01-27T09:26:00Z</cp:lastPrinted>
  <dcterms:created xsi:type="dcterms:W3CDTF">2026-01-27T04:54:00Z</dcterms:created>
  <dcterms:modified xsi:type="dcterms:W3CDTF">2026-01-27T09:26:00Z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