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B4FE" w14:textId="77777777" w:rsidR="001137BA" w:rsidRDefault="003467DF" w:rsidP="001137BA">
      <w:pPr>
        <w:spacing w:after="0" w:line="240" w:lineRule="auto"/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37BA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21CA6"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3A3A15" w:rsidRPr="001137BA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остановлению </w:t>
      </w:r>
    </w:p>
    <w:p w14:paraId="04119A31" w14:textId="63E9E0B9" w:rsidR="00221CA6" w:rsidRPr="001137BA" w:rsidRDefault="00201746" w:rsidP="001137BA">
      <w:pPr>
        <w:spacing w:after="0" w:line="240" w:lineRule="auto"/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37BA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="003467DF" w:rsidRPr="001137BA">
        <w:rPr>
          <w:rFonts w:ascii="Times New Roman" w:eastAsia="Times New Roman" w:hAnsi="Times New Roman"/>
          <w:sz w:val="20"/>
          <w:szCs w:val="20"/>
          <w:lang w:eastAsia="ru-RU"/>
        </w:rPr>
        <w:t>дминистрации</w:t>
      </w:r>
      <w:r w:rsidR="00221CA6"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467DF" w:rsidRPr="001137BA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района</w:t>
      </w:r>
      <w:r w:rsidR="00221CA6"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14:paraId="7F3781A6" w14:textId="5BCF7DA7" w:rsidR="003467DF" w:rsidRPr="001137BA" w:rsidRDefault="003467DF" w:rsidP="001137BA">
      <w:pPr>
        <w:spacing w:after="0" w:line="240" w:lineRule="auto"/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  <w:r w:rsidRPr="001137BA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272990">
        <w:rPr>
          <w:rFonts w:ascii="Times New Roman" w:eastAsia="Times New Roman" w:hAnsi="Times New Roman"/>
          <w:sz w:val="20"/>
          <w:szCs w:val="20"/>
          <w:lang w:eastAsia="ru-RU"/>
        </w:rPr>
        <w:t>07.04.2026 № 474</w:t>
      </w:r>
      <w:bookmarkStart w:id="0" w:name="_GoBack"/>
      <w:bookmarkEnd w:id="0"/>
    </w:p>
    <w:p w14:paraId="13AB5358" w14:textId="77777777" w:rsidR="003467DF" w:rsidRPr="00B957F1" w:rsidRDefault="003467DF" w:rsidP="00B957F1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65F343B2" w14:textId="2A3510EE" w:rsidR="00D13335" w:rsidRDefault="003467DF" w:rsidP="00B957F1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F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</w:t>
      </w:r>
      <w:r w:rsidRPr="00A26F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ТОВАРОВ, РАБОТ И УСЛУГ, АВАНСОВЫЕ ПЛАТЕЖИ ПО КОТОРЫМ МОГУТ</w:t>
      </w:r>
      <w:r w:rsidRPr="00A26F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ПРЕДУСМАТРИВАТЬСЯ В РАЗМЕРЕ 100 ПРОЦЕНТОВ ОТ СУММЫ ДОГОВОРА</w:t>
      </w:r>
      <w:r w:rsidRPr="00A26F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(МУНИЦИПАЛЬНОГО КОНТРАКТА)</w:t>
      </w:r>
    </w:p>
    <w:p w14:paraId="52D5F260" w14:textId="77E0F289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 xml:space="preserve">Услуги по подписке на периодические </w:t>
      </w:r>
      <w:r w:rsidR="00E42AC4" w:rsidRPr="00221CA6">
        <w:rPr>
          <w:rStyle w:val="afd"/>
          <w:rFonts w:eastAsia="Arial"/>
          <w:b w:val="0"/>
          <w:bCs w:val="0"/>
          <w:sz w:val="28"/>
          <w:szCs w:val="28"/>
        </w:rPr>
        <w:t>и справочные</w:t>
      </w:r>
      <w:r w:rsidR="00E42AC4" w:rsidRPr="00221CA6">
        <w:rPr>
          <w:rStyle w:val="afd"/>
          <w:rFonts w:eastAsia="Arial"/>
          <w:sz w:val="28"/>
          <w:szCs w:val="28"/>
        </w:rPr>
        <w:t xml:space="preserve"> </w:t>
      </w:r>
      <w:r w:rsidRPr="00221CA6">
        <w:rPr>
          <w:sz w:val="28"/>
          <w:szCs w:val="28"/>
        </w:rPr>
        <w:t>издания, услуги почтовой связи</w:t>
      </w:r>
      <w:r w:rsidR="00C43EA2">
        <w:rPr>
          <w:sz w:val="28"/>
          <w:szCs w:val="28"/>
        </w:rPr>
        <w:t>, информационные услуги по предоставлению статистических данных.</w:t>
      </w:r>
    </w:p>
    <w:p w14:paraId="74C03805" w14:textId="4C965048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обучению на курсах повышения квалификации, в том числе участие в лекциях и вебинарах очно или онлайн, по прохождению профессиональной переподготовки, взносы на участие в семинарах, совещаниях, форумах, соревнованиях, конференциях, выставках.</w:t>
      </w:r>
    </w:p>
    <w:p w14:paraId="0D320E48" w14:textId="3D92B6B1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 xml:space="preserve">Приобретение ученических медалей, учебно-педагогической и </w:t>
      </w:r>
      <w:proofErr w:type="spellStart"/>
      <w:r w:rsidRPr="00221CA6">
        <w:rPr>
          <w:sz w:val="28"/>
          <w:szCs w:val="28"/>
        </w:rPr>
        <w:t>аттестационно</w:t>
      </w:r>
      <w:proofErr w:type="spellEnd"/>
      <w:r w:rsidRPr="00221CA6">
        <w:rPr>
          <w:sz w:val="28"/>
          <w:szCs w:val="28"/>
        </w:rPr>
        <w:t>-бланочной документации.</w:t>
      </w:r>
    </w:p>
    <w:p w14:paraId="545A9A60" w14:textId="40778AA7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Мероприятия по организации трудового воспитания несовершеннолетних граждан в возрасте от 14 до 18 лет.</w:t>
      </w:r>
    </w:p>
    <w:p w14:paraId="32E133E3" w14:textId="450F0727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Путевки на санаторно-курортное лечение в детские оздоровительные лагеря.</w:t>
      </w:r>
    </w:p>
    <w:p w14:paraId="04904B3C" w14:textId="6C923EE1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Обеспечение отдельных категорий граждан изделиями медицинского назначения и лекарственными средствами.</w:t>
      </w:r>
    </w:p>
    <w:p w14:paraId="2EA2E004" w14:textId="4183242A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 xml:space="preserve">Билеты на посещение </w:t>
      </w:r>
      <w:r w:rsidRPr="00221CA6">
        <w:rPr>
          <w:rStyle w:val="afd"/>
          <w:rFonts w:eastAsia="Arial"/>
          <w:b w:val="0"/>
          <w:bCs w:val="0"/>
          <w:sz w:val="28"/>
          <w:szCs w:val="28"/>
        </w:rPr>
        <w:t>муниципальных</w:t>
      </w:r>
      <w:r w:rsidRPr="00221CA6">
        <w:rPr>
          <w:b/>
          <w:bCs/>
          <w:sz w:val="28"/>
          <w:szCs w:val="28"/>
        </w:rPr>
        <w:t xml:space="preserve"> у</w:t>
      </w:r>
      <w:r w:rsidRPr="00221CA6">
        <w:rPr>
          <w:sz w:val="28"/>
          <w:szCs w:val="28"/>
        </w:rPr>
        <w:t>чреждений культуры.</w:t>
      </w:r>
    </w:p>
    <w:p w14:paraId="3978BB2A" w14:textId="5F0F44C9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организации и проведению мероприятий (концертов) с участием приглашённых коллективов, исполнителей.</w:t>
      </w:r>
    </w:p>
    <w:p w14:paraId="67B11F8F" w14:textId="67CEB194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страхованию жизни, здоровья и имущества физических и юридических лиц (в том числе услуги по обязательному страхованию гражданской ответственности владельцев транспортных средств, владельцев опасных объектов за причинение вреда в результате аварии на опасном объекте).</w:t>
      </w:r>
    </w:p>
    <w:p w14:paraId="1114A0F8" w14:textId="7F7F5D71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сотовой связи, стационарной телефонной связи, информационно-телекоммуникационной сети Интернет.</w:t>
      </w:r>
    </w:p>
    <w:p w14:paraId="5F7012C6" w14:textId="5430C0B8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Авиа- и железнодорожные билеты, билеты для проезда городским и пригородным транспортом.</w:t>
      </w:r>
    </w:p>
    <w:p w14:paraId="698D171C" w14:textId="6D5E38AB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экспертизе оргтехники и оборудования.</w:t>
      </w:r>
    </w:p>
    <w:p w14:paraId="64BC7D90" w14:textId="52B0F28E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санитарным эпидемиологическим и гигиеническим исследованиям.</w:t>
      </w:r>
    </w:p>
    <w:p w14:paraId="2E29E8D6" w14:textId="695603EE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lastRenderedPageBreak/>
        <w:t>Услуги по техническому учёту объектов недвижимости.</w:t>
      </w:r>
    </w:p>
    <w:p w14:paraId="18D62652" w14:textId="23E1B334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Технологическое присоединение к инженерным сетям электро-, тепло- и водоснабжения и канализации, а также получение технических условий на проектирование.</w:t>
      </w:r>
    </w:p>
    <w:p w14:paraId="6A88E3B0" w14:textId="24A4A164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Получение технических условий на технологическое присоединение к инженерным сетям электро- и водоснабжения, монтаж узлов учёта расхода холодной воды, приборов учёта электрической энергии.</w:t>
      </w:r>
    </w:p>
    <w:p w14:paraId="2093D738" w14:textId="5AD04873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согласованию и получению заключений надзорных органов, необходимые для получения разрешений на строительство, ввод объектов в эксплуатацию.</w:t>
      </w:r>
    </w:p>
    <w:p w14:paraId="62B4319E" w14:textId="03785CCA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проведению государственной экспертизы проектной документации, инженерных изысканий, проверки достоверности определения сметной стоимости объектов капитального строительства.</w:t>
      </w:r>
    </w:p>
    <w:p w14:paraId="35E07608" w14:textId="3B8C7245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Приобретение цветов, наградной продукции.</w:t>
      </w:r>
    </w:p>
    <w:p w14:paraId="7F1CDF81" w14:textId="1608A673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организации отдыха и оздоровления детей.</w:t>
      </w:r>
    </w:p>
    <w:p w14:paraId="2454576B" w14:textId="77777777" w:rsidR="00E42AC4" w:rsidRPr="00221CA6" w:rsidRDefault="00D13335" w:rsidP="006B6997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предоставлению неисключительной лицензии (неисключительных прав) на использование оригинальных аудиовизуальных произведений.</w:t>
      </w:r>
    </w:p>
    <w:p w14:paraId="16727438" w14:textId="41221D8B" w:rsidR="006B6997" w:rsidRDefault="00E42AC4" w:rsidP="006B6997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bCs/>
          <w:sz w:val="28"/>
          <w:szCs w:val="28"/>
        </w:rPr>
      </w:pPr>
      <w:r w:rsidRPr="00221CA6">
        <w:rPr>
          <w:rStyle w:val="afd"/>
          <w:rFonts w:eastAsia="Arial"/>
          <w:b w:val="0"/>
          <w:bCs w:val="0"/>
          <w:sz w:val="28"/>
          <w:szCs w:val="28"/>
        </w:rPr>
        <w:t>Приобретение неисключительных прав на результаты интеллектуальной деятельности, в том числе приобретение пользовательских, лицензионных прав на программное обеспечение, приобретение и обновление справочно-информационных баз данных.</w:t>
      </w:r>
    </w:p>
    <w:p w14:paraId="3F16D43D" w14:textId="3FE14BB4" w:rsidR="00D13335" w:rsidRPr="006B6997" w:rsidRDefault="00D13335" w:rsidP="006B6997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b/>
          <w:bCs/>
          <w:sz w:val="28"/>
          <w:szCs w:val="28"/>
        </w:rPr>
      </w:pPr>
      <w:r w:rsidRPr="00221CA6">
        <w:rPr>
          <w:sz w:val="28"/>
          <w:szCs w:val="28"/>
        </w:rPr>
        <w:t>Услуги по государственной экологической экспертизе.</w:t>
      </w:r>
    </w:p>
    <w:p w14:paraId="69D90AEA" w14:textId="067DC15C" w:rsidR="00D13335" w:rsidRPr="00221CA6" w:rsidRDefault="00D13335" w:rsidP="006B6997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бронированию и найму жилых помещений, связанные со служебными командировками.</w:t>
      </w:r>
    </w:p>
    <w:p w14:paraId="46849C48" w14:textId="5D127DF7" w:rsidR="00D13335" w:rsidRPr="00221CA6" w:rsidRDefault="00D13335" w:rsidP="006B6997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 xml:space="preserve">Услуги, связанные с направлением спортсменов и сопровождающих их лиц (перевозка, проживание, питание, аренда спортсооружений и инвентаря) для подготовки (тренировочные сборы) и участия в официальных </w:t>
      </w:r>
      <w:r w:rsidR="00A26FD2" w:rsidRPr="00221CA6">
        <w:rPr>
          <w:sz w:val="28"/>
          <w:szCs w:val="28"/>
        </w:rPr>
        <w:t xml:space="preserve">муниципальных, межмуниципальных, </w:t>
      </w:r>
      <w:r w:rsidRPr="00221CA6">
        <w:rPr>
          <w:sz w:val="28"/>
          <w:szCs w:val="28"/>
        </w:rPr>
        <w:t xml:space="preserve">региональных, межрегиональных, всероссийских и международных спортивных и физкультурных мероприятиях, проводимых </w:t>
      </w:r>
      <w:r w:rsidRPr="00221CA6">
        <w:rPr>
          <w:rStyle w:val="afd"/>
          <w:rFonts w:eastAsia="Arial"/>
          <w:b w:val="0"/>
          <w:bCs w:val="0"/>
          <w:sz w:val="28"/>
          <w:szCs w:val="28"/>
        </w:rPr>
        <w:t xml:space="preserve">за пределами Таймырского Долгано-Ненецкого муниципального </w:t>
      </w:r>
      <w:r w:rsidR="00A26FD2" w:rsidRPr="00221CA6">
        <w:rPr>
          <w:rStyle w:val="afd"/>
          <w:rFonts w:eastAsia="Arial"/>
          <w:b w:val="0"/>
          <w:bCs w:val="0"/>
          <w:sz w:val="28"/>
          <w:szCs w:val="28"/>
        </w:rPr>
        <w:t>округа</w:t>
      </w:r>
      <w:r w:rsidRPr="00221CA6">
        <w:rPr>
          <w:sz w:val="28"/>
          <w:szCs w:val="28"/>
        </w:rPr>
        <w:t>.</w:t>
      </w:r>
    </w:p>
    <w:p w14:paraId="686C57DC" w14:textId="544FBD1E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Товары, работы и услуги, приобретаемые для оказания медицинской помощи в неотложной или экстренной форме, в том числе вследствие аварии, обстоятельств непреодолимой силы, для предупреждения (при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ситуаций) и (или) ликвидации чрезвычайной ситуации, для оказания гуманитарной помощи.</w:t>
      </w:r>
    </w:p>
    <w:p w14:paraId="1F738DBB" w14:textId="12171479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lastRenderedPageBreak/>
        <w:t>Услуги по регистрации (продлению срока регистрации) доменного имени.</w:t>
      </w:r>
    </w:p>
    <w:p w14:paraId="2F110D9C" w14:textId="470D3039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провайдера хостинга.</w:t>
      </w:r>
    </w:p>
    <w:p w14:paraId="42E74BDF" w14:textId="73649DB8" w:rsidR="00E41486" w:rsidRPr="00221CA6" w:rsidRDefault="00D13335" w:rsidP="00A70193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Товары, приобретаемые в целях модернизации и обслуживания информационно-телекоммуникационной сети, систем хранения данных, информационных систем и систем видеонаблюдения, а именно:</w:t>
      </w:r>
    </w:p>
    <w:p w14:paraId="3C89AE92" w14:textId="494576BA" w:rsidR="00A70193" w:rsidRDefault="00D13335" w:rsidP="00A70193">
      <w:pPr>
        <w:pStyle w:val="ds-markdown-paragraph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а) средства связи, выполня</w:t>
      </w:r>
      <w:r w:rsidR="00A70193">
        <w:rPr>
          <w:sz w:val="28"/>
          <w:szCs w:val="28"/>
        </w:rPr>
        <w:t>ющие функцию систем коммутации;</w:t>
      </w:r>
    </w:p>
    <w:p w14:paraId="13840C19" w14:textId="77777777" w:rsidR="00A70193" w:rsidRDefault="00D13335" w:rsidP="00A70193">
      <w:pPr>
        <w:pStyle w:val="ds-markdown-paragraph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б) машины вычислительные электронные цифровые, поставляемые в виде систем для а</w:t>
      </w:r>
      <w:r w:rsidR="00A70193">
        <w:rPr>
          <w:sz w:val="28"/>
          <w:szCs w:val="28"/>
        </w:rPr>
        <w:t>втоматической обработки данных;</w:t>
      </w:r>
    </w:p>
    <w:p w14:paraId="0C7D9524" w14:textId="77777777" w:rsidR="00A70193" w:rsidRDefault="00D13335" w:rsidP="00A70193">
      <w:pPr>
        <w:pStyle w:val="ds-markdown-paragraph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в) видеокамеры</w:t>
      </w:r>
      <w:r w:rsidR="00B957F1" w:rsidRPr="00221CA6">
        <w:rPr>
          <w:sz w:val="28"/>
          <w:szCs w:val="28"/>
        </w:rPr>
        <w:t xml:space="preserve">;  </w:t>
      </w:r>
    </w:p>
    <w:p w14:paraId="032E92D8" w14:textId="48CF2A91" w:rsidR="00E41486" w:rsidRPr="00221CA6" w:rsidRDefault="00D13335" w:rsidP="00A70193">
      <w:pPr>
        <w:pStyle w:val="ds-markdown-paragraph"/>
        <w:tabs>
          <w:tab w:val="left" w:pos="113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г)</w:t>
      </w:r>
      <w:r w:rsidR="00E41486" w:rsidRPr="00221CA6">
        <w:rPr>
          <w:sz w:val="28"/>
          <w:szCs w:val="28"/>
        </w:rPr>
        <w:t xml:space="preserve"> </w:t>
      </w:r>
      <w:r w:rsidRPr="00221CA6">
        <w:rPr>
          <w:sz w:val="28"/>
          <w:szCs w:val="28"/>
        </w:rPr>
        <w:t>источник</w:t>
      </w:r>
      <w:r w:rsidR="00E41486" w:rsidRPr="00221CA6">
        <w:rPr>
          <w:sz w:val="28"/>
          <w:szCs w:val="28"/>
        </w:rPr>
        <w:t xml:space="preserve">и </w:t>
      </w:r>
      <w:r w:rsidRPr="00221CA6">
        <w:rPr>
          <w:sz w:val="28"/>
          <w:szCs w:val="28"/>
        </w:rPr>
        <w:t>бесперебойного</w:t>
      </w:r>
      <w:r w:rsidR="00E41486" w:rsidRPr="00221CA6">
        <w:rPr>
          <w:sz w:val="28"/>
          <w:szCs w:val="28"/>
        </w:rPr>
        <w:t xml:space="preserve"> </w:t>
      </w:r>
      <w:r w:rsidRPr="00221CA6">
        <w:rPr>
          <w:sz w:val="28"/>
          <w:szCs w:val="28"/>
        </w:rPr>
        <w:t>питания;</w:t>
      </w:r>
    </w:p>
    <w:p w14:paraId="0860BE31" w14:textId="0DF5D93D" w:rsidR="00B957F1" w:rsidRPr="00221CA6" w:rsidRDefault="00D13335" w:rsidP="00A70193">
      <w:pPr>
        <w:tabs>
          <w:tab w:val="left" w:pos="284"/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1CA6">
        <w:rPr>
          <w:rFonts w:ascii="Times New Roman" w:hAnsi="Times New Roman"/>
          <w:sz w:val="28"/>
          <w:szCs w:val="28"/>
        </w:rPr>
        <w:t>д) 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</w:t>
      </w:r>
      <w:r w:rsidR="00B957F1" w:rsidRPr="00221CA6">
        <w:rPr>
          <w:rFonts w:ascii="Times New Roman" w:hAnsi="Times New Roman"/>
          <w:sz w:val="28"/>
          <w:szCs w:val="28"/>
        </w:rPr>
        <w:t xml:space="preserve"> </w:t>
      </w:r>
      <w:r w:rsidRPr="00221CA6">
        <w:rPr>
          <w:rFonts w:ascii="Times New Roman" w:hAnsi="Times New Roman"/>
          <w:sz w:val="28"/>
          <w:szCs w:val="28"/>
        </w:rPr>
        <w:t>ввода,</w:t>
      </w:r>
      <w:r w:rsidR="00B957F1" w:rsidRPr="00221CA6">
        <w:rPr>
          <w:rFonts w:ascii="Times New Roman" w:hAnsi="Times New Roman"/>
          <w:sz w:val="28"/>
          <w:szCs w:val="28"/>
        </w:rPr>
        <w:t xml:space="preserve"> </w:t>
      </w:r>
      <w:r w:rsidRPr="00221CA6">
        <w:rPr>
          <w:rFonts w:ascii="Times New Roman" w:hAnsi="Times New Roman"/>
          <w:sz w:val="28"/>
          <w:szCs w:val="28"/>
        </w:rPr>
        <w:t>устройства</w:t>
      </w:r>
      <w:r w:rsidR="00B957F1" w:rsidRPr="00221CA6">
        <w:rPr>
          <w:rFonts w:ascii="Times New Roman" w:hAnsi="Times New Roman"/>
          <w:sz w:val="28"/>
          <w:szCs w:val="28"/>
        </w:rPr>
        <w:t xml:space="preserve"> </w:t>
      </w:r>
      <w:r w:rsidRPr="00221CA6">
        <w:rPr>
          <w:rFonts w:ascii="Times New Roman" w:hAnsi="Times New Roman"/>
          <w:sz w:val="28"/>
          <w:szCs w:val="28"/>
        </w:rPr>
        <w:t>вывода;</w:t>
      </w:r>
    </w:p>
    <w:p w14:paraId="3C43E8DF" w14:textId="330E28D8" w:rsidR="00D13335" w:rsidRPr="00221CA6" w:rsidRDefault="00D13335" w:rsidP="00A7019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21CA6">
        <w:rPr>
          <w:rFonts w:ascii="Times New Roman" w:hAnsi="Times New Roman"/>
          <w:sz w:val="28"/>
          <w:szCs w:val="28"/>
        </w:rPr>
        <w:t>е) 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аппарата.</w:t>
      </w:r>
    </w:p>
    <w:p w14:paraId="14498CA1" w14:textId="2D493EFC" w:rsidR="00D13335" w:rsidRPr="00221CA6" w:rsidRDefault="00D13335" w:rsidP="00A70193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Приобретение горюче-смазочных материалов.</w:t>
      </w:r>
    </w:p>
    <w:p w14:paraId="64A4B941" w14:textId="67A15359" w:rsidR="00D13335" w:rsidRPr="00221CA6" w:rsidRDefault="00D13335" w:rsidP="00A70193">
      <w:pPr>
        <w:pStyle w:val="ds-markdown-paragraph"/>
        <w:numPr>
          <w:ilvl w:val="0"/>
          <w:numId w:val="6"/>
        </w:numPr>
        <w:tabs>
          <w:tab w:val="left" w:pos="1134"/>
        </w:tabs>
        <w:spacing w:before="0" w:beforeAutospacing="0"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 xml:space="preserve">Услуги, связанные с направлением участников культурных мероприятий, деятелей и работников культуры и искусства, а также сопровождающих их лиц (перевозка, проживание, питание, аренда помещений и иного имущества) для подготовки и участия в проводимых </w:t>
      </w:r>
      <w:r w:rsidRPr="00221CA6">
        <w:rPr>
          <w:rStyle w:val="afd"/>
          <w:rFonts w:eastAsia="Arial"/>
          <w:b w:val="0"/>
          <w:bCs w:val="0"/>
          <w:sz w:val="28"/>
          <w:szCs w:val="28"/>
        </w:rPr>
        <w:t xml:space="preserve">за пределами Таймырского Долгано-Ненецкого муниципального </w:t>
      </w:r>
      <w:r w:rsidR="00A26FD2" w:rsidRPr="00221CA6">
        <w:rPr>
          <w:rStyle w:val="afd"/>
          <w:rFonts w:eastAsia="Arial"/>
          <w:b w:val="0"/>
          <w:bCs w:val="0"/>
          <w:sz w:val="28"/>
          <w:szCs w:val="28"/>
        </w:rPr>
        <w:t>округа</w:t>
      </w:r>
      <w:r w:rsidRPr="00221CA6">
        <w:rPr>
          <w:sz w:val="28"/>
          <w:szCs w:val="28"/>
        </w:rPr>
        <w:t xml:space="preserve"> официальных </w:t>
      </w:r>
      <w:r w:rsidR="00A26FD2" w:rsidRPr="00221CA6">
        <w:rPr>
          <w:sz w:val="28"/>
          <w:szCs w:val="28"/>
        </w:rPr>
        <w:t xml:space="preserve">муниципальных, межмуниципальных </w:t>
      </w:r>
      <w:r w:rsidRPr="00221CA6">
        <w:rPr>
          <w:sz w:val="28"/>
          <w:szCs w:val="28"/>
        </w:rPr>
        <w:t>региональных, межрегиональных, всероссийских и международных культурных мероприятиях (иных проектах и мероприятиях).</w:t>
      </w:r>
    </w:p>
    <w:p w14:paraId="1E63D85E" w14:textId="6142B396" w:rsidR="00D13335" w:rsidRPr="00221CA6" w:rsidRDefault="00D13335" w:rsidP="00A70193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перевозки грузов автомобильным (авиа-, железнодорожным) транспортом, по курьерской доставке грузов, экспресс-доставке.</w:t>
      </w:r>
    </w:p>
    <w:p w14:paraId="77705B3F" w14:textId="56F06A51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Услуги по независимой оценке квалификации.</w:t>
      </w:r>
    </w:p>
    <w:p w14:paraId="2C697C92" w14:textId="00E2B902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t>Товары, работы, услуги, приобретаемые на основании статьи 73 Бюджетного кодекса Российской Федерации</w:t>
      </w:r>
      <w:r w:rsidR="00AC53BB">
        <w:rPr>
          <w:sz w:val="28"/>
          <w:szCs w:val="28"/>
        </w:rPr>
        <w:t>,</w:t>
      </w:r>
      <w:r w:rsidRPr="00221CA6">
        <w:rPr>
          <w:sz w:val="28"/>
          <w:szCs w:val="28"/>
        </w:rPr>
        <w:t xml:space="preserve"> с целью проведения ремонтных работ, выполняемых для устранения незначительных дефектов или поломок в помещении или объектов основных средств, а также связанных с содержанием имущества получателя средств </w:t>
      </w:r>
      <w:r w:rsidRPr="00221CA6">
        <w:rPr>
          <w:rStyle w:val="afd"/>
          <w:rFonts w:eastAsia="Arial"/>
          <w:b w:val="0"/>
          <w:bCs w:val="0"/>
          <w:sz w:val="28"/>
          <w:szCs w:val="28"/>
        </w:rPr>
        <w:t>бюджета муниципального округа, муниципальных бюджетных и автономных учреждений</w:t>
      </w:r>
      <w:r w:rsidRPr="00221CA6">
        <w:rPr>
          <w:sz w:val="28"/>
          <w:szCs w:val="28"/>
        </w:rPr>
        <w:t xml:space="preserve"> и поддержанием его в надлежащем состоянии, стоимостью не более десяти тысяч рублей.</w:t>
      </w:r>
    </w:p>
    <w:p w14:paraId="65DCAA1B" w14:textId="5F4AA2B3" w:rsidR="00D13335" w:rsidRPr="00221CA6" w:rsidRDefault="00D13335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221CA6">
        <w:rPr>
          <w:sz w:val="28"/>
          <w:szCs w:val="28"/>
        </w:rPr>
        <w:lastRenderedPageBreak/>
        <w:t>Услуги по транспортному обслуживанию (по организации транспортных перевозок), связанные со служебными командировками.</w:t>
      </w:r>
    </w:p>
    <w:p w14:paraId="4D509C72" w14:textId="2A74D4A7" w:rsidR="00E42AC4" w:rsidRPr="00221CA6" w:rsidRDefault="00E42AC4" w:rsidP="00221CA6">
      <w:pPr>
        <w:pStyle w:val="ds-markdown-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221CA6">
        <w:rPr>
          <w:rStyle w:val="afd"/>
          <w:rFonts w:eastAsia="Arial"/>
          <w:b w:val="0"/>
          <w:bCs w:val="0"/>
          <w:sz w:val="28"/>
          <w:szCs w:val="28"/>
        </w:rPr>
        <w:t>Услуги по размещению объявлений (информационных материалов) в средствах массовой информации и в информационно-телекоммуникационной сети Интернет.</w:t>
      </w:r>
    </w:p>
    <w:p w14:paraId="430E3234" w14:textId="2CBFBD82" w:rsidR="003467DF" w:rsidRPr="00221CA6" w:rsidRDefault="003467DF" w:rsidP="00221C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3467DF" w:rsidRPr="00221CA6" w:rsidSect="00BC25BC">
      <w:headerReference w:type="default" r:id="rId9"/>
      <w:pgSz w:w="11906" w:h="16838"/>
      <w:pgMar w:top="1134" w:right="851" w:bottom="1134" w:left="1701" w:header="113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BCD05" w14:textId="77777777" w:rsidR="00D73D25" w:rsidRDefault="00D73D25">
      <w:pPr>
        <w:spacing w:after="0" w:line="240" w:lineRule="auto"/>
      </w:pPr>
      <w:r>
        <w:separator/>
      </w:r>
    </w:p>
  </w:endnote>
  <w:endnote w:type="continuationSeparator" w:id="0">
    <w:p w14:paraId="14944B7F" w14:textId="77777777" w:rsidR="00D73D25" w:rsidRDefault="00D73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92945F" w14:textId="77777777" w:rsidR="00D73D25" w:rsidRDefault="00D73D25">
      <w:pPr>
        <w:spacing w:after="0" w:line="240" w:lineRule="auto"/>
      </w:pPr>
      <w:r>
        <w:separator/>
      </w:r>
    </w:p>
  </w:footnote>
  <w:footnote w:type="continuationSeparator" w:id="0">
    <w:p w14:paraId="27DC6ED6" w14:textId="77777777" w:rsidR="00D73D25" w:rsidRDefault="00D73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C32B7C" w14:textId="77777777" w:rsidR="00426E57" w:rsidRDefault="00426E57">
    <w:pPr>
      <w:pStyle w:val="af7"/>
      <w:jc w:val="right"/>
    </w:pPr>
  </w:p>
  <w:p w14:paraId="7B67E0DA" w14:textId="77777777" w:rsidR="00426E57" w:rsidRDefault="00426E5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E4A78"/>
    <w:multiLevelType w:val="hybridMultilevel"/>
    <w:tmpl w:val="491E75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47A4F"/>
    <w:multiLevelType w:val="hybridMultilevel"/>
    <w:tmpl w:val="05E46E5C"/>
    <w:lvl w:ilvl="0" w:tplc="406A73CA">
      <w:start w:val="1"/>
      <w:numFmt w:val="decimal"/>
      <w:lvlText w:val="%1."/>
      <w:lvlJc w:val="left"/>
      <w:pPr>
        <w:ind w:left="720" w:hanging="360"/>
      </w:pPr>
    </w:lvl>
    <w:lvl w:ilvl="1" w:tplc="A824ED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06E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CE4E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0235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066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CD0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E4D8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2CBD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B1019B"/>
    <w:multiLevelType w:val="hybridMultilevel"/>
    <w:tmpl w:val="7B4A39AC"/>
    <w:lvl w:ilvl="0" w:tplc="FA6E0E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61A2F51E">
      <w:start w:val="1"/>
      <w:numFmt w:val="lowerLetter"/>
      <w:lvlText w:val="%2."/>
      <w:lvlJc w:val="left"/>
      <w:pPr>
        <w:ind w:left="1931" w:hanging="360"/>
      </w:pPr>
    </w:lvl>
    <w:lvl w:ilvl="2" w:tplc="23C0CA5A">
      <w:start w:val="1"/>
      <w:numFmt w:val="lowerRoman"/>
      <w:lvlText w:val="%3."/>
      <w:lvlJc w:val="right"/>
      <w:pPr>
        <w:ind w:left="2651" w:hanging="180"/>
      </w:pPr>
    </w:lvl>
    <w:lvl w:ilvl="3" w:tplc="8BE08AC4">
      <w:start w:val="1"/>
      <w:numFmt w:val="decimal"/>
      <w:lvlText w:val="%4."/>
      <w:lvlJc w:val="left"/>
      <w:pPr>
        <w:ind w:left="3371" w:hanging="360"/>
      </w:pPr>
    </w:lvl>
    <w:lvl w:ilvl="4" w:tplc="F70C4402">
      <w:start w:val="1"/>
      <w:numFmt w:val="lowerLetter"/>
      <w:lvlText w:val="%5."/>
      <w:lvlJc w:val="left"/>
      <w:pPr>
        <w:ind w:left="4091" w:hanging="360"/>
      </w:pPr>
    </w:lvl>
    <w:lvl w:ilvl="5" w:tplc="4F04E0BA">
      <w:start w:val="1"/>
      <w:numFmt w:val="lowerRoman"/>
      <w:lvlText w:val="%6."/>
      <w:lvlJc w:val="right"/>
      <w:pPr>
        <w:ind w:left="4811" w:hanging="180"/>
      </w:pPr>
    </w:lvl>
    <w:lvl w:ilvl="6" w:tplc="ED903B1E">
      <w:start w:val="1"/>
      <w:numFmt w:val="decimal"/>
      <w:lvlText w:val="%7."/>
      <w:lvlJc w:val="left"/>
      <w:pPr>
        <w:ind w:left="5531" w:hanging="360"/>
      </w:pPr>
    </w:lvl>
    <w:lvl w:ilvl="7" w:tplc="71F2C72A">
      <w:start w:val="1"/>
      <w:numFmt w:val="lowerLetter"/>
      <w:lvlText w:val="%8."/>
      <w:lvlJc w:val="left"/>
      <w:pPr>
        <w:ind w:left="6251" w:hanging="360"/>
      </w:pPr>
    </w:lvl>
    <w:lvl w:ilvl="8" w:tplc="38DE2AEC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5870F62"/>
    <w:multiLevelType w:val="hybridMultilevel"/>
    <w:tmpl w:val="87485C04"/>
    <w:lvl w:ilvl="0" w:tplc="693826C8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17462D50">
      <w:start w:val="1"/>
      <w:numFmt w:val="lowerLetter"/>
      <w:lvlText w:val="%2."/>
      <w:lvlJc w:val="left"/>
      <w:pPr>
        <w:ind w:left="1789" w:hanging="360"/>
      </w:pPr>
    </w:lvl>
    <w:lvl w:ilvl="2" w:tplc="E3CA467E">
      <w:start w:val="1"/>
      <w:numFmt w:val="lowerRoman"/>
      <w:lvlText w:val="%3."/>
      <w:lvlJc w:val="right"/>
      <w:pPr>
        <w:ind w:left="2509" w:hanging="180"/>
      </w:pPr>
    </w:lvl>
    <w:lvl w:ilvl="3" w:tplc="CF7C4766">
      <w:start w:val="1"/>
      <w:numFmt w:val="decimal"/>
      <w:lvlText w:val="%4."/>
      <w:lvlJc w:val="left"/>
      <w:pPr>
        <w:ind w:left="3229" w:hanging="360"/>
      </w:pPr>
    </w:lvl>
    <w:lvl w:ilvl="4" w:tplc="A164F020">
      <w:start w:val="1"/>
      <w:numFmt w:val="lowerLetter"/>
      <w:lvlText w:val="%5."/>
      <w:lvlJc w:val="left"/>
      <w:pPr>
        <w:ind w:left="3949" w:hanging="360"/>
      </w:pPr>
    </w:lvl>
    <w:lvl w:ilvl="5" w:tplc="7A209826">
      <w:start w:val="1"/>
      <w:numFmt w:val="lowerRoman"/>
      <w:lvlText w:val="%6."/>
      <w:lvlJc w:val="right"/>
      <w:pPr>
        <w:ind w:left="4669" w:hanging="180"/>
      </w:pPr>
    </w:lvl>
    <w:lvl w:ilvl="6" w:tplc="81BEBD9A">
      <w:start w:val="1"/>
      <w:numFmt w:val="decimal"/>
      <w:lvlText w:val="%7."/>
      <w:lvlJc w:val="left"/>
      <w:pPr>
        <w:ind w:left="5389" w:hanging="360"/>
      </w:pPr>
    </w:lvl>
    <w:lvl w:ilvl="7" w:tplc="3EA6BDAE">
      <w:start w:val="1"/>
      <w:numFmt w:val="lowerLetter"/>
      <w:lvlText w:val="%8."/>
      <w:lvlJc w:val="left"/>
      <w:pPr>
        <w:ind w:left="6109" w:hanging="360"/>
      </w:pPr>
    </w:lvl>
    <w:lvl w:ilvl="8" w:tplc="54B61DC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E85342"/>
    <w:multiLevelType w:val="hybridMultilevel"/>
    <w:tmpl w:val="7F9874F4"/>
    <w:lvl w:ilvl="0" w:tplc="596E3A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354AC7B4">
      <w:start w:val="1"/>
      <w:numFmt w:val="lowerLetter"/>
      <w:lvlText w:val="%2."/>
      <w:lvlJc w:val="left"/>
      <w:pPr>
        <w:ind w:left="1620" w:hanging="360"/>
      </w:pPr>
    </w:lvl>
    <w:lvl w:ilvl="2" w:tplc="CC14946C">
      <w:start w:val="1"/>
      <w:numFmt w:val="lowerRoman"/>
      <w:lvlText w:val="%3."/>
      <w:lvlJc w:val="right"/>
      <w:pPr>
        <w:ind w:left="2340" w:hanging="180"/>
      </w:pPr>
    </w:lvl>
    <w:lvl w:ilvl="3" w:tplc="6F2A39F2">
      <w:start w:val="1"/>
      <w:numFmt w:val="decimal"/>
      <w:lvlText w:val="%4."/>
      <w:lvlJc w:val="left"/>
      <w:pPr>
        <w:ind w:left="3060" w:hanging="360"/>
      </w:pPr>
    </w:lvl>
    <w:lvl w:ilvl="4" w:tplc="55DE9E9E">
      <w:start w:val="1"/>
      <w:numFmt w:val="lowerLetter"/>
      <w:lvlText w:val="%5."/>
      <w:lvlJc w:val="left"/>
      <w:pPr>
        <w:ind w:left="3780" w:hanging="360"/>
      </w:pPr>
    </w:lvl>
    <w:lvl w:ilvl="5" w:tplc="C4EC17D0">
      <w:start w:val="1"/>
      <w:numFmt w:val="lowerRoman"/>
      <w:lvlText w:val="%6."/>
      <w:lvlJc w:val="right"/>
      <w:pPr>
        <w:ind w:left="4500" w:hanging="180"/>
      </w:pPr>
    </w:lvl>
    <w:lvl w:ilvl="6" w:tplc="C94CF060">
      <w:start w:val="1"/>
      <w:numFmt w:val="decimal"/>
      <w:lvlText w:val="%7."/>
      <w:lvlJc w:val="left"/>
      <w:pPr>
        <w:ind w:left="5220" w:hanging="360"/>
      </w:pPr>
    </w:lvl>
    <w:lvl w:ilvl="7" w:tplc="264A2926">
      <w:start w:val="1"/>
      <w:numFmt w:val="lowerLetter"/>
      <w:lvlText w:val="%8."/>
      <w:lvlJc w:val="left"/>
      <w:pPr>
        <w:ind w:left="5940" w:hanging="360"/>
      </w:pPr>
    </w:lvl>
    <w:lvl w:ilvl="8" w:tplc="23BAEDAC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6C81828"/>
    <w:multiLevelType w:val="hybridMultilevel"/>
    <w:tmpl w:val="C63A4ABA"/>
    <w:lvl w:ilvl="0" w:tplc="20F2675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221783"/>
    <w:multiLevelType w:val="multilevel"/>
    <w:tmpl w:val="DBCE0546"/>
    <w:lvl w:ilvl="0">
      <w:start w:val="1"/>
      <w:numFmt w:val="decimal"/>
      <w:suff w:val="space"/>
      <w:lvlText w:val="%1) 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  <w:num w:numId="8">
    <w:abstractNumId w:val="5"/>
    <w:lvlOverride w:ilvl="0">
      <w:lvl w:ilvl="0" w:tplc="20F26754">
        <w:start w:val="1"/>
        <w:numFmt w:val="decimal"/>
        <w:suff w:val="nothing"/>
        <w:lvlText w:val="%1."/>
        <w:lvlJc w:val="left"/>
        <w:pPr>
          <w:ind w:left="57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E57"/>
    <w:rsid w:val="000D6913"/>
    <w:rsid w:val="001137BA"/>
    <w:rsid w:val="001207AF"/>
    <w:rsid w:val="002016E7"/>
    <w:rsid w:val="00201746"/>
    <w:rsid w:val="00221CA6"/>
    <w:rsid w:val="00247241"/>
    <w:rsid w:val="00272990"/>
    <w:rsid w:val="002958C5"/>
    <w:rsid w:val="00334FF9"/>
    <w:rsid w:val="003450AF"/>
    <w:rsid w:val="003467DF"/>
    <w:rsid w:val="003A14B7"/>
    <w:rsid w:val="003A3A15"/>
    <w:rsid w:val="003E35F1"/>
    <w:rsid w:val="00426E57"/>
    <w:rsid w:val="00437238"/>
    <w:rsid w:val="0045732C"/>
    <w:rsid w:val="004816EF"/>
    <w:rsid w:val="004C1085"/>
    <w:rsid w:val="00513BBE"/>
    <w:rsid w:val="00573DBA"/>
    <w:rsid w:val="006B6997"/>
    <w:rsid w:val="006F323A"/>
    <w:rsid w:val="00704780"/>
    <w:rsid w:val="00713595"/>
    <w:rsid w:val="007710C0"/>
    <w:rsid w:val="007C6B40"/>
    <w:rsid w:val="00822892"/>
    <w:rsid w:val="00842081"/>
    <w:rsid w:val="00884D32"/>
    <w:rsid w:val="008916C9"/>
    <w:rsid w:val="008A2637"/>
    <w:rsid w:val="008A7284"/>
    <w:rsid w:val="008F248A"/>
    <w:rsid w:val="00912ECB"/>
    <w:rsid w:val="009217C9"/>
    <w:rsid w:val="009713BD"/>
    <w:rsid w:val="0097794B"/>
    <w:rsid w:val="009A0DCB"/>
    <w:rsid w:val="00A1637D"/>
    <w:rsid w:val="00A26FD2"/>
    <w:rsid w:val="00A43EB4"/>
    <w:rsid w:val="00A60610"/>
    <w:rsid w:val="00A70193"/>
    <w:rsid w:val="00AC53BB"/>
    <w:rsid w:val="00AC7886"/>
    <w:rsid w:val="00B274BB"/>
    <w:rsid w:val="00B27D57"/>
    <w:rsid w:val="00B55E8E"/>
    <w:rsid w:val="00B73DBB"/>
    <w:rsid w:val="00B957F1"/>
    <w:rsid w:val="00BC25BC"/>
    <w:rsid w:val="00BD6613"/>
    <w:rsid w:val="00BD6E1A"/>
    <w:rsid w:val="00C43EA2"/>
    <w:rsid w:val="00C77CEE"/>
    <w:rsid w:val="00D13335"/>
    <w:rsid w:val="00D73D25"/>
    <w:rsid w:val="00D8095A"/>
    <w:rsid w:val="00D81BD2"/>
    <w:rsid w:val="00DD5483"/>
    <w:rsid w:val="00DE3A43"/>
    <w:rsid w:val="00E12FBF"/>
    <w:rsid w:val="00E41486"/>
    <w:rsid w:val="00E42AC4"/>
    <w:rsid w:val="00E56D93"/>
    <w:rsid w:val="00EA79BF"/>
    <w:rsid w:val="00F94C72"/>
    <w:rsid w:val="00FA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C14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styleId="af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Arial" w:eastAsia="Times New Roman" w:hAnsi="Arial"/>
      <w:sz w:val="28"/>
      <w:szCs w:val="20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32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/>
      <w:b/>
      <w:sz w:val="28"/>
    </w:rPr>
  </w:style>
  <w:style w:type="character" w:styleId="af6">
    <w:name w:val="line number"/>
    <w:basedOn w:val="a0"/>
    <w:uiPriority w:val="99"/>
    <w:semiHidden/>
    <w:unhideWhenUsed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s-markdown-paragraph">
    <w:name w:val="ds-markdown-paragraph"/>
    <w:basedOn w:val="a"/>
    <w:rsid w:val="00912E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basedOn w:val="a0"/>
    <w:uiPriority w:val="22"/>
    <w:qFormat/>
    <w:rsid w:val="00912E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styleId="af5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Arial" w:eastAsia="Times New Roman" w:hAnsi="Arial"/>
      <w:sz w:val="28"/>
      <w:szCs w:val="20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Courier New" w:eastAsia="Times New Roman" w:hAnsi="Courier New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32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/>
      <w:b/>
      <w:sz w:val="28"/>
    </w:rPr>
  </w:style>
  <w:style w:type="character" w:styleId="af6">
    <w:name w:val="line number"/>
    <w:basedOn w:val="a0"/>
    <w:uiPriority w:val="99"/>
    <w:semiHidden/>
    <w:unhideWhenUsed/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sz w:val="22"/>
      <w:szCs w:val="22"/>
      <w:lang w:eastAsia="en-US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ds-markdown-paragraph">
    <w:name w:val="ds-markdown-paragraph"/>
    <w:basedOn w:val="a"/>
    <w:rsid w:val="00912E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basedOn w:val="a0"/>
    <w:uiPriority w:val="22"/>
    <w:qFormat/>
    <w:rsid w:val="00912E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BD275-48FC-4B35-9F21-8E3D403AB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4</cp:revision>
  <cp:lastPrinted>2026-04-07T05:39:00Z</cp:lastPrinted>
  <dcterms:created xsi:type="dcterms:W3CDTF">2026-04-06T08:06:00Z</dcterms:created>
  <dcterms:modified xsi:type="dcterms:W3CDTF">2026-04-07T05:39:00Z</dcterms:modified>
</cp:coreProperties>
</file>