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493542" w:rsidRDefault="002C790B" w:rsidP="00493542">
      <w:pPr>
        <w:jc w:val="center"/>
        <w:rPr>
          <w:b/>
          <w:caps/>
          <w:sz w:val="28"/>
          <w:szCs w:val="28"/>
        </w:rPr>
      </w:pPr>
      <w:bookmarkStart w:id="0" w:name="_Toc293146740"/>
      <w:bookmarkStart w:id="1" w:name="_Toc417655656"/>
      <w:r w:rsidRPr="00493542">
        <w:rPr>
          <w:b/>
          <w:caps/>
          <w:noProof/>
          <w:sz w:val="28"/>
          <w:szCs w:val="28"/>
        </w:rPr>
        <w:drawing>
          <wp:inline distT="0" distB="0" distL="0" distR="0" wp14:anchorId="5B26FCBF" wp14:editId="01BB13FE">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u w:val="single"/>
        </w:rPr>
      </w:pPr>
      <w:r w:rsidRPr="00493542">
        <w:rPr>
          <w:b/>
          <w:caps/>
          <w:sz w:val="28"/>
          <w:szCs w:val="28"/>
          <w:u w:val="single"/>
        </w:rPr>
        <w:t>ТАЙМЫРСКИЙ ДОЛГАНО-НЕНЕЦКИЙ МУНИЦИПАЛЬНЫЙ РАЙОН</w:t>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rPr>
      </w:pPr>
      <w:r w:rsidRPr="00493542">
        <w:rPr>
          <w:b/>
          <w:caps/>
          <w:sz w:val="28"/>
          <w:szCs w:val="28"/>
        </w:rPr>
        <w:t>Таймырский Долгано-Ненецкий районный Совет депутатов</w:t>
      </w:r>
    </w:p>
    <w:p w:rsidR="002C790B" w:rsidRPr="00493542" w:rsidRDefault="002C790B" w:rsidP="00493542">
      <w:pPr>
        <w:jc w:val="center"/>
        <w:rPr>
          <w:b/>
          <w:caps/>
          <w:sz w:val="28"/>
          <w:szCs w:val="28"/>
        </w:rPr>
      </w:pPr>
    </w:p>
    <w:p w:rsidR="002C790B" w:rsidRPr="00493542" w:rsidRDefault="002C790B" w:rsidP="00493542">
      <w:pPr>
        <w:jc w:val="center"/>
        <w:rPr>
          <w:b/>
          <w:caps/>
          <w:sz w:val="28"/>
          <w:szCs w:val="28"/>
        </w:rPr>
      </w:pPr>
      <w:r w:rsidRPr="00493542">
        <w:rPr>
          <w:b/>
          <w:caps/>
          <w:sz w:val="28"/>
          <w:szCs w:val="28"/>
        </w:rPr>
        <w:t>Р Е Ш Е Н И Е</w:t>
      </w:r>
    </w:p>
    <w:p w:rsidR="002C790B" w:rsidRPr="00493542" w:rsidRDefault="002C790B" w:rsidP="00493542">
      <w:pPr>
        <w:jc w:val="center"/>
        <w:rPr>
          <w:b/>
          <w:caps/>
          <w:sz w:val="28"/>
          <w:szCs w:val="28"/>
        </w:rPr>
      </w:pPr>
    </w:p>
    <w:p w:rsidR="002C790B" w:rsidRPr="00493542" w:rsidRDefault="007D195B" w:rsidP="00493542">
      <w:pPr>
        <w:jc w:val="center"/>
        <w:rPr>
          <w:b/>
          <w:sz w:val="28"/>
          <w:szCs w:val="28"/>
        </w:rPr>
      </w:pPr>
      <w:r w:rsidRPr="00493542">
        <w:rPr>
          <w:b/>
          <w:sz w:val="28"/>
          <w:szCs w:val="28"/>
        </w:rPr>
        <w:t>20.0</w:t>
      </w:r>
      <w:r w:rsidR="008D1BD0" w:rsidRPr="00493542">
        <w:rPr>
          <w:b/>
          <w:sz w:val="28"/>
          <w:szCs w:val="28"/>
        </w:rPr>
        <w:t>3</w:t>
      </w:r>
      <w:r w:rsidR="00E2498F" w:rsidRPr="00493542">
        <w:rPr>
          <w:b/>
          <w:sz w:val="28"/>
          <w:szCs w:val="28"/>
        </w:rPr>
        <w:t>.2025</w:t>
      </w:r>
      <w:r w:rsidR="002C790B" w:rsidRPr="00493542">
        <w:rPr>
          <w:b/>
          <w:sz w:val="28"/>
          <w:szCs w:val="28"/>
        </w:rPr>
        <w:t xml:space="preserve">                                                                                                            № 0</w:t>
      </w:r>
      <w:r w:rsidR="00E2498F" w:rsidRPr="00493542">
        <w:rPr>
          <w:b/>
          <w:sz w:val="28"/>
          <w:szCs w:val="28"/>
        </w:rPr>
        <w:t>4</w:t>
      </w:r>
      <w:r w:rsidR="002C790B" w:rsidRPr="00493542">
        <w:rPr>
          <w:b/>
          <w:sz w:val="28"/>
          <w:szCs w:val="28"/>
        </w:rPr>
        <w:t xml:space="preserve"> – 0</w:t>
      </w:r>
      <w:r w:rsidR="00794DAD" w:rsidRPr="00493542">
        <w:rPr>
          <w:b/>
          <w:sz w:val="28"/>
          <w:szCs w:val="28"/>
        </w:rPr>
        <w:t>8</w:t>
      </w:r>
      <w:r w:rsidR="00EB5B86">
        <w:rPr>
          <w:b/>
          <w:sz w:val="28"/>
          <w:szCs w:val="28"/>
        </w:rPr>
        <w:t>9</w:t>
      </w:r>
    </w:p>
    <w:p w:rsidR="002C790B" w:rsidRPr="00493542" w:rsidRDefault="002C790B" w:rsidP="00493542">
      <w:pPr>
        <w:jc w:val="center"/>
        <w:rPr>
          <w:b/>
          <w:sz w:val="28"/>
          <w:szCs w:val="28"/>
        </w:rPr>
      </w:pPr>
      <w:r w:rsidRPr="00493542">
        <w:rPr>
          <w:b/>
          <w:sz w:val="28"/>
          <w:szCs w:val="28"/>
        </w:rPr>
        <w:t>г. Дудинка</w:t>
      </w:r>
    </w:p>
    <w:p w:rsidR="002C790B" w:rsidRPr="00493542" w:rsidRDefault="002C790B" w:rsidP="00493542">
      <w:pPr>
        <w:autoSpaceDE w:val="0"/>
        <w:autoSpaceDN w:val="0"/>
        <w:adjustRightInd w:val="0"/>
        <w:jc w:val="center"/>
        <w:rPr>
          <w:b/>
          <w:bCs/>
          <w:sz w:val="28"/>
          <w:szCs w:val="28"/>
        </w:rPr>
      </w:pPr>
    </w:p>
    <w:bookmarkEnd w:id="0"/>
    <w:bookmarkEnd w:id="1"/>
    <w:p w:rsidR="00EB5B86" w:rsidRDefault="00EB5B86" w:rsidP="00EB5B86">
      <w:pPr>
        <w:pStyle w:val="ConsPlusTitle"/>
        <w:spacing w:line="340" w:lineRule="exact"/>
        <w:jc w:val="center"/>
        <w:rPr>
          <w:rFonts w:ascii="Times New Roman" w:hAnsi="Times New Roman" w:cs="Times New Roman"/>
          <w:sz w:val="28"/>
          <w:szCs w:val="28"/>
        </w:rPr>
      </w:pPr>
      <w:r w:rsidRPr="00191CC6">
        <w:rPr>
          <w:rFonts w:ascii="Times New Roman" w:hAnsi="Times New Roman" w:cs="Times New Roman"/>
          <w:sz w:val="28"/>
          <w:szCs w:val="28"/>
        </w:rPr>
        <w:t>О внесении изменений в Решение Таймырского Долгано-Ненецкого районного Совета депутатов «Об утверждении Положения о системах оплаты труда работников муниципальных учреждений Таймырского Долгано-Ненецкого муниципального района»</w:t>
      </w:r>
    </w:p>
    <w:p w:rsidR="00EB5B86" w:rsidRDefault="00EB5B86" w:rsidP="00EB5B86">
      <w:pPr>
        <w:pStyle w:val="ConsPlusNormal"/>
        <w:spacing w:line="340" w:lineRule="exact"/>
        <w:jc w:val="both"/>
        <w:rPr>
          <w:rFonts w:ascii="Times New Roman" w:hAnsi="Times New Roman" w:cs="Times New Roman"/>
          <w:sz w:val="28"/>
          <w:szCs w:val="28"/>
        </w:rPr>
      </w:pPr>
    </w:p>
    <w:p w:rsidR="00EB5B86" w:rsidRDefault="00EB5B86" w:rsidP="00EB5B86">
      <w:pPr>
        <w:ind w:firstLine="709"/>
        <w:contextualSpacing/>
        <w:jc w:val="both"/>
        <w:rPr>
          <w:sz w:val="28"/>
          <w:szCs w:val="28"/>
        </w:rPr>
      </w:pPr>
    </w:p>
    <w:p w:rsidR="00EB5B86" w:rsidRDefault="00EB5B86" w:rsidP="00EB5B86">
      <w:pPr>
        <w:ind w:firstLine="709"/>
        <w:contextualSpacing/>
        <w:jc w:val="both"/>
        <w:rPr>
          <w:sz w:val="28"/>
          <w:szCs w:val="28"/>
        </w:rPr>
      </w:pPr>
      <w:r>
        <w:rPr>
          <w:sz w:val="28"/>
          <w:szCs w:val="28"/>
        </w:rPr>
        <w:t xml:space="preserve">Таймырский Долгано-Ненецкий районный Совет депутатов </w:t>
      </w:r>
      <w:r w:rsidRPr="00EB5B86">
        <w:rPr>
          <w:b/>
          <w:sz w:val="28"/>
          <w:szCs w:val="28"/>
        </w:rPr>
        <w:t>решил</w:t>
      </w:r>
      <w:r>
        <w:rPr>
          <w:sz w:val="28"/>
          <w:szCs w:val="28"/>
        </w:rPr>
        <w:t>:</w:t>
      </w:r>
    </w:p>
    <w:p w:rsidR="00EB5B86" w:rsidRDefault="00EB5B86" w:rsidP="00EB5B86">
      <w:pPr>
        <w:pStyle w:val="ConsPlusNormal"/>
        <w:ind w:firstLine="709"/>
        <w:contextualSpacing/>
        <w:jc w:val="both"/>
        <w:rPr>
          <w:rFonts w:ascii="Times New Roman" w:hAnsi="Times New Roman" w:cs="Times New Roman"/>
          <w:sz w:val="28"/>
          <w:szCs w:val="28"/>
        </w:rPr>
      </w:pPr>
    </w:p>
    <w:p w:rsidR="00EB5B86" w:rsidRDefault="00EB5B86" w:rsidP="00EB5B8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Внести в Положение о системах оплаты труда работников муниципальных учреждений Таймырского Долгано-Ненецкого муниципального района, утвержденное Решением Таймырского Долгано-Ненецкого районного Совета депутатов от 12 мая 2014 года № 03-0038 «Об утверждении Положения о системах оплаты труда работников муниципальных учреждений Таймырского Долгано-Ненецкого муниципального района» (в редакции Решений Таймырского Долгано-Ненецкого районного Совета депутатов от 16 сентября 2014 года № 03-0048, от 29 апреля 2015 года № 05-0074, от 14 декабря 2015 года № 06-0109, от 30 августа 2016 года № 09-0123, от 25 ноября 2016 года № 11-0150, от 15 февраля 2018 года № 15-0216, от 14 июня 2018 года № 15-0227, от 1 ноября 2018 года № 01-007, от 15 декабря 2021 года № 12-172, от 28 апреля 2022 года № 13-191, </w:t>
      </w:r>
      <w:bookmarkStart w:id="2" w:name="_Hlk174108571"/>
      <w:r>
        <w:rPr>
          <w:rFonts w:ascii="Times New Roman" w:hAnsi="Times New Roman" w:cs="Times New Roman"/>
          <w:sz w:val="28"/>
          <w:szCs w:val="28"/>
        </w:rPr>
        <w:t>от 14 декабря 2023 года № 01-027</w:t>
      </w:r>
      <w:bookmarkEnd w:id="2"/>
      <w:r>
        <w:rPr>
          <w:rFonts w:ascii="Times New Roman" w:hAnsi="Times New Roman" w:cs="Times New Roman"/>
          <w:sz w:val="28"/>
          <w:szCs w:val="28"/>
        </w:rPr>
        <w:t>, от 22 мая 2024 года № 02-046, от 19 сентября 2024 года № 03-053,</w:t>
      </w:r>
      <w:r>
        <w:rPr>
          <w:rFonts w:ascii="Times New Roman" w:hAnsi="Times New Roman" w:cs="Times New Roman"/>
          <w:sz w:val="28"/>
          <w:szCs w:val="28"/>
          <w:highlight w:val="white"/>
        </w:rPr>
        <w:t xml:space="preserve"> от 23 января 2025 года № 04-075), следующие</w:t>
      </w:r>
      <w:r>
        <w:rPr>
          <w:rFonts w:ascii="Times New Roman" w:hAnsi="Times New Roman" w:cs="Times New Roman"/>
          <w:sz w:val="28"/>
          <w:szCs w:val="28"/>
        </w:rPr>
        <w:t xml:space="preserve"> изменения:</w:t>
      </w:r>
    </w:p>
    <w:p w:rsidR="00EB5B86" w:rsidRDefault="00EB5B86" w:rsidP="00EB5B86">
      <w:pPr>
        <w:pStyle w:val="ConsPlusNormal"/>
        <w:tabs>
          <w:tab w:val="left" w:pos="850"/>
        </w:tabs>
        <w:ind w:firstLine="709"/>
        <w:jc w:val="both"/>
        <w:rPr>
          <w:rFonts w:ascii="Times New Roman" w:hAnsi="Times New Roman" w:cs="Times New Roman"/>
          <w:sz w:val="28"/>
          <w:szCs w:val="28"/>
          <w:highlight w:val="white"/>
        </w:rPr>
      </w:pPr>
      <w:r>
        <w:rPr>
          <w:rFonts w:ascii="Times New Roman" w:hAnsi="Times New Roman" w:cs="Times New Roman"/>
          <w:sz w:val="28"/>
          <w:szCs w:val="28"/>
        </w:rPr>
        <w:t xml:space="preserve">1) в абзаце втором пункта 7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слова «</w:t>
      </w:r>
      <w:r>
        <w:rPr>
          <w:rFonts w:ascii="Times New Roman" w:hAnsi="Times New Roman" w:cs="Times New Roman"/>
          <w:sz w:val="28"/>
          <w:szCs w:val="28"/>
          <w:highlight w:val="white"/>
        </w:rPr>
        <w:t>и процентная надбавка за стаж работы в районах Крайнего Севера и приравненных к ним местностях» заменить словами «, процентная надбавка к заработной плате за стаж работы в районах Крайнего Севера и приравненных к ним местностях (далее - процентная надбавка) или надбавка за работу в иных местностях с особыми климатическими условиями»;</w:t>
      </w:r>
    </w:p>
    <w:p w:rsidR="00EB5B86" w:rsidRDefault="00EB5B86" w:rsidP="00EB5B86">
      <w:pPr>
        <w:pStyle w:val="ConsPlusNormal"/>
        <w:tabs>
          <w:tab w:val="left" w:pos="850"/>
        </w:tabs>
        <w:ind w:firstLine="709"/>
        <w:jc w:val="both"/>
        <w:rPr>
          <w:rFonts w:ascii="Times New Roman" w:hAnsi="Times New Roman" w:cs="Times New Roman"/>
          <w:sz w:val="28"/>
          <w:szCs w:val="28"/>
        </w:rPr>
      </w:pPr>
      <w:r>
        <w:rPr>
          <w:rFonts w:ascii="Times New Roman" w:hAnsi="Times New Roman" w:cs="Times New Roman"/>
          <w:sz w:val="28"/>
          <w:szCs w:val="28"/>
        </w:rPr>
        <w:t xml:space="preserve">2) в разделе </w:t>
      </w:r>
      <w:r>
        <w:rPr>
          <w:rFonts w:ascii="Times New Roman" w:hAnsi="Times New Roman" w:cs="Times New Roman"/>
          <w:bCs/>
          <w:sz w:val="28"/>
          <w:szCs w:val="28"/>
        </w:rPr>
        <w:t>IV</w:t>
      </w:r>
      <w:r>
        <w:rPr>
          <w:rFonts w:ascii="Times New Roman" w:hAnsi="Times New Roman" w:cs="Times New Roman"/>
          <w:sz w:val="28"/>
          <w:szCs w:val="28"/>
        </w:rPr>
        <w:t>:</w:t>
      </w:r>
    </w:p>
    <w:p w:rsidR="00EB5B86" w:rsidRDefault="00EB5B86" w:rsidP="00EB5B8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highlight w:val="white"/>
        </w:rPr>
        <w:t xml:space="preserve">а) </w:t>
      </w:r>
      <w:r>
        <w:rPr>
          <w:rFonts w:ascii="Times New Roman" w:hAnsi="Times New Roman" w:cs="Times New Roman"/>
          <w:sz w:val="28"/>
          <w:szCs w:val="28"/>
        </w:rPr>
        <w:t>в пункте 16:</w:t>
      </w:r>
    </w:p>
    <w:p w:rsidR="00EB5B86" w:rsidRDefault="00EB5B86" w:rsidP="00EB5B86">
      <w:pPr>
        <w:pStyle w:val="ConsPlusNormal"/>
        <w:tabs>
          <w:tab w:val="left" w:pos="85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после слов «работы в муниципальном районе;» дополнить словами «за работу на северных территориях;»;</w:t>
      </w:r>
    </w:p>
    <w:p w:rsidR="00EB5B86" w:rsidRDefault="00EB5B86" w:rsidP="00EB5B86">
      <w:pPr>
        <w:pStyle w:val="ConsPlusNormal"/>
        <w:tabs>
          <w:tab w:val="left" w:pos="850"/>
        </w:tabs>
        <w:ind w:firstLine="709"/>
        <w:contextualSpacing/>
        <w:jc w:val="both"/>
        <w:rPr>
          <w:rFonts w:ascii="Times New Roman" w:hAnsi="Times New Roman" w:cs="Times New Roman"/>
          <w:sz w:val="28"/>
          <w:szCs w:val="28"/>
        </w:rPr>
      </w:pPr>
      <w:r>
        <w:rPr>
          <w:rFonts w:ascii="Times New Roman" w:hAnsi="Times New Roman" w:cs="Times New Roman"/>
          <w:sz w:val="28"/>
          <w:szCs w:val="28"/>
        </w:rPr>
        <w:t>- дополнить абзацами следующего содержания:</w:t>
      </w:r>
    </w:p>
    <w:p w:rsidR="00EB5B86" w:rsidRDefault="00EB5B86" w:rsidP="00EB5B8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«Персональные выплаты, устанавливаемые с учетом работы в муниципальном районе, за работу на северных территориях, не учитываются при определении объема средств в соответствии с пунктами 29 и 31 настоящего Положения.</w:t>
      </w:r>
    </w:p>
    <w:p w:rsidR="00EB5B86" w:rsidRDefault="00EB5B86" w:rsidP="00EB5B8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Персональная выплата за работу на северных территориях устанавливается в соответствии с </w:t>
      </w:r>
      <w:r>
        <w:rPr>
          <w:rFonts w:ascii="Times New Roman" w:hAnsi="Times New Roman" w:cs="Times New Roman"/>
          <w:sz w:val="28"/>
          <w:szCs w:val="28"/>
          <w:highlight w:val="white"/>
        </w:rPr>
        <w:t>частью 4 Р</w:t>
      </w:r>
      <w:r>
        <w:rPr>
          <w:rFonts w:ascii="Times New Roman" w:hAnsi="Times New Roman" w:cs="Times New Roman"/>
          <w:sz w:val="28"/>
          <w:szCs w:val="28"/>
        </w:rPr>
        <w:t>ешения Собрания Таймырского Долгано-Ненецкого муниципального района от 23 декабря 2005 года № 02-0076 «О гарантиях и компенсациях для лиц, проживающих на территории Таймырского Долгано-Ненецкого муниципального района и работающих в организациях, финансируемых из бюджета муниципального района».</w:t>
      </w:r>
    </w:p>
    <w:p w:rsidR="00EB5B86" w:rsidRDefault="00EB5B86" w:rsidP="00EB5B8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Персональная выплата за работу на северных территориях включает в себя начисления по районному коэффициенту и процентной надбавке.»;</w:t>
      </w:r>
    </w:p>
    <w:p w:rsidR="00EB5B86" w:rsidRDefault="00EB5B86" w:rsidP="00EB5B86">
      <w:pPr>
        <w:pStyle w:val="ConsPlusNormal"/>
        <w:ind w:firstLine="709"/>
        <w:contextualSpacing/>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б) в абзацах шестом, седьмом пункта 16.3 слова «к заработной плате за стаж работы в районах Крайнего Севера и приравненных к ним местностях» заменить словами «или надбавке за работу в иных местностях с особыми климатическими условиями»;</w:t>
      </w:r>
    </w:p>
    <w:p w:rsidR="00EB5B86" w:rsidRDefault="00EB5B86" w:rsidP="00EB5B86">
      <w:pPr>
        <w:pStyle w:val="ConsPlusNormal"/>
        <w:ind w:firstLine="709"/>
        <w:contextualSpacing/>
        <w:jc w:val="both"/>
        <w:rPr>
          <w:rFonts w:ascii="Times New Roman" w:hAnsi="Times New Roman" w:cs="Times New Roman"/>
          <w:color w:val="000000" w:themeColor="text1"/>
          <w:sz w:val="28"/>
          <w:szCs w:val="28"/>
          <w:highlight w:val="white"/>
        </w:rPr>
      </w:pPr>
      <w:r>
        <w:rPr>
          <w:rFonts w:ascii="Times New Roman" w:hAnsi="Times New Roman" w:cs="Times New Roman"/>
          <w:sz w:val="28"/>
          <w:szCs w:val="28"/>
        </w:rPr>
        <w:t>в) в абзаце втором пункта 18 после слов «за условия работы в муниципальном районе;» дополнить словами «за работу на северных территориях;», после слов «</w:t>
      </w:r>
      <w:r>
        <w:rPr>
          <w:rFonts w:ascii="Times New Roman" w:hAnsi="Times New Roman" w:cs="Times New Roman"/>
          <w:bCs/>
          <w:sz w:val="28"/>
          <w:szCs w:val="28"/>
        </w:rPr>
        <w:t xml:space="preserve">установленного в Красноярском крае для территории муниципального района;» дополнить словами </w:t>
      </w:r>
      <w:r>
        <w:rPr>
          <w:rFonts w:ascii="Times New Roman" w:hAnsi="Times New Roman" w:cs="Times New Roman"/>
          <w:bCs/>
          <w:color w:val="000000" w:themeColor="text1"/>
          <w:sz w:val="28"/>
          <w:szCs w:val="28"/>
        </w:rPr>
        <w:t>«</w:t>
      </w:r>
      <w:bookmarkStart w:id="3" w:name="_GoBack"/>
      <w:r>
        <w:rPr>
          <w:rFonts w:ascii="Times New Roman" w:hAnsi="Times New Roman" w:cs="Times New Roman"/>
          <w:bCs/>
          <w:color w:val="000000" w:themeColor="text1"/>
          <w:sz w:val="28"/>
          <w:szCs w:val="28"/>
        </w:rPr>
        <w:t>обеспечения региональной выплаты, установленной пунктом 16.3 настоящего Положения;</w:t>
      </w:r>
      <w:bookmarkEnd w:id="3"/>
      <w:r>
        <w:rPr>
          <w:rFonts w:ascii="Times New Roman" w:hAnsi="Times New Roman" w:cs="Times New Roman"/>
          <w:bCs/>
          <w:color w:val="000000" w:themeColor="text1"/>
          <w:sz w:val="28"/>
          <w:szCs w:val="28"/>
        </w:rPr>
        <w:t>»</w:t>
      </w:r>
      <w:r>
        <w:rPr>
          <w:rFonts w:ascii="Times New Roman" w:hAnsi="Times New Roman" w:cs="Times New Roman"/>
          <w:color w:val="000000" w:themeColor="text1"/>
          <w:sz w:val="28"/>
          <w:szCs w:val="28"/>
        </w:rPr>
        <w:t>.</w:t>
      </w:r>
    </w:p>
    <w:p w:rsidR="00EB5B86" w:rsidRDefault="00EB5B86" w:rsidP="00EB5B86">
      <w:pPr>
        <w:pStyle w:val="ConsPlusNormal"/>
        <w:ind w:firstLine="709"/>
        <w:contextualSpacing/>
        <w:jc w:val="both"/>
        <w:rPr>
          <w:rFonts w:ascii="Times New Roman" w:hAnsi="Times New Roman" w:cs="Times New Roman"/>
          <w:sz w:val="28"/>
          <w:szCs w:val="28"/>
        </w:rPr>
      </w:pPr>
    </w:p>
    <w:p w:rsidR="00EB5B86" w:rsidRDefault="00EB5B86" w:rsidP="00EB5B86">
      <w:pPr>
        <w:pStyle w:val="ConsPlusNormal"/>
        <w:ind w:firstLine="709"/>
        <w:contextualSpacing/>
        <w:jc w:val="both"/>
        <w:rPr>
          <w:rFonts w:ascii="Times New Roman" w:hAnsi="Times New Roman" w:cs="Times New Roman"/>
          <w:iCs/>
          <w:sz w:val="28"/>
          <w:szCs w:val="28"/>
        </w:rPr>
      </w:pPr>
      <w:r w:rsidRPr="00EB5B86">
        <w:rPr>
          <w:rFonts w:ascii="Times New Roman" w:hAnsi="Times New Roman" w:cs="Times New Roman"/>
          <w:sz w:val="28"/>
          <w:szCs w:val="28"/>
        </w:rPr>
        <w:t>2. Настоящее</w:t>
      </w:r>
      <w:r>
        <w:rPr>
          <w:rFonts w:ascii="Times New Roman" w:hAnsi="Times New Roman" w:cs="Times New Roman"/>
          <w:sz w:val="28"/>
          <w:szCs w:val="28"/>
        </w:rPr>
        <w:t xml:space="preserve"> Решение вступает в силу после дня его официального обнародования и распространяет свое действие на правоотношения, возникшие с 1 января 2025 года</w:t>
      </w:r>
      <w:r>
        <w:rPr>
          <w:rFonts w:ascii="Times New Roman" w:hAnsi="Times New Roman" w:cs="Times New Roman"/>
          <w:iCs/>
          <w:sz w:val="28"/>
          <w:szCs w:val="28"/>
        </w:rPr>
        <w:t>.</w:t>
      </w:r>
    </w:p>
    <w:p w:rsidR="0074104B" w:rsidRPr="00493542" w:rsidRDefault="0074104B" w:rsidP="00493542">
      <w:pPr>
        <w:autoSpaceDE w:val="0"/>
        <w:autoSpaceDN w:val="0"/>
        <w:adjustRightInd w:val="0"/>
        <w:ind w:firstLine="709"/>
        <w:jc w:val="both"/>
        <w:outlineLvl w:val="0"/>
        <w:rPr>
          <w:sz w:val="28"/>
          <w:szCs w:val="28"/>
        </w:rPr>
      </w:pPr>
    </w:p>
    <w:p w:rsidR="0074104B" w:rsidRPr="00493542" w:rsidRDefault="0074104B" w:rsidP="00493542">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493542" w:rsidTr="00ED2AF4">
        <w:tc>
          <w:tcPr>
            <w:tcW w:w="4928" w:type="dxa"/>
            <w:shd w:val="clear" w:color="auto" w:fill="auto"/>
          </w:tcPr>
          <w:p w:rsidR="0074104B" w:rsidRPr="00493542" w:rsidRDefault="0074104B" w:rsidP="00493542">
            <w:pPr>
              <w:pStyle w:val="ConsPlusNormal"/>
              <w:ind w:firstLine="0"/>
              <w:jc w:val="both"/>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Председатель Таймырского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Долгано-Ненецкого районного Совета депутатов </w:t>
            </w:r>
          </w:p>
          <w:p w:rsidR="0074104B" w:rsidRPr="00493542" w:rsidRDefault="0074104B" w:rsidP="00493542">
            <w:pPr>
              <w:pStyle w:val="ConsPlusNormal"/>
              <w:ind w:firstLine="0"/>
              <w:rPr>
                <w:rFonts w:ascii="Times New Roman" w:eastAsia="Calibri" w:hAnsi="Times New Roman" w:cs="Times New Roman"/>
                <w:b/>
                <w:sz w:val="28"/>
                <w:szCs w:val="28"/>
              </w:rPr>
            </w:pP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____________________ В.Н. Шишов</w:t>
            </w:r>
          </w:p>
        </w:tc>
        <w:tc>
          <w:tcPr>
            <w:tcW w:w="709" w:type="dxa"/>
            <w:shd w:val="clear" w:color="auto" w:fill="auto"/>
          </w:tcPr>
          <w:p w:rsidR="0074104B" w:rsidRPr="00493542" w:rsidRDefault="0074104B" w:rsidP="00493542">
            <w:pPr>
              <w:pStyle w:val="ConsPlusNormal"/>
              <w:rPr>
                <w:rFonts w:ascii="Times New Roman" w:eastAsia="Calibri" w:hAnsi="Times New Roman" w:cs="Times New Roman"/>
                <w:b/>
                <w:sz w:val="28"/>
                <w:szCs w:val="28"/>
              </w:rPr>
            </w:pPr>
          </w:p>
        </w:tc>
        <w:tc>
          <w:tcPr>
            <w:tcW w:w="4644" w:type="dxa"/>
            <w:shd w:val="clear" w:color="auto" w:fill="auto"/>
          </w:tcPr>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Глава Таймырского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Долгано-Ненецкого </w:t>
            </w: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муниципального района </w:t>
            </w:r>
          </w:p>
          <w:p w:rsidR="0074104B" w:rsidRPr="00493542" w:rsidRDefault="0074104B" w:rsidP="00493542">
            <w:pPr>
              <w:pStyle w:val="ConsPlusNormal"/>
              <w:ind w:firstLine="0"/>
              <w:rPr>
                <w:rFonts w:ascii="Times New Roman" w:eastAsia="Calibri" w:hAnsi="Times New Roman" w:cs="Times New Roman"/>
                <w:b/>
                <w:sz w:val="28"/>
                <w:szCs w:val="28"/>
              </w:rPr>
            </w:pPr>
          </w:p>
          <w:p w:rsidR="0074104B" w:rsidRPr="00493542" w:rsidRDefault="0074104B" w:rsidP="00493542">
            <w:pPr>
              <w:pStyle w:val="ConsPlusNormal"/>
              <w:ind w:firstLine="0"/>
              <w:rPr>
                <w:rFonts w:ascii="Times New Roman" w:eastAsia="Calibri" w:hAnsi="Times New Roman" w:cs="Times New Roman"/>
                <w:b/>
                <w:sz w:val="28"/>
                <w:szCs w:val="28"/>
              </w:rPr>
            </w:pPr>
            <w:r w:rsidRPr="00493542">
              <w:rPr>
                <w:rFonts w:ascii="Times New Roman" w:eastAsia="Calibri" w:hAnsi="Times New Roman" w:cs="Times New Roman"/>
                <w:b/>
                <w:sz w:val="28"/>
                <w:szCs w:val="28"/>
              </w:rPr>
              <w:t xml:space="preserve">_________________ А.В. Членов </w:t>
            </w:r>
          </w:p>
        </w:tc>
      </w:tr>
    </w:tbl>
    <w:p w:rsidR="00265949" w:rsidRPr="00493542" w:rsidRDefault="00265949" w:rsidP="00493542">
      <w:pPr>
        <w:rPr>
          <w:sz w:val="28"/>
          <w:szCs w:val="28"/>
        </w:rPr>
      </w:pPr>
    </w:p>
    <w:sectPr w:rsidR="00265949" w:rsidRPr="00493542" w:rsidSect="006E6031">
      <w:headerReference w:type="default" r:id="rId14"/>
      <w:footerReference w:type="default" r:id="rId15"/>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B86" w:rsidRDefault="00EB5B86">
      <w:r>
        <w:separator/>
      </w:r>
    </w:p>
    <w:p w:rsidR="00EB5B86" w:rsidRDefault="00EB5B86"/>
  </w:endnote>
  <w:endnote w:type="continuationSeparator" w:id="0">
    <w:p w:rsidR="00EB5B86" w:rsidRDefault="00EB5B86">
      <w:r>
        <w:continuationSeparator/>
      </w:r>
    </w:p>
    <w:p w:rsidR="00EB5B86" w:rsidRDefault="00EB5B86"/>
  </w:endnote>
  <w:endnote w:type="continuationNotice" w:id="1">
    <w:p w:rsidR="00EB5B86" w:rsidRDefault="00EB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6" w:rsidRPr="009234BA" w:rsidRDefault="00EB5B86"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B86" w:rsidRDefault="00EB5B86">
      <w:r>
        <w:separator/>
      </w:r>
    </w:p>
    <w:p w:rsidR="00EB5B86" w:rsidRDefault="00EB5B86"/>
  </w:footnote>
  <w:footnote w:type="continuationSeparator" w:id="0">
    <w:p w:rsidR="00EB5B86" w:rsidRDefault="00EB5B86">
      <w:r>
        <w:continuationSeparator/>
      </w:r>
    </w:p>
    <w:p w:rsidR="00EB5B86" w:rsidRDefault="00EB5B86"/>
  </w:footnote>
  <w:footnote w:type="continuationNotice" w:id="1">
    <w:p w:rsidR="00EB5B86" w:rsidRDefault="00EB5B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Content>
      <w:p w:rsidR="00EB5B86" w:rsidRDefault="00EB5B86">
        <w:pPr>
          <w:pStyle w:val="afff2"/>
          <w:jc w:val="right"/>
        </w:pPr>
        <w:r>
          <w:fldChar w:fldCharType="begin"/>
        </w:r>
        <w:r>
          <w:instrText>PAGE   \* MERGEFORMAT</w:instrText>
        </w:r>
        <w:r>
          <w:fldChar w:fldCharType="separate"/>
        </w:r>
        <w:r w:rsidR="008507A1">
          <w:rPr>
            <w:noProof/>
          </w:rPr>
          <w:t>2</w:t>
        </w:r>
        <w:r>
          <w:fldChar w:fldCharType="end"/>
        </w:r>
      </w:p>
    </w:sdtContent>
  </w:sdt>
  <w:p w:rsidR="00EB5B86" w:rsidRPr="007C4B51" w:rsidRDefault="00EB5B86"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77C5A65C-E8EA-48E5-BD9C-812CA0AC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500</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3732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2025-03-18T05:22:00Z</cp:lastPrinted>
  <dcterms:created xsi:type="dcterms:W3CDTF">2025-03-18T04:56:00Z</dcterms:created>
  <dcterms:modified xsi:type="dcterms:W3CDTF">2025-03-18T05:22:00Z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