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E" w:rsidRPr="008D1F5A" w:rsidRDefault="00A8348E" w:rsidP="00A8348E">
      <w:pPr>
        <w:pStyle w:val="a3"/>
        <w:rPr>
          <w:szCs w:val="28"/>
        </w:rPr>
      </w:pPr>
      <w:r w:rsidRPr="00A8348E">
        <w:rPr>
          <w:noProof/>
          <w:color w:val="FF0000"/>
          <w:szCs w:val="28"/>
        </w:rPr>
        <w:drawing>
          <wp:inline distT="0" distB="0" distL="0" distR="0" wp14:anchorId="6FFFD22D" wp14:editId="442F082D">
            <wp:extent cx="659130" cy="835025"/>
            <wp:effectExtent l="0" t="0" r="7620" b="3175"/>
            <wp:docPr id="1" name="Рисунок 1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57" w:rsidRDefault="00CC7B57" w:rsidP="00CC7B57">
      <w:pPr>
        <w:shd w:val="clear" w:color="auto" w:fill="FFFFFF"/>
        <w:ind w:left="5664"/>
        <w:jc w:val="both"/>
      </w:pPr>
      <w:r w:rsidRPr="008D1F5A">
        <w:t>Проект внесен депутатом Таймырского Долгано-Ненецк</w:t>
      </w:r>
      <w:r>
        <w:t>ого районного Совета депутатов В.Н. Шишовым</w:t>
      </w:r>
    </w:p>
    <w:p w:rsidR="00CC7B57" w:rsidRPr="008D1F5A" w:rsidRDefault="00CC7B57" w:rsidP="00CC7B57">
      <w:pPr>
        <w:shd w:val="clear" w:color="auto" w:fill="FFFFFF"/>
        <w:ind w:left="5664"/>
        <w:jc w:val="both"/>
      </w:pPr>
      <w:r>
        <w:t>28.08.2023</w:t>
      </w:r>
      <w:r w:rsidRPr="008D1F5A">
        <w:t xml:space="preserve"> г. </w:t>
      </w:r>
    </w:p>
    <w:p w:rsidR="00CC7B57" w:rsidRPr="004B0CBA" w:rsidRDefault="00CC7B57" w:rsidP="00CC7B57">
      <w:pPr>
        <w:shd w:val="clear" w:color="auto" w:fill="FFFFFF"/>
        <w:ind w:left="5664"/>
        <w:jc w:val="both"/>
        <w:rPr>
          <w:b/>
          <w:sz w:val="32"/>
          <w:szCs w:val="32"/>
        </w:rPr>
      </w:pPr>
      <w:r w:rsidRPr="004B0CBA">
        <w:rPr>
          <w:b/>
          <w:sz w:val="32"/>
          <w:szCs w:val="32"/>
        </w:rPr>
        <w:t>№ 18132</w:t>
      </w:r>
      <w:r>
        <w:rPr>
          <w:b/>
          <w:sz w:val="32"/>
          <w:szCs w:val="32"/>
        </w:rPr>
        <w:t>91</w:t>
      </w:r>
      <w:bookmarkStart w:id="0" w:name="_GoBack"/>
      <w:bookmarkEnd w:id="0"/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b/>
          <w:szCs w:val="28"/>
          <w:u w:val="single"/>
        </w:rPr>
      </w:pPr>
      <w:r w:rsidRPr="008D1F5A">
        <w:rPr>
          <w:b/>
          <w:szCs w:val="28"/>
          <w:u w:val="single"/>
        </w:rPr>
        <w:t>ТАЙМЫРСКИЙ ДОЛГАНО-НЕНЕЦКИЙ МУНИЦИПАЛЬНЫЙ РАЙОН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E53482" w:rsidRDefault="00A8348E" w:rsidP="00A8348E">
      <w:pPr>
        <w:pStyle w:val="2"/>
        <w:spacing w:after="0" w:line="240" w:lineRule="auto"/>
        <w:ind w:left="0"/>
        <w:jc w:val="center"/>
        <w:rPr>
          <w:b/>
          <w:caps/>
          <w:sz w:val="26"/>
          <w:szCs w:val="26"/>
        </w:rPr>
      </w:pPr>
      <w:r w:rsidRPr="00E53482">
        <w:rPr>
          <w:b/>
          <w:caps/>
          <w:sz w:val="26"/>
          <w:szCs w:val="26"/>
        </w:rPr>
        <w:t>Таймырский Долгано-Ненецкий районный Совет депутатов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proofErr w:type="gramStart"/>
      <w:r w:rsidRPr="008D1F5A">
        <w:rPr>
          <w:b/>
          <w:sz w:val="28"/>
          <w:szCs w:val="28"/>
        </w:rPr>
        <w:t>Р</w:t>
      </w:r>
      <w:proofErr w:type="gramEnd"/>
      <w:r w:rsidRPr="008D1F5A">
        <w:rPr>
          <w:b/>
          <w:sz w:val="28"/>
          <w:szCs w:val="28"/>
        </w:rPr>
        <w:t xml:space="preserve"> Е Ш Е Н И Е</w:t>
      </w:r>
    </w:p>
    <w:p w:rsidR="00A8348E" w:rsidRPr="008D1F5A" w:rsidRDefault="00A8348E" w:rsidP="00A8348E">
      <w:pPr>
        <w:jc w:val="center"/>
        <w:rPr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_____2023                                                                                                № ______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г. Дудинка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bookmarkStart w:id="1" w:name="Par1"/>
      <w:bookmarkEnd w:id="1"/>
    </w:p>
    <w:p w:rsidR="00A8348E" w:rsidRPr="00A91B56" w:rsidRDefault="00A8348E" w:rsidP="00F059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B56">
        <w:rPr>
          <w:b/>
          <w:sz w:val="28"/>
          <w:szCs w:val="28"/>
        </w:rPr>
        <w:t xml:space="preserve">О внесении изменений в Решение </w:t>
      </w:r>
      <w:r w:rsidR="008D1F5A" w:rsidRPr="00A91B56">
        <w:rPr>
          <w:b/>
          <w:sz w:val="28"/>
          <w:szCs w:val="28"/>
        </w:rPr>
        <w:t xml:space="preserve">Таймырского Долгано-Ненецкого районного Совета депутатов </w:t>
      </w:r>
      <w:r w:rsidR="00F05963" w:rsidRPr="00A91B56">
        <w:rPr>
          <w:b/>
          <w:sz w:val="28"/>
          <w:szCs w:val="28"/>
        </w:rPr>
        <w:t>«</w:t>
      </w:r>
      <w:r w:rsidR="00F05963" w:rsidRPr="00A91B56">
        <w:rPr>
          <w:rFonts w:eastAsiaTheme="minorHAnsi"/>
          <w:b/>
          <w:sz w:val="28"/>
          <w:szCs w:val="28"/>
          <w:lang w:eastAsia="en-US"/>
        </w:rPr>
        <w:t>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Pr="00A91B56">
        <w:rPr>
          <w:b/>
          <w:sz w:val="28"/>
          <w:szCs w:val="28"/>
        </w:rPr>
        <w:t>»</w:t>
      </w:r>
    </w:p>
    <w:p w:rsidR="00A8348E" w:rsidRPr="00F05963" w:rsidRDefault="00A8348E" w:rsidP="00F059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348E" w:rsidRPr="008D1F5A" w:rsidRDefault="00A8348E" w:rsidP="00A834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F5A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A8348E" w:rsidRPr="008D1F5A" w:rsidRDefault="00A8348E" w:rsidP="00A834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348E" w:rsidRDefault="00F05963" w:rsidP="00F0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963">
        <w:rPr>
          <w:sz w:val="28"/>
          <w:szCs w:val="28"/>
        </w:rPr>
        <w:t xml:space="preserve">1. </w:t>
      </w:r>
      <w:proofErr w:type="gramStart"/>
      <w:r w:rsidR="00A8348E" w:rsidRPr="00F05963">
        <w:rPr>
          <w:sz w:val="28"/>
          <w:szCs w:val="28"/>
        </w:rPr>
        <w:t xml:space="preserve">Внести в </w:t>
      </w:r>
      <w:r w:rsidRPr="00F05963">
        <w:rPr>
          <w:rFonts w:eastAsiaTheme="minorHAnsi"/>
          <w:sz w:val="28"/>
          <w:szCs w:val="28"/>
          <w:lang w:eastAsia="en-US"/>
        </w:rPr>
        <w:t xml:space="preserve">Решение Таймырского Долгано-Ненецкого районного Совета депутатов от 29 апреля 2021 года № 11-142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основе» </w:t>
      </w:r>
      <w:r w:rsidR="00AD1E67" w:rsidRPr="00320D7F">
        <w:rPr>
          <w:rFonts w:eastAsiaTheme="minorHAnsi"/>
          <w:sz w:val="28"/>
          <w:szCs w:val="28"/>
          <w:lang w:eastAsia="en-US"/>
        </w:rPr>
        <w:t>(</w:t>
      </w:r>
      <w:r w:rsidR="00AD1E67" w:rsidRPr="00320D7F">
        <w:rPr>
          <w:rFonts w:eastAsiaTheme="minorHAnsi"/>
          <w:bCs/>
          <w:sz w:val="28"/>
          <w:szCs w:val="28"/>
          <w:lang w:eastAsia="en-US"/>
        </w:rPr>
        <w:t>в ред</w:t>
      </w:r>
      <w:r w:rsidR="00AD1E67">
        <w:rPr>
          <w:rFonts w:eastAsiaTheme="minorHAnsi"/>
          <w:bCs/>
          <w:sz w:val="28"/>
          <w:szCs w:val="28"/>
          <w:lang w:eastAsia="en-US"/>
        </w:rPr>
        <w:t>акции</w:t>
      </w:r>
      <w:r w:rsidR="00AD1E67" w:rsidRPr="00320D7F">
        <w:rPr>
          <w:rFonts w:eastAsiaTheme="minorHAnsi"/>
          <w:bCs/>
          <w:sz w:val="28"/>
          <w:szCs w:val="28"/>
          <w:lang w:eastAsia="en-US"/>
        </w:rPr>
        <w:t xml:space="preserve"> Решени</w:t>
      </w:r>
      <w:r w:rsidR="00AD1E67">
        <w:rPr>
          <w:rFonts w:eastAsiaTheme="minorHAnsi"/>
          <w:bCs/>
          <w:sz w:val="28"/>
          <w:szCs w:val="28"/>
          <w:lang w:eastAsia="en-US"/>
        </w:rPr>
        <w:t>я</w:t>
      </w:r>
      <w:r w:rsidR="00AD1E67" w:rsidRPr="00320D7F">
        <w:rPr>
          <w:rFonts w:eastAsiaTheme="minorHAnsi"/>
          <w:bCs/>
          <w:sz w:val="28"/>
          <w:szCs w:val="28"/>
          <w:lang w:eastAsia="en-US"/>
        </w:rPr>
        <w:t xml:space="preserve"> Таймырского Долгано-Ненецкого районного Совета депутатов </w:t>
      </w:r>
      <w:r w:rsidR="00AD1E67">
        <w:rPr>
          <w:rFonts w:eastAsiaTheme="minorHAnsi"/>
          <w:bCs/>
          <w:sz w:val="28"/>
          <w:szCs w:val="28"/>
          <w:lang w:eastAsia="en-US"/>
        </w:rPr>
        <w:t>о</w:t>
      </w:r>
      <w:r w:rsidR="00AD1E67" w:rsidRPr="00320D7F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AD1E67">
        <w:rPr>
          <w:rFonts w:eastAsiaTheme="minorHAnsi"/>
          <w:bCs/>
          <w:sz w:val="28"/>
          <w:szCs w:val="28"/>
          <w:lang w:eastAsia="en-US"/>
        </w:rPr>
        <w:t xml:space="preserve">15 декабря </w:t>
      </w:r>
      <w:r w:rsidR="00AD1E67" w:rsidRPr="00320D7F">
        <w:rPr>
          <w:rFonts w:eastAsiaTheme="minorHAnsi"/>
          <w:bCs/>
          <w:sz w:val="28"/>
          <w:szCs w:val="28"/>
          <w:lang w:eastAsia="en-US"/>
        </w:rPr>
        <w:t>202</w:t>
      </w:r>
      <w:r w:rsidR="00F528D0">
        <w:rPr>
          <w:rFonts w:eastAsiaTheme="minorHAnsi"/>
          <w:bCs/>
          <w:sz w:val="28"/>
          <w:szCs w:val="28"/>
          <w:lang w:eastAsia="en-US"/>
        </w:rPr>
        <w:t>2</w:t>
      </w:r>
      <w:r w:rsidR="00AD1E67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AD1E67" w:rsidRPr="00320D7F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="00AD1E67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AD1E67" w:rsidRPr="00320D7F">
          <w:rPr>
            <w:rFonts w:eastAsiaTheme="minorHAnsi"/>
            <w:bCs/>
            <w:sz w:val="28"/>
            <w:szCs w:val="28"/>
            <w:lang w:eastAsia="en-US"/>
          </w:rPr>
          <w:t xml:space="preserve"> 1</w:t>
        </w:r>
        <w:r w:rsidR="00AD1E67">
          <w:rPr>
            <w:rFonts w:eastAsiaTheme="minorHAnsi"/>
            <w:bCs/>
            <w:sz w:val="28"/>
            <w:szCs w:val="28"/>
            <w:lang w:eastAsia="en-US"/>
          </w:rPr>
          <w:t>4</w:t>
        </w:r>
        <w:r w:rsidR="00AD1E67" w:rsidRPr="00320D7F">
          <w:rPr>
            <w:rFonts w:eastAsiaTheme="minorHAnsi"/>
            <w:bCs/>
            <w:sz w:val="28"/>
            <w:szCs w:val="28"/>
            <w:lang w:eastAsia="en-US"/>
          </w:rPr>
          <w:t>-</w:t>
        </w:r>
        <w:r w:rsidR="00AD1E67">
          <w:rPr>
            <w:rFonts w:eastAsiaTheme="minorHAnsi"/>
            <w:bCs/>
            <w:sz w:val="28"/>
            <w:szCs w:val="28"/>
            <w:lang w:eastAsia="en-US"/>
          </w:rPr>
          <w:t>229</w:t>
        </w:r>
        <w:r w:rsidR="00AD1E67" w:rsidRPr="00320D7F">
          <w:rPr>
            <w:rFonts w:eastAsiaTheme="minorHAnsi"/>
            <w:sz w:val="28"/>
            <w:szCs w:val="28"/>
            <w:lang w:eastAsia="en-US"/>
          </w:rPr>
          <w:t>)</w:t>
        </w:r>
      </w:hyperlink>
      <w:r w:rsidR="00AD1E67">
        <w:rPr>
          <w:rFonts w:eastAsiaTheme="minorHAnsi"/>
          <w:sz w:val="28"/>
          <w:szCs w:val="28"/>
          <w:lang w:eastAsia="en-US"/>
        </w:rPr>
        <w:t xml:space="preserve"> </w:t>
      </w:r>
      <w:r w:rsidRPr="00F05963">
        <w:rPr>
          <w:rFonts w:eastAsiaTheme="minorHAnsi"/>
          <w:sz w:val="28"/>
          <w:szCs w:val="28"/>
          <w:lang w:eastAsia="en-US"/>
        </w:rPr>
        <w:t xml:space="preserve">изменение, заменив в преамбуле слова </w:t>
      </w:r>
      <w:r w:rsidRPr="002954FC">
        <w:rPr>
          <w:rFonts w:eastAsiaTheme="minorHAnsi"/>
          <w:sz w:val="28"/>
          <w:szCs w:val="28"/>
          <w:lang w:eastAsia="en-US"/>
        </w:rPr>
        <w:t>«</w:t>
      </w:r>
      <w:hyperlink r:id="rId8" w:history="1">
        <w:r w:rsidR="002954FC" w:rsidRPr="002954FC">
          <w:rPr>
            <w:rStyle w:val="a5"/>
            <w:color w:val="auto"/>
            <w:sz w:val="28"/>
            <w:szCs w:val="28"/>
            <w:u w:val="none"/>
          </w:rPr>
          <w:t>Законом</w:t>
        </w:r>
        <w:proofErr w:type="gramEnd"/>
      </w:hyperlink>
      <w:r w:rsidR="002954FC" w:rsidRPr="002954FC">
        <w:rPr>
          <w:sz w:val="28"/>
          <w:szCs w:val="28"/>
        </w:rPr>
        <w:t xml:space="preserve"> Красноярского края от 26 июня 2008 года </w:t>
      </w:r>
      <w:r w:rsidR="002954FC">
        <w:rPr>
          <w:sz w:val="28"/>
          <w:szCs w:val="28"/>
        </w:rPr>
        <w:t>№</w:t>
      </w:r>
      <w:r w:rsidR="002954FC" w:rsidRPr="002954FC">
        <w:rPr>
          <w:sz w:val="28"/>
          <w:szCs w:val="28"/>
        </w:rPr>
        <w:t xml:space="preserve"> 6-1832 </w:t>
      </w:r>
      <w:r w:rsidR="002954FC">
        <w:rPr>
          <w:sz w:val="28"/>
          <w:szCs w:val="28"/>
        </w:rPr>
        <w:t>«</w:t>
      </w:r>
      <w:r w:rsidR="002954FC" w:rsidRPr="002954F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2954FC">
        <w:rPr>
          <w:sz w:val="28"/>
          <w:szCs w:val="28"/>
        </w:rPr>
        <w:t>»</w:t>
      </w:r>
      <w:proofErr w:type="gramStart"/>
      <w:r w:rsidR="002954FC">
        <w:rPr>
          <w:sz w:val="28"/>
          <w:szCs w:val="28"/>
        </w:rPr>
        <w:t>,</w:t>
      </w:r>
      <w:r w:rsidRPr="002954FC">
        <w:rPr>
          <w:sz w:val="28"/>
          <w:szCs w:val="28"/>
        </w:rPr>
        <w:t>»</w:t>
      </w:r>
      <w:proofErr w:type="gramEnd"/>
      <w:r w:rsidRPr="002954FC">
        <w:rPr>
          <w:sz w:val="28"/>
          <w:szCs w:val="28"/>
        </w:rPr>
        <w:t xml:space="preserve"> словами «</w:t>
      </w:r>
      <w:hyperlink r:id="rId9" w:history="1">
        <w:r w:rsidR="002954FC" w:rsidRPr="002954FC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2954FC" w:rsidRPr="002954FC">
        <w:rPr>
          <w:sz w:val="28"/>
          <w:szCs w:val="28"/>
        </w:rPr>
        <w:t xml:space="preserve"> Красноярского края от 26 июня 2008 года </w:t>
      </w:r>
      <w:r w:rsidR="002954FC">
        <w:rPr>
          <w:sz w:val="28"/>
          <w:szCs w:val="28"/>
        </w:rPr>
        <w:t>№</w:t>
      </w:r>
      <w:r w:rsidR="002954FC" w:rsidRPr="002954FC">
        <w:rPr>
          <w:sz w:val="28"/>
          <w:szCs w:val="28"/>
        </w:rPr>
        <w:t xml:space="preserve"> 6-1832 </w:t>
      </w:r>
      <w:r w:rsidR="002954FC">
        <w:rPr>
          <w:sz w:val="28"/>
          <w:szCs w:val="28"/>
        </w:rPr>
        <w:t>«</w:t>
      </w:r>
      <w:r w:rsidR="002954FC" w:rsidRPr="002954FC">
        <w:rPr>
          <w:sz w:val="28"/>
          <w:szCs w:val="28"/>
        </w:rPr>
        <w:t>О гарантиях осуществления полномочий лиц, замещающих муниципальные должности в Красноярском крае</w:t>
      </w:r>
      <w:r w:rsidR="002954FC">
        <w:rPr>
          <w:sz w:val="28"/>
          <w:szCs w:val="28"/>
        </w:rPr>
        <w:t>»,</w:t>
      </w:r>
      <w:r w:rsidRPr="002954FC">
        <w:rPr>
          <w:sz w:val="28"/>
          <w:szCs w:val="28"/>
        </w:rPr>
        <w:t xml:space="preserve">». </w:t>
      </w:r>
    </w:p>
    <w:p w:rsidR="00A8348E" w:rsidRDefault="00A8348E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82B">
        <w:rPr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1D2CF5" w:rsidRPr="0093082B" w:rsidRDefault="001D2CF5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48E" w:rsidRPr="0093082B" w:rsidRDefault="00A8348E" w:rsidP="00A83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93082B" w:rsidRPr="0093082B" w:rsidTr="00A8348E">
        <w:tc>
          <w:tcPr>
            <w:tcW w:w="3936" w:type="dxa"/>
            <w:hideMark/>
          </w:tcPr>
          <w:p w:rsidR="00A8348E" w:rsidRPr="0093082B" w:rsidRDefault="00A8348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A8348E" w:rsidRPr="0093082B" w:rsidRDefault="00A8348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8348E" w:rsidRPr="0093082B" w:rsidRDefault="00A8348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Глава Таймырского Долгано-Ненецкого муниципального района</w:t>
            </w:r>
          </w:p>
        </w:tc>
      </w:tr>
      <w:tr w:rsidR="0093082B" w:rsidRPr="0093082B" w:rsidTr="00A8348E">
        <w:trPr>
          <w:trHeight w:val="620"/>
        </w:trPr>
        <w:tc>
          <w:tcPr>
            <w:tcW w:w="3936" w:type="dxa"/>
            <w:hideMark/>
          </w:tcPr>
          <w:p w:rsidR="00A8348E" w:rsidRPr="0093082B" w:rsidRDefault="00A8348E">
            <w:pPr>
              <w:spacing w:line="276" w:lineRule="auto"/>
              <w:ind w:left="1593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В.Н. Шишов </w:t>
            </w:r>
          </w:p>
        </w:tc>
        <w:tc>
          <w:tcPr>
            <w:tcW w:w="1984" w:type="dxa"/>
          </w:tcPr>
          <w:p w:rsidR="00A8348E" w:rsidRPr="0093082B" w:rsidRDefault="00A8348E">
            <w:pPr>
              <w:spacing w:line="276" w:lineRule="auto"/>
              <w:ind w:left="159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                  Е.В. Вершинин </w:t>
            </w:r>
          </w:p>
        </w:tc>
      </w:tr>
    </w:tbl>
    <w:p w:rsidR="00A8348E" w:rsidRPr="0093082B" w:rsidRDefault="00A8348E" w:rsidP="00A8348E">
      <w:pPr>
        <w:ind w:left="4820"/>
      </w:pPr>
    </w:p>
    <w:p w:rsidR="002470FF" w:rsidRDefault="002470FF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470FF" w:rsidRDefault="002470FF" w:rsidP="00A8348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8348E" w:rsidRPr="0093082B" w:rsidRDefault="00A8348E" w:rsidP="00A8348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93082B">
        <w:rPr>
          <w:b/>
          <w:bCs/>
          <w:spacing w:val="-1"/>
          <w:sz w:val="28"/>
          <w:szCs w:val="28"/>
        </w:rPr>
        <w:t xml:space="preserve">Пояснительная записка </w:t>
      </w:r>
      <w:r w:rsidRPr="0093082B">
        <w:rPr>
          <w:b/>
          <w:spacing w:val="-1"/>
          <w:sz w:val="28"/>
          <w:szCs w:val="28"/>
        </w:rPr>
        <w:t xml:space="preserve">к проекту </w:t>
      </w:r>
    </w:p>
    <w:p w:rsidR="0093082B" w:rsidRPr="0093082B" w:rsidRDefault="00A8348E" w:rsidP="00A8348E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A80BDC" w:rsidRPr="00F05963" w:rsidRDefault="0093082B" w:rsidP="00A80B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082B">
        <w:rPr>
          <w:sz w:val="28"/>
          <w:szCs w:val="28"/>
        </w:rPr>
        <w:t>«</w:t>
      </w:r>
      <w:r w:rsidR="00A80BDC" w:rsidRPr="00F05963">
        <w:rPr>
          <w:sz w:val="28"/>
          <w:szCs w:val="28"/>
        </w:rPr>
        <w:t>О внесении изменений в Решение Таймырского Долгано-Ненецкого районного Совета депутатов «</w:t>
      </w:r>
      <w:r w:rsidR="00A80BDC" w:rsidRPr="00F05963">
        <w:rPr>
          <w:rFonts w:eastAsiaTheme="minorHAnsi"/>
          <w:sz w:val="28"/>
          <w:szCs w:val="28"/>
          <w:lang w:eastAsia="en-US"/>
        </w:rPr>
        <w:t>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A80BDC" w:rsidRPr="00F05963">
        <w:rPr>
          <w:sz w:val="28"/>
          <w:szCs w:val="28"/>
        </w:rPr>
        <w:t>»</w:t>
      </w:r>
    </w:p>
    <w:p w:rsidR="00A8348E" w:rsidRPr="0093082B" w:rsidRDefault="00A8348E" w:rsidP="00A8348E">
      <w:pPr>
        <w:pStyle w:val="ConsPlusTitle"/>
        <w:jc w:val="center"/>
        <w:rPr>
          <w:b w:val="0"/>
          <w:sz w:val="28"/>
          <w:szCs w:val="28"/>
        </w:rPr>
      </w:pPr>
    </w:p>
    <w:p w:rsidR="00A8348E" w:rsidRPr="0093082B" w:rsidRDefault="00A8348E" w:rsidP="00A8348E">
      <w:pPr>
        <w:jc w:val="center"/>
        <w:rPr>
          <w:b/>
          <w:spacing w:val="1"/>
          <w:sz w:val="28"/>
          <w:szCs w:val="28"/>
        </w:rPr>
      </w:pPr>
    </w:p>
    <w:p w:rsidR="00A80BDC" w:rsidRPr="00A80BDC" w:rsidRDefault="00A8348E" w:rsidP="0093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082B">
        <w:rPr>
          <w:rFonts w:eastAsiaTheme="minorHAnsi"/>
          <w:sz w:val="28"/>
          <w:szCs w:val="28"/>
          <w:lang w:eastAsia="en-US"/>
        </w:rPr>
        <w:t xml:space="preserve">Принятие представленного проекта решения Таймырского Долгано-Ненецкого районного Совета депутатов обусловлено необходимостью </w:t>
      </w:r>
      <w:r w:rsidR="0093082B">
        <w:rPr>
          <w:rFonts w:eastAsiaTheme="minorHAnsi"/>
          <w:sz w:val="28"/>
          <w:szCs w:val="28"/>
          <w:lang w:eastAsia="en-US"/>
        </w:rPr>
        <w:t>внесения изменени</w:t>
      </w:r>
      <w:r w:rsidR="00A80BDC">
        <w:rPr>
          <w:rFonts w:eastAsiaTheme="minorHAnsi"/>
          <w:sz w:val="28"/>
          <w:szCs w:val="28"/>
          <w:lang w:eastAsia="en-US"/>
        </w:rPr>
        <w:t>я</w:t>
      </w:r>
      <w:r w:rsidR="0093082B">
        <w:rPr>
          <w:rFonts w:eastAsiaTheme="minorHAnsi"/>
          <w:sz w:val="28"/>
          <w:szCs w:val="28"/>
          <w:lang w:eastAsia="en-US"/>
        </w:rPr>
        <w:t xml:space="preserve"> юридико-технического характера </w:t>
      </w:r>
      <w:r w:rsidR="00A61E82">
        <w:rPr>
          <w:rFonts w:eastAsiaTheme="minorHAnsi"/>
          <w:sz w:val="28"/>
          <w:szCs w:val="28"/>
          <w:lang w:eastAsia="en-US"/>
        </w:rPr>
        <w:t xml:space="preserve">в </w:t>
      </w:r>
      <w:r w:rsidR="00A80BDC" w:rsidRPr="00F05963">
        <w:rPr>
          <w:sz w:val="28"/>
          <w:szCs w:val="28"/>
        </w:rPr>
        <w:t>Решение Таймырского Долгано-Ненецкого районного Совета депутатов «</w:t>
      </w:r>
      <w:r w:rsidR="00A80BDC" w:rsidRPr="00F05963">
        <w:rPr>
          <w:rFonts w:eastAsiaTheme="minorHAnsi"/>
          <w:sz w:val="28"/>
          <w:szCs w:val="28"/>
          <w:lang w:eastAsia="en-US"/>
        </w:rPr>
        <w:t>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A80BDC" w:rsidRPr="00F05963">
        <w:rPr>
          <w:sz w:val="28"/>
          <w:szCs w:val="28"/>
        </w:rPr>
        <w:t>»</w:t>
      </w:r>
      <w:r w:rsidR="00A80BDC">
        <w:rPr>
          <w:rFonts w:eastAsiaTheme="minorHAnsi"/>
          <w:sz w:val="28"/>
          <w:szCs w:val="28"/>
          <w:lang w:eastAsia="en-US"/>
        </w:rPr>
        <w:t xml:space="preserve">, в целях </w:t>
      </w:r>
      <w:r w:rsidR="00E02C3A">
        <w:rPr>
          <w:rFonts w:eastAsiaTheme="minorHAnsi"/>
          <w:sz w:val="28"/>
          <w:szCs w:val="28"/>
          <w:lang w:eastAsia="en-US"/>
        </w:rPr>
        <w:t xml:space="preserve">точного воспроизведения </w:t>
      </w:r>
      <w:r w:rsidR="00A80BDC">
        <w:rPr>
          <w:rFonts w:eastAsiaTheme="minorHAnsi"/>
          <w:sz w:val="28"/>
          <w:szCs w:val="28"/>
          <w:lang w:eastAsia="en-US"/>
        </w:rPr>
        <w:t>наименования закона Красноярского края</w:t>
      </w:r>
      <w:r w:rsidR="00A80BDC" w:rsidRPr="00E853BD">
        <w:t xml:space="preserve"> </w:t>
      </w:r>
      <w:r w:rsidR="00A80BDC" w:rsidRPr="00A80BDC">
        <w:rPr>
          <w:sz w:val="28"/>
          <w:szCs w:val="28"/>
        </w:rPr>
        <w:t>от 26 июня 2008 года N 6-1832, регламентирующего</w:t>
      </w:r>
      <w:proofErr w:type="gramEnd"/>
      <w:r w:rsidR="00A80BDC" w:rsidRPr="00A80BDC">
        <w:rPr>
          <w:sz w:val="28"/>
          <w:szCs w:val="28"/>
        </w:rPr>
        <w:t xml:space="preserve"> вопросы установления гарантий осуществления полномочий лиц, замещающих муниципальные должности в Красноярском крае</w:t>
      </w:r>
      <w:r w:rsidR="00E02C3A">
        <w:rPr>
          <w:sz w:val="28"/>
          <w:szCs w:val="28"/>
        </w:rPr>
        <w:t xml:space="preserve">, </w:t>
      </w:r>
      <w:r w:rsidR="00E02C3A">
        <w:rPr>
          <w:rFonts w:eastAsiaTheme="minorHAnsi"/>
          <w:sz w:val="28"/>
          <w:szCs w:val="28"/>
          <w:lang w:eastAsia="en-US"/>
        </w:rPr>
        <w:t xml:space="preserve">используемого в Решении и </w:t>
      </w:r>
      <w:r w:rsidR="00E02C3A">
        <w:rPr>
          <w:sz w:val="28"/>
          <w:szCs w:val="28"/>
        </w:rPr>
        <w:t>измененного соответствующим законом Красноярского края</w:t>
      </w:r>
      <w:r w:rsidR="00A80BDC" w:rsidRPr="00A80BDC">
        <w:rPr>
          <w:sz w:val="28"/>
          <w:szCs w:val="28"/>
        </w:rPr>
        <w:t>.</w:t>
      </w:r>
      <w:r w:rsidR="00E02C3A" w:rsidRPr="00E02C3A">
        <w:rPr>
          <w:rFonts w:eastAsiaTheme="minorHAnsi"/>
          <w:sz w:val="28"/>
          <w:szCs w:val="28"/>
          <w:lang w:eastAsia="en-US"/>
        </w:rPr>
        <w:t xml:space="preserve"> </w:t>
      </w:r>
    </w:p>
    <w:p w:rsidR="00A8348E" w:rsidRDefault="00A8348E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0BDC" w:rsidRDefault="00A80BDC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0BDC" w:rsidRDefault="00A80BDC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53B2" w:rsidRDefault="00FD53B2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53B2" w:rsidRDefault="00FD53B2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Депутат </w:t>
      </w:r>
      <w:proofErr w:type="gramStart"/>
      <w:r w:rsidRPr="00A61E82">
        <w:rPr>
          <w:bCs/>
          <w:sz w:val="28"/>
          <w:szCs w:val="28"/>
        </w:rPr>
        <w:t>Таймырского</w:t>
      </w:r>
      <w:proofErr w:type="gramEnd"/>
      <w:r w:rsidRPr="00A61E82">
        <w:rPr>
          <w:bCs/>
          <w:sz w:val="28"/>
          <w:szCs w:val="28"/>
        </w:rPr>
        <w:t xml:space="preserve"> </w:t>
      </w: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Долгано-Ненецкого районного </w:t>
      </w: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Совета депутатов </w:t>
      </w:r>
      <w:r w:rsidR="002470FF">
        <w:rPr>
          <w:bCs/>
          <w:sz w:val="28"/>
          <w:szCs w:val="28"/>
        </w:rPr>
        <w:t xml:space="preserve">                                                                              </w:t>
      </w:r>
      <w:r w:rsidRPr="00A61E82">
        <w:rPr>
          <w:bCs/>
          <w:sz w:val="28"/>
          <w:szCs w:val="28"/>
        </w:rPr>
        <w:t>_____________</w:t>
      </w:r>
    </w:p>
    <w:p w:rsidR="00A8348E" w:rsidRPr="00A61E82" w:rsidRDefault="00A8348E" w:rsidP="00247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br w:type="page"/>
      </w: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lastRenderedPageBreak/>
        <w:t xml:space="preserve">Финансово-экономическое обоснование к проекту </w:t>
      </w:r>
    </w:p>
    <w:p w:rsidR="00E02C3A" w:rsidRPr="0093082B" w:rsidRDefault="00E02C3A" w:rsidP="00E02C3A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E02C3A" w:rsidRPr="00F05963" w:rsidRDefault="00E02C3A" w:rsidP="00E02C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082B">
        <w:rPr>
          <w:sz w:val="28"/>
          <w:szCs w:val="28"/>
        </w:rPr>
        <w:t>«</w:t>
      </w:r>
      <w:r w:rsidRPr="00F05963">
        <w:rPr>
          <w:sz w:val="28"/>
          <w:szCs w:val="28"/>
        </w:rPr>
        <w:t>О внесении изменений в Решение Таймырского Долгано-Ненецкого районного Совета депутатов «</w:t>
      </w:r>
      <w:r w:rsidRPr="00F05963">
        <w:rPr>
          <w:rFonts w:eastAsiaTheme="minorHAnsi"/>
          <w:sz w:val="28"/>
          <w:szCs w:val="28"/>
          <w:lang w:eastAsia="en-US"/>
        </w:rPr>
        <w:t>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Pr="00F05963">
        <w:rPr>
          <w:sz w:val="28"/>
          <w:szCs w:val="28"/>
        </w:rPr>
        <w:t>»</w:t>
      </w:r>
    </w:p>
    <w:p w:rsidR="00E02C3A" w:rsidRPr="0093082B" w:rsidRDefault="00E02C3A" w:rsidP="00E02C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48E" w:rsidRPr="00A61E82" w:rsidRDefault="00A8348E" w:rsidP="00A8348E">
      <w:pPr>
        <w:jc w:val="center"/>
        <w:rPr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повлечет затрат бюджета Таймырского Долгано-Ненецкого муниципального района.</w:t>
      </w:r>
    </w:p>
    <w:p w:rsidR="00A8348E" w:rsidRPr="00A61E82" w:rsidRDefault="00A8348E" w:rsidP="00A8348E">
      <w:pPr>
        <w:jc w:val="both"/>
        <w:rPr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rPr>
          <w:b/>
          <w:bCs/>
          <w:sz w:val="28"/>
          <w:szCs w:val="28"/>
        </w:rPr>
      </w:pPr>
      <w:r w:rsidRPr="00A61E82">
        <w:rPr>
          <w:b/>
          <w:bCs/>
          <w:sz w:val="28"/>
          <w:szCs w:val="28"/>
        </w:rPr>
        <w:br w:type="page"/>
      </w: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bCs/>
          <w:sz w:val="28"/>
          <w:szCs w:val="28"/>
        </w:rPr>
        <w:lastRenderedPageBreak/>
        <w:t xml:space="preserve">Перечень </w:t>
      </w:r>
      <w:r w:rsidRPr="00A61E82">
        <w:rPr>
          <w:b/>
          <w:sz w:val="28"/>
          <w:szCs w:val="28"/>
        </w:rPr>
        <w:t xml:space="preserve">решений </w:t>
      </w:r>
    </w:p>
    <w:p w:rsidR="00E02C3A" w:rsidRPr="00F05963" w:rsidRDefault="00A8348E" w:rsidP="00E02C3A">
      <w:pPr>
        <w:shd w:val="clear" w:color="auto" w:fill="FFFFFF"/>
        <w:jc w:val="center"/>
        <w:rPr>
          <w:bCs/>
          <w:sz w:val="28"/>
          <w:szCs w:val="28"/>
        </w:rPr>
      </w:pPr>
      <w:r w:rsidRPr="00A61E82">
        <w:rPr>
          <w:sz w:val="28"/>
          <w:szCs w:val="28"/>
        </w:rPr>
        <w:t xml:space="preserve">Таймырского Долгано-Ненецкого районного Совета депутатов, подлежащих признанию утратившими силу, приостановлению, изменению, дополнению или принятию в связи с принятием </w:t>
      </w:r>
      <w:r w:rsidR="00A61E82" w:rsidRPr="00A61E82">
        <w:rPr>
          <w:spacing w:val="-1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E02C3A" w:rsidRPr="0093082B">
        <w:rPr>
          <w:sz w:val="28"/>
          <w:szCs w:val="28"/>
        </w:rPr>
        <w:t>«</w:t>
      </w:r>
      <w:r w:rsidR="00E02C3A" w:rsidRPr="00F05963">
        <w:rPr>
          <w:sz w:val="28"/>
          <w:szCs w:val="28"/>
        </w:rPr>
        <w:t>О внесении изменений в Решение Таймырского Долгано-Ненецкого районного Совета депутатов «</w:t>
      </w:r>
      <w:r w:rsidR="00E02C3A" w:rsidRPr="00F05963">
        <w:rPr>
          <w:rFonts w:eastAsiaTheme="minorHAnsi"/>
          <w:sz w:val="28"/>
          <w:szCs w:val="28"/>
          <w:lang w:eastAsia="en-US"/>
        </w:rPr>
        <w:t>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E02C3A" w:rsidRPr="00F05963">
        <w:rPr>
          <w:sz w:val="28"/>
          <w:szCs w:val="28"/>
        </w:rPr>
        <w:t>»</w:t>
      </w:r>
    </w:p>
    <w:p w:rsidR="00E02C3A" w:rsidRPr="0093082B" w:rsidRDefault="00E02C3A" w:rsidP="00E02C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48E" w:rsidRPr="00A61E82" w:rsidRDefault="00A8348E" w:rsidP="00E02C3A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потребует признание утратившими силу, приостановление, изменение, дополнение или принятие иных нормативных правовых актов Таймырского Долгано-Ненецкого районного Совета депутатов.</w:t>
      </w:r>
    </w:p>
    <w:p w:rsidR="00A8348E" w:rsidRPr="00A61E82" w:rsidRDefault="00A8348E" w:rsidP="00A83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348E" w:rsidRPr="00A61E82" w:rsidRDefault="00A8348E" w:rsidP="00A8348E"/>
    <w:p w:rsidR="00DC22B2" w:rsidRPr="00A61E82" w:rsidRDefault="00DC22B2"/>
    <w:sectPr w:rsidR="00DC22B2" w:rsidRPr="00A61E82" w:rsidSect="00AD1E67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35A"/>
    <w:multiLevelType w:val="hybridMultilevel"/>
    <w:tmpl w:val="BF8E28CC"/>
    <w:lvl w:ilvl="0" w:tplc="9D0C507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C6A71"/>
    <w:multiLevelType w:val="hybridMultilevel"/>
    <w:tmpl w:val="216A2A5E"/>
    <w:lvl w:ilvl="0" w:tplc="687A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1"/>
    <w:rsid w:val="00072F67"/>
    <w:rsid w:val="001D2CF5"/>
    <w:rsid w:val="002470FF"/>
    <w:rsid w:val="00283EF0"/>
    <w:rsid w:val="002954FC"/>
    <w:rsid w:val="00436143"/>
    <w:rsid w:val="004A7827"/>
    <w:rsid w:val="005302E9"/>
    <w:rsid w:val="00585E69"/>
    <w:rsid w:val="0062133E"/>
    <w:rsid w:val="008D1F5A"/>
    <w:rsid w:val="0093082B"/>
    <w:rsid w:val="00955BB8"/>
    <w:rsid w:val="00A61E82"/>
    <w:rsid w:val="00A80BDC"/>
    <w:rsid w:val="00A8348E"/>
    <w:rsid w:val="00A85E61"/>
    <w:rsid w:val="00A91B56"/>
    <w:rsid w:val="00AD1E67"/>
    <w:rsid w:val="00BA4FA2"/>
    <w:rsid w:val="00CC7B57"/>
    <w:rsid w:val="00D33C25"/>
    <w:rsid w:val="00DC22B2"/>
    <w:rsid w:val="00E02C3A"/>
    <w:rsid w:val="00E53482"/>
    <w:rsid w:val="00EA5F71"/>
    <w:rsid w:val="00F05963"/>
    <w:rsid w:val="00F528D0"/>
    <w:rsid w:val="00FD53B2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47FEEE3CDAF6CA2777E8F793AF97ECCEDCA58CFF0587479996390440BD933AED71588272DC7BA00054821507CAFB7X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9EA6E6962516894F82B8BAB28A6070F6254A1A79B69D6AF0FC5DED15E76BF42F77D452331109068527A854FEB5C7D4388DE534E5CAF24411B2EDE007e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BEFCFA7B0B8FD98F2BA29DB2E47FEEE3CDAF6CA2777E8F793AF97ECCEDCA58CFF0587479996390440BD933AED71588272DC7BA00054821507CAFB7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sovet4</dc:creator>
  <cp:keywords/>
  <dc:description/>
  <cp:lastModifiedBy>sovet1</cp:lastModifiedBy>
  <cp:revision>26</cp:revision>
  <cp:lastPrinted>2023-08-08T08:21:00Z</cp:lastPrinted>
  <dcterms:created xsi:type="dcterms:W3CDTF">2023-07-10T07:33:00Z</dcterms:created>
  <dcterms:modified xsi:type="dcterms:W3CDTF">2023-09-04T13:32:00Z</dcterms:modified>
</cp:coreProperties>
</file>