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561AA5" w:rsidRDefault="002C790B" w:rsidP="004D3014">
      <w:pPr>
        <w:jc w:val="center"/>
        <w:rPr>
          <w:b/>
          <w:caps/>
          <w:sz w:val="28"/>
          <w:szCs w:val="28"/>
        </w:rPr>
      </w:pPr>
      <w:bookmarkStart w:id="0" w:name="_Toc293146740"/>
      <w:bookmarkStart w:id="1" w:name="_Toc417655656"/>
      <w:r w:rsidRPr="00561AA5">
        <w:rPr>
          <w:b/>
          <w:caps/>
          <w:noProof/>
          <w:sz w:val="28"/>
          <w:szCs w:val="28"/>
        </w:rPr>
        <w:drawing>
          <wp:inline distT="0" distB="0" distL="0" distR="0" wp14:anchorId="5738A7B9" wp14:editId="338744CA">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561AA5" w:rsidRDefault="002C790B" w:rsidP="004D3014">
      <w:pPr>
        <w:jc w:val="center"/>
        <w:rPr>
          <w:b/>
          <w:caps/>
          <w:sz w:val="28"/>
          <w:szCs w:val="28"/>
        </w:rPr>
      </w:pPr>
    </w:p>
    <w:p w:rsidR="002C790B" w:rsidRPr="00561AA5" w:rsidRDefault="002C790B" w:rsidP="004D3014">
      <w:pPr>
        <w:jc w:val="center"/>
        <w:rPr>
          <w:b/>
          <w:caps/>
          <w:sz w:val="28"/>
          <w:szCs w:val="28"/>
          <w:u w:val="single"/>
        </w:rPr>
      </w:pPr>
      <w:r w:rsidRPr="00561AA5">
        <w:rPr>
          <w:b/>
          <w:caps/>
          <w:sz w:val="28"/>
          <w:szCs w:val="28"/>
          <w:u w:val="single"/>
        </w:rPr>
        <w:t>ТАЙМЫРСКИЙ ДОЛГАНО-НЕНЕЦКИЙ МУНИЦИПАЛЬНЫЙ РАЙОН</w:t>
      </w:r>
    </w:p>
    <w:p w:rsidR="002C790B" w:rsidRPr="00561AA5" w:rsidRDefault="002C790B" w:rsidP="004D3014">
      <w:pPr>
        <w:jc w:val="center"/>
        <w:rPr>
          <w:b/>
          <w:caps/>
          <w:sz w:val="28"/>
          <w:szCs w:val="28"/>
        </w:rPr>
      </w:pPr>
    </w:p>
    <w:p w:rsidR="002C790B" w:rsidRPr="00561AA5" w:rsidRDefault="002C790B" w:rsidP="004D3014">
      <w:pPr>
        <w:jc w:val="center"/>
        <w:rPr>
          <w:b/>
          <w:caps/>
          <w:sz w:val="28"/>
          <w:szCs w:val="28"/>
        </w:rPr>
      </w:pPr>
      <w:r w:rsidRPr="00561AA5">
        <w:rPr>
          <w:b/>
          <w:caps/>
          <w:sz w:val="28"/>
          <w:szCs w:val="28"/>
        </w:rPr>
        <w:t>Таймырский Долгано-Ненецкий районный Совет депутатов</w:t>
      </w:r>
    </w:p>
    <w:p w:rsidR="002C790B" w:rsidRPr="00561AA5" w:rsidRDefault="002C790B" w:rsidP="004D3014">
      <w:pPr>
        <w:jc w:val="center"/>
        <w:rPr>
          <w:b/>
          <w:caps/>
          <w:sz w:val="28"/>
          <w:szCs w:val="28"/>
        </w:rPr>
      </w:pPr>
    </w:p>
    <w:p w:rsidR="002C790B" w:rsidRPr="00561AA5" w:rsidRDefault="002C790B" w:rsidP="004D3014">
      <w:pPr>
        <w:jc w:val="center"/>
        <w:rPr>
          <w:b/>
          <w:caps/>
          <w:sz w:val="28"/>
          <w:szCs w:val="28"/>
        </w:rPr>
      </w:pPr>
      <w:proofErr w:type="gramStart"/>
      <w:r w:rsidRPr="00561AA5">
        <w:rPr>
          <w:b/>
          <w:caps/>
          <w:sz w:val="28"/>
          <w:szCs w:val="28"/>
        </w:rPr>
        <w:t>Р</w:t>
      </w:r>
      <w:proofErr w:type="gramEnd"/>
      <w:r w:rsidRPr="00561AA5">
        <w:rPr>
          <w:b/>
          <w:caps/>
          <w:sz w:val="28"/>
          <w:szCs w:val="28"/>
        </w:rPr>
        <w:t xml:space="preserve"> Е Ш Е Н И Е</w:t>
      </w:r>
    </w:p>
    <w:p w:rsidR="002C790B" w:rsidRPr="00561AA5" w:rsidRDefault="002C790B" w:rsidP="004D3014">
      <w:pPr>
        <w:jc w:val="center"/>
        <w:rPr>
          <w:b/>
          <w:caps/>
          <w:sz w:val="28"/>
          <w:szCs w:val="28"/>
        </w:rPr>
      </w:pPr>
    </w:p>
    <w:p w:rsidR="002C790B" w:rsidRPr="00561AA5" w:rsidRDefault="004D3014" w:rsidP="004D3014">
      <w:pPr>
        <w:jc w:val="center"/>
        <w:rPr>
          <w:b/>
          <w:sz w:val="28"/>
          <w:szCs w:val="28"/>
        </w:rPr>
      </w:pPr>
      <w:r w:rsidRPr="00561AA5">
        <w:rPr>
          <w:b/>
          <w:sz w:val="28"/>
          <w:szCs w:val="28"/>
        </w:rPr>
        <w:t>17.12</w:t>
      </w:r>
      <w:r w:rsidR="002C790B" w:rsidRPr="00561AA5">
        <w:rPr>
          <w:b/>
          <w:sz w:val="28"/>
          <w:szCs w:val="28"/>
        </w:rPr>
        <w:t>.2024                                                                                                            № 03 – 0</w:t>
      </w:r>
      <w:r w:rsidR="00561AA5" w:rsidRPr="00561AA5">
        <w:rPr>
          <w:b/>
          <w:sz w:val="28"/>
          <w:szCs w:val="28"/>
        </w:rPr>
        <w:t>72</w:t>
      </w:r>
    </w:p>
    <w:p w:rsidR="002C790B" w:rsidRPr="00561AA5" w:rsidRDefault="002C790B" w:rsidP="004D3014">
      <w:pPr>
        <w:jc w:val="center"/>
        <w:rPr>
          <w:b/>
          <w:sz w:val="28"/>
          <w:szCs w:val="28"/>
        </w:rPr>
      </w:pPr>
      <w:r w:rsidRPr="00561AA5">
        <w:rPr>
          <w:b/>
          <w:sz w:val="28"/>
          <w:szCs w:val="28"/>
        </w:rPr>
        <w:t>г. Дудинка</w:t>
      </w:r>
    </w:p>
    <w:p w:rsidR="002C790B" w:rsidRPr="00561AA5" w:rsidRDefault="002C790B" w:rsidP="004D3014">
      <w:pPr>
        <w:autoSpaceDE w:val="0"/>
        <w:autoSpaceDN w:val="0"/>
        <w:adjustRightInd w:val="0"/>
        <w:jc w:val="center"/>
        <w:rPr>
          <w:b/>
          <w:bCs/>
          <w:sz w:val="28"/>
          <w:szCs w:val="28"/>
        </w:rPr>
      </w:pPr>
    </w:p>
    <w:bookmarkEnd w:id="0"/>
    <w:bookmarkEnd w:id="1"/>
    <w:p w:rsidR="00561AA5" w:rsidRPr="00561AA5" w:rsidRDefault="00561AA5" w:rsidP="00561AA5">
      <w:pPr>
        <w:pStyle w:val="ConsPlusTitle"/>
        <w:jc w:val="center"/>
        <w:rPr>
          <w:rFonts w:ascii="Times New Roman" w:hAnsi="Times New Roman" w:cs="Times New Roman"/>
          <w:caps/>
          <w:sz w:val="28"/>
          <w:szCs w:val="28"/>
        </w:rPr>
      </w:pPr>
      <w:r w:rsidRPr="00561AA5">
        <w:rPr>
          <w:rFonts w:ascii="Times New Roman" w:hAnsi="Times New Roman" w:cs="Times New Roman"/>
          <w:sz w:val="28"/>
          <w:szCs w:val="28"/>
        </w:rPr>
        <w:t>О внесении изменений в Решение Таймырского Долгано-Ненецкого районного Совета депутатов «Об утверждении Прогнозного плана (программы) приватизации муниципального имущества Таймырского Долгано-Ненецкого муниципального района на 2024-2026 годы»</w:t>
      </w:r>
    </w:p>
    <w:p w:rsidR="00561AA5" w:rsidRDefault="00561AA5" w:rsidP="00561AA5">
      <w:pPr>
        <w:pStyle w:val="ConsPlusTitle"/>
        <w:jc w:val="center"/>
        <w:rPr>
          <w:rFonts w:ascii="Times New Roman" w:hAnsi="Times New Roman" w:cs="Times New Roman"/>
          <w:sz w:val="28"/>
          <w:szCs w:val="28"/>
        </w:rPr>
      </w:pPr>
    </w:p>
    <w:p w:rsidR="00561AA5" w:rsidRPr="00561AA5" w:rsidRDefault="00561AA5" w:rsidP="00561AA5">
      <w:pPr>
        <w:pStyle w:val="ConsPlusTitle"/>
        <w:jc w:val="center"/>
        <w:rPr>
          <w:rFonts w:ascii="Times New Roman" w:hAnsi="Times New Roman" w:cs="Times New Roman"/>
          <w:sz w:val="28"/>
          <w:szCs w:val="28"/>
        </w:rPr>
      </w:pPr>
    </w:p>
    <w:p w:rsidR="00561AA5" w:rsidRPr="00561AA5" w:rsidRDefault="00561AA5" w:rsidP="00561AA5">
      <w:pPr>
        <w:tabs>
          <w:tab w:val="left" w:pos="993"/>
        </w:tabs>
        <w:autoSpaceDE w:val="0"/>
        <w:autoSpaceDN w:val="0"/>
        <w:adjustRightInd w:val="0"/>
        <w:ind w:firstLine="709"/>
        <w:jc w:val="both"/>
        <w:rPr>
          <w:sz w:val="28"/>
          <w:szCs w:val="28"/>
        </w:rPr>
      </w:pPr>
      <w:proofErr w:type="gramStart"/>
      <w:r w:rsidRPr="00561AA5">
        <w:rPr>
          <w:sz w:val="28"/>
          <w:szCs w:val="28"/>
        </w:rPr>
        <w:t xml:space="preserve">В соответствии с Федеральным </w:t>
      </w:r>
      <w:hyperlink r:id="rId14" w:history="1">
        <w:r w:rsidRPr="00561AA5">
          <w:rPr>
            <w:sz w:val="28"/>
            <w:szCs w:val="28"/>
          </w:rPr>
          <w:t>законом</w:t>
        </w:r>
      </w:hyperlink>
      <w:r w:rsidRPr="00561AA5">
        <w:rPr>
          <w:sz w:val="28"/>
          <w:szCs w:val="28"/>
        </w:rPr>
        <w:t xml:space="preserve"> от 21 декабря 2001 года № 178-ФЗ «О приватизации государственного и муниципального имущества», Постановлением Правительства Российской Федерации от 26 декабря 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Решением Таймырского Долгано-Ненецкого районного Совета депутатов от</w:t>
      </w:r>
      <w:proofErr w:type="gramEnd"/>
      <w:r w:rsidRPr="00561AA5">
        <w:rPr>
          <w:sz w:val="28"/>
          <w:szCs w:val="28"/>
        </w:rPr>
        <w:t xml:space="preserve"> 21 июня 2016 года № 08-0119 «Об утверждении Положения о приватизации муниципального имущества Таймырского Долгано-Ненецкого муниципального района» Таймырский </w:t>
      </w:r>
      <w:proofErr w:type="gramStart"/>
      <w:r w:rsidRPr="00561AA5">
        <w:rPr>
          <w:sz w:val="28"/>
          <w:szCs w:val="28"/>
        </w:rPr>
        <w:t>Долгано-Ненецкий</w:t>
      </w:r>
      <w:proofErr w:type="gramEnd"/>
      <w:r w:rsidRPr="00561AA5">
        <w:rPr>
          <w:sz w:val="28"/>
          <w:szCs w:val="28"/>
        </w:rPr>
        <w:t xml:space="preserve"> районный Совет депутатов </w:t>
      </w:r>
      <w:r w:rsidRPr="00561AA5">
        <w:rPr>
          <w:b/>
          <w:sz w:val="28"/>
          <w:szCs w:val="28"/>
        </w:rPr>
        <w:t>решил</w:t>
      </w:r>
      <w:r w:rsidRPr="00561AA5">
        <w:rPr>
          <w:sz w:val="28"/>
          <w:szCs w:val="28"/>
        </w:rPr>
        <w:t>:</w:t>
      </w:r>
    </w:p>
    <w:p w:rsidR="00561AA5" w:rsidRDefault="00561AA5" w:rsidP="00561AA5">
      <w:pPr>
        <w:pStyle w:val="ConsPlusNormal"/>
        <w:ind w:firstLine="709"/>
        <w:jc w:val="both"/>
        <w:rPr>
          <w:rFonts w:ascii="Times New Roman" w:hAnsi="Times New Roman" w:cs="Times New Roman"/>
          <w:sz w:val="28"/>
          <w:szCs w:val="28"/>
        </w:rPr>
      </w:pPr>
    </w:p>
    <w:p w:rsidR="00561AA5" w:rsidRPr="00561AA5" w:rsidRDefault="00561AA5" w:rsidP="00561AA5">
      <w:pPr>
        <w:pStyle w:val="ConsPlusNormal"/>
        <w:ind w:firstLine="709"/>
        <w:jc w:val="both"/>
        <w:rPr>
          <w:rFonts w:ascii="Times New Roman" w:hAnsi="Times New Roman" w:cs="Times New Roman"/>
          <w:sz w:val="28"/>
          <w:szCs w:val="28"/>
        </w:rPr>
      </w:pPr>
      <w:r w:rsidRPr="00561AA5">
        <w:rPr>
          <w:rFonts w:ascii="Times New Roman" w:hAnsi="Times New Roman" w:cs="Times New Roman"/>
          <w:sz w:val="28"/>
          <w:szCs w:val="28"/>
        </w:rPr>
        <w:t>1. Внести в Прогнозный план (программу) приватизации муниципального имущества Таймырского Долгано-Ненецкого муниципального района на 2024-2026 годы, утвержденный Решением Таймырского Долгано-Ненецкого районного Совета депутатов от 26 октября 2023 года № 01-002 «Об утверждении Прогнозного плана (программы) приватизации муниципального имущества Таймырского Долгано-Ненецкого муниципального района на 2024 - 2026 годы» следующие изменения:</w:t>
      </w:r>
    </w:p>
    <w:p w:rsidR="00561AA5" w:rsidRPr="00561AA5" w:rsidRDefault="00561AA5" w:rsidP="00561AA5">
      <w:pPr>
        <w:pStyle w:val="ConsPlusNormal"/>
        <w:ind w:firstLine="709"/>
        <w:jc w:val="both"/>
        <w:rPr>
          <w:rFonts w:ascii="Times New Roman" w:hAnsi="Times New Roman" w:cs="Times New Roman"/>
          <w:sz w:val="28"/>
          <w:szCs w:val="28"/>
        </w:rPr>
      </w:pPr>
      <w:r w:rsidRPr="00561AA5">
        <w:rPr>
          <w:rFonts w:ascii="Times New Roman" w:hAnsi="Times New Roman" w:cs="Times New Roman"/>
          <w:sz w:val="28"/>
          <w:szCs w:val="28"/>
        </w:rPr>
        <w:t>1</w:t>
      </w:r>
      <w:r w:rsidR="00726736">
        <w:rPr>
          <w:rFonts w:ascii="Times New Roman" w:hAnsi="Times New Roman" w:cs="Times New Roman"/>
          <w:sz w:val="28"/>
          <w:szCs w:val="28"/>
        </w:rPr>
        <w:t>)</w:t>
      </w:r>
      <w:r w:rsidRPr="00561AA5">
        <w:rPr>
          <w:rFonts w:ascii="Times New Roman" w:hAnsi="Times New Roman" w:cs="Times New Roman"/>
          <w:sz w:val="28"/>
          <w:szCs w:val="28"/>
        </w:rPr>
        <w:t xml:space="preserve"> </w:t>
      </w:r>
      <w:r w:rsidR="00726736">
        <w:rPr>
          <w:rFonts w:ascii="Times New Roman" w:hAnsi="Times New Roman" w:cs="Times New Roman"/>
          <w:sz w:val="28"/>
          <w:szCs w:val="28"/>
        </w:rPr>
        <w:t>т</w:t>
      </w:r>
      <w:r w:rsidRPr="00561AA5">
        <w:rPr>
          <w:rFonts w:ascii="Times New Roman" w:hAnsi="Times New Roman" w:cs="Times New Roman"/>
          <w:sz w:val="28"/>
          <w:szCs w:val="28"/>
        </w:rPr>
        <w:t>аблицу подпункта 3.2. пункта 3 дополнить строкой 3 следующего содержания:</w:t>
      </w:r>
    </w:p>
    <w:p w:rsidR="00561AA5" w:rsidRPr="00561AA5" w:rsidRDefault="00561AA5" w:rsidP="00726736">
      <w:pPr>
        <w:pStyle w:val="ConsPlusNormal"/>
        <w:ind w:firstLine="0"/>
        <w:jc w:val="both"/>
        <w:rPr>
          <w:rFonts w:ascii="Times New Roman" w:hAnsi="Times New Roman" w:cs="Times New Roman"/>
          <w:sz w:val="28"/>
          <w:szCs w:val="28"/>
        </w:rPr>
      </w:pPr>
      <w:r w:rsidRPr="00561AA5">
        <w:rPr>
          <w:rFonts w:ascii="Times New Roman" w:hAnsi="Times New Roman" w:cs="Times New Roman"/>
          <w:sz w:val="28"/>
          <w:szCs w:val="28"/>
        </w:rPr>
        <w:t>«</w:t>
      </w:r>
    </w:p>
    <w:tbl>
      <w:tblPr>
        <w:tblStyle w:val="aff"/>
        <w:tblW w:w="10472" w:type="dxa"/>
        <w:tblLook w:val="04A0" w:firstRow="1" w:lastRow="0" w:firstColumn="1" w:lastColumn="0" w:noHBand="0" w:noVBand="1"/>
      </w:tblPr>
      <w:tblGrid>
        <w:gridCol w:w="516"/>
        <w:gridCol w:w="4762"/>
        <w:gridCol w:w="1685"/>
        <w:gridCol w:w="2143"/>
        <w:gridCol w:w="1366"/>
      </w:tblGrid>
      <w:tr w:rsidR="00561AA5" w:rsidRPr="00561AA5" w:rsidTr="00726736">
        <w:trPr>
          <w:trHeight w:val="1012"/>
        </w:trPr>
        <w:tc>
          <w:tcPr>
            <w:tcW w:w="390" w:type="dxa"/>
          </w:tcPr>
          <w:p w:rsidR="00561AA5" w:rsidRPr="00561AA5" w:rsidRDefault="002C4B36" w:rsidP="00561AA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561AA5" w:rsidRPr="00561AA5">
              <w:rPr>
                <w:rFonts w:ascii="Times New Roman" w:hAnsi="Times New Roman" w:cs="Times New Roman"/>
                <w:sz w:val="24"/>
                <w:szCs w:val="24"/>
              </w:rPr>
              <w:t>3</w:t>
            </w:r>
            <w:r>
              <w:rPr>
                <w:rFonts w:ascii="Times New Roman" w:hAnsi="Times New Roman" w:cs="Times New Roman"/>
                <w:sz w:val="24"/>
                <w:szCs w:val="24"/>
              </w:rPr>
              <w:t>.</w:t>
            </w:r>
          </w:p>
        </w:tc>
        <w:tc>
          <w:tcPr>
            <w:tcW w:w="4821" w:type="dxa"/>
          </w:tcPr>
          <w:p w:rsidR="00561AA5" w:rsidRPr="00561AA5" w:rsidRDefault="00561AA5" w:rsidP="00561AA5">
            <w:pPr>
              <w:pStyle w:val="ConsPlusNormal"/>
              <w:ind w:firstLine="0"/>
              <w:jc w:val="both"/>
              <w:rPr>
                <w:rFonts w:ascii="Times New Roman" w:hAnsi="Times New Roman" w:cs="Times New Roman"/>
                <w:sz w:val="24"/>
                <w:szCs w:val="24"/>
              </w:rPr>
            </w:pPr>
            <w:r w:rsidRPr="00561AA5">
              <w:rPr>
                <w:rFonts w:ascii="Times New Roman" w:hAnsi="Times New Roman" w:cs="Times New Roman"/>
                <w:sz w:val="24"/>
                <w:szCs w:val="24"/>
              </w:rPr>
              <w:t>Воздушное судно - МИ-8МТВ-1, серийный (идентификационный) номер 95656,</w:t>
            </w:r>
          </w:p>
          <w:p w:rsidR="00561AA5" w:rsidRPr="00561AA5" w:rsidRDefault="00561AA5" w:rsidP="00561AA5">
            <w:pPr>
              <w:pStyle w:val="ConsPlusNormal"/>
              <w:ind w:firstLine="0"/>
              <w:rPr>
                <w:rFonts w:ascii="Times New Roman" w:hAnsi="Times New Roman" w:cs="Times New Roman"/>
                <w:sz w:val="24"/>
                <w:szCs w:val="24"/>
              </w:rPr>
            </w:pPr>
            <w:r w:rsidRPr="00561AA5">
              <w:rPr>
                <w:rFonts w:ascii="Times New Roman" w:hAnsi="Times New Roman" w:cs="Times New Roman"/>
                <w:sz w:val="24"/>
                <w:szCs w:val="24"/>
              </w:rPr>
              <w:t>регистрационный ном</w:t>
            </w:r>
            <w:bookmarkStart w:id="2" w:name="_GoBack"/>
            <w:bookmarkEnd w:id="2"/>
            <w:r w:rsidRPr="00561AA5">
              <w:rPr>
                <w:rFonts w:ascii="Times New Roman" w:hAnsi="Times New Roman" w:cs="Times New Roman"/>
                <w:sz w:val="24"/>
                <w:szCs w:val="24"/>
              </w:rPr>
              <w:t xml:space="preserve">ер </w:t>
            </w:r>
            <w:r w:rsidRPr="00561AA5">
              <w:rPr>
                <w:rFonts w:ascii="Times New Roman" w:hAnsi="Times New Roman" w:cs="Times New Roman"/>
                <w:sz w:val="24"/>
                <w:szCs w:val="24"/>
                <w:lang w:val="en-US"/>
              </w:rPr>
              <w:t>RA</w:t>
            </w:r>
            <w:r w:rsidRPr="00561AA5">
              <w:rPr>
                <w:rFonts w:ascii="Times New Roman" w:hAnsi="Times New Roman" w:cs="Times New Roman"/>
                <w:sz w:val="24"/>
                <w:szCs w:val="24"/>
              </w:rPr>
              <w:t>-25508</w:t>
            </w:r>
          </w:p>
        </w:tc>
        <w:tc>
          <w:tcPr>
            <w:tcW w:w="1724" w:type="dxa"/>
          </w:tcPr>
          <w:p w:rsidR="00561AA5" w:rsidRPr="00561AA5" w:rsidRDefault="00561AA5" w:rsidP="00561AA5">
            <w:pPr>
              <w:pStyle w:val="ConsPlusNormal"/>
              <w:jc w:val="both"/>
              <w:rPr>
                <w:rFonts w:ascii="Times New Roman" w:hAnsi="Times New Roman" w:cs="Times New Roman"/>
                <w:sz w:val="24"/>
                <w:szCs w:val="24"/>
              </w:rPr>
            </w:pPr>
          </w:p>
        </w:tc>
        <w:tc>
          <w:tcPr>
            <w:tcW w:w="2163" w:type="dxa"/>
          </w:tcPr>
          <w:p w:rsidR="00561AA5" w:rsidRPr="00561AA5" w:rsidRDefault="00561AA5" w:rsidP="00561AA5">
            <w:pPr>
              <w:pStyle w:val="ConsPlusNormal"/>
              <w:ind w:firstLine="0"/>
              <w:rPr>
                <w:rFonts w:ascii="Times New Roman" w:hAnsi="Times New Roman" w:cs="Times New Roman"/>
                <w:sz w:val="24"/>
                <w:szCs w:val="24"/>
              </w:rPr>
            </w:pPr>
            <w:r w:rsidRPr="00561AA5">
              <w:rPr>
                <w:rFonts w:ascii="Times New Roman" w:hAnsi="Times New Roman" w:cs="Times New Roman"/>
                <w:sz w:val="24"/>
                <w:szCs w:val="24"/>
              </w:rPr>
              <w:t>Воздушное судно</w:t>
            </w:r>
          </w:p>
        </w:tc>
        <w:tc>
          <w:tcPr>
            <w:tcW w:w="1374" w:type="dxa"/>
          </w:tcPr>
          <w:p w:rsidR="00561AA5" w:rsidRPr="00561AA5" w:rsidRDefault="00561AA5" w:rsidP="00561AA5">
            <w:pPr>
              <w:pStyle w:val="ConsPlusNormal"/>
              <w:ind w:firstLine="0"/>
              <w:jc w:val="both"/>
              <w:rPr>
                <w:rFonts w:ascii="Times New Roman" w:hAnsi="Times New Roman" w:cs="Times New Roman"/>
                <w:sz w:val="24"/>
                <w:szCs w:val="24"/>
              </w:rPr>
            </w:pPr>
            <w:r w:rsidRPr="00561AA5">
              <w:rPr>
                <w:rFonts w:ascii="Times New Roman" w:hAnsi="Times New Roman" w:cs="Times New Roman"/>
                <w:sz w:val="24"/>
                <w:szCs w:val="24"/>
              </w:rPr>
              <w:t>аукцион</w:t>
            </w:r>
          </w:p>
        </w:tc>
      </w:tr>
    </w:tbl>
    <w:p w:rsidR="00561AA5" w:rsidRPr="00561AA5" w:rsidRDefault="00561AA5" w:rsidP="00561AA5">
      <w:pPr>
        <w:pStyle w:val="ConsPlusNormal"/>
        <w:ind w:right="-144" w:firstLine="540"/>
        <w:jc w:val="right"/>
        <w:rPr>
          <w:rFonts w:ascii="Times New Roman" w:hAnsi="Times New Roman" w:cs="Times New Roman"/>
          <w:sz w:val="28"/>
          <w:szCs w:val="28"/>
        </w:rPr>
      </w:pPr>
      <w:r w:rsidRPr="00561AA5">
        <w:rPr>
          <w:rFonts w:ascii="Times New Roman" w:hAnsi="Times New Roman" w:cs="Times New Roman"/>
          <w:sz w:val="28"/>
          <w:szCs w:val="28"/>
        </w:rPr>
        <w:t>»;</w:t>
      </w:r>
    </w:p>
    <w:p w:rsidR="00561AA5" w:rsidRPr="00561AA5" w:rsidRDefault="00561AA5" w:rsidP="00561AA5">
      <w:pPr>
        <w:pStyle w:val="ConsPlusNormal"/>
        <w:ind w:firstLine="709"/>
        <w:jc w:val="both"/>
        <w:rPr>
          <w:rFonts w:ascii="Times New Roman" w:hAnsi="Times New Roman" w:cs="Times New Roman"/>
          <w:sz w:val="28"/>
          <w:szCs w:val="28"/>
        </w:rPr>
      </w:pPr>
      <w:r w:rsidRPr="00561AA5">
        <w:rPr>
          <w:rFonts w:ascii="Times New Roman" w:hAnsi="Times New Roman" w:cs="Times New Roman"/>
          <w:sz w:val="28"/>
          <w:szCs w:val="28"/>
        </w:rPr>
        <w:lastRenderedPageBreak/>
        <w:t>2</w:t>
      </w:r>
      <w:r w:rsidR="00726736">
        <w:rPr>
          <w:rFonts w:ascii="Times New Roman" w:hAnsi="Times New Roman" w:cs="Times New Roman"/>
          <w:sz w:val="28"/>
          <w:szCs w:val="28"/>
        </w:rPr>
        <w:t>) в</w:t>
      </w:r>
      <w:r w:rsidRPr="00561AA5">
        <w:rPr>
          <w:rFonts w:ascii="Times New Roman" w:hAnsi="Times New Roman" w:cs="Times New Roman"/>
          <w:sz w:val="28"/>
          <w:szCs w:val="28"/>
        </w:rPr>
        <w:t xml:space="preserve"> </w:t>
      </w:r>
      <w:proofErr w:type="gramStart"/>
      <w:r w:rsidRPr="00561AA5">
        <w:rPr>
          <w:rFonts w:ascii="Times New Roman" w:hAnsi="Times New Roman" w:cs="Times New Roman"/>
          <w:sz w:val="28"/>
          <w:szCs w:val="28"/>
        </w:rPr>
        <w:t>абзаце</w:t>
      </w:r>
      <w:proofErr w:type="gramEnd"/>
      <w:r w:rsidRPr="00561AA5">
        <w:rPr>
          <w:rFonts w:ascii="Times New Roman" w:hAnsi="Times New Roman" w:cs="Times New Roman"/>
          <w:sz w:val="28"/>
          <w:szCs w:val="28"/>
        </w:rPr>
        <w:t xml:space="preserve"> втором пункта 4 цифры «19457000,00» заменить цифрами «51850000,00».</w:t>
      </w:r>
    </w:p>
    <w:p w:rsidR="00726736" w:rsidRDefault="00726736" w:rsidP="00561AA5">
      <w:pPr>
        <w:pStyle w:val="ConsPlusNormal"/>
        <w:ind w:firstLine="709"/>
        <w:jc w:val="both"/>
        <w:rPr>
          <w:rFonts w:ascii="Times New Roman" w:hAnsi="Times New Roman" w:cs="Times New Roman"/>
          <w:sz w:val="28"/>
          <w:szCs w:val="28"/>
        </w:rPr>
      </w:pPr>
    </w:p>
    <w:p w:rsidR="00561AA5" w:rsidRPr="00561AA5" w:rsidRDefault="00561AA5" w:rsidP="00561AA5">
      <w:pPr>
        <w:pStyle w:val="ConsPlusNormal"/>
        <w:ind w:firstLine="709"/>
        <w:jc w:val="both"/>
        <w:rPr>
          <w:rFonts w:ascii="Times New Roman" w:hAnsi="Times New Roman" w:cs="Times New Roman"/>
          <w:sz w:val="28"/>
          <w:szCs w:val="28"/>
        </w:rPr>
      </w:pPr>
      <w:r w:rsidRPr="00561AA5">
        <w:rPr>
          <w:rFonts w:ascii="Times New Roman" w:hAnsi="Times New Roman" w:cs="Times New Roman"/>
          <w:sz w:val="28"/>
          <w:szCs w:val="28"/>
        </w:rPr>
        <w:t>2. Настоящее Решение вступает в силу после дня его официального обнародования</w:t>
      </w:r>
      <w:r w:rsidRPr="00561AA5">
        <w:rPr>
          <w:rFonts w:ascii="Times New Roman" w:hAnsi="Times New Roman" w:cs="Times New Roman"/>
          <w:i/>
          <w:sz w:val="28"/>
          <w:szCs w:val="28"/>
        </w:rPr>
        <w:t>.</w:t>
      </w:r>
    </w:p>
    <w:p w:rsidR="0074104B" w:rsidRPr="00561AA5" w:rsidRDefault="0074104B" w:rsidP="004D3014">
      <w:pPr>
        <w:autoSpaceDE w:val="0"/>
        <w:autoSpaceDN w:val="0"/>
        <w:adjustRightInd w:val="0"/>
        <w:ind w:firstLine="708"/>
        <w:outlineLvl w:val="0"/>
        <w:rPr>
          <w:sz w:val="28"/>
          <w:szCs w:val="28"/>
        </w:rPr>
      </w:pPr>
    </w:p>
    <w:p w:rsidR="0074104B" w:rsidRPr="00561AA5" w:rsidRDefault="0074104B" w:rsidP="004D3014">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561AA5" w:rsidTr="00ED2AF4">
        <w:tc>
          <w:tcPr>
            <w:tcW w:w="4928" w:type="dxa"/>
            <w:shd w:val="clear" w:color="auto" w:fill="auto"/>
          </w:tcPr>
          <w:p w:rsidR="0074104B" w:rsidRPr="00561AA5" w:rsidRDefault="0074104B" w:rsidP="004D3014">
            <w:pPr>
              <w:pStyle w:val="ConsPlusNormal"/>
              <w:ind w:firstLine="0"/>
              <w:jc w:val="both"/>
              <w:rPr>
                <w:rFonts w:ascii="Times New Roman" w:eastAsia="Calibri" w:hAnsi="Times New Roman" w:cs="Times New Roman"/>
                <w:b/>
                <w:sz w:val="28"/>
                <w:szCs w:val="28"/>
              </w:rPr>
            </w:pPr>
            <w:r w:rsidRPr="00561AA5">
              <w:rPr>
                <w:rFonts w:ascii="Times New Roman" w:eastAsia="Calibri" w:hAnsi="Times New Roman" w:cs="Times New Roman"/>
                <w:b/>
                <w:sz w:val="28"/>
                <w:szCs w:val="28"/>
              </w:rPr>
              <w:t xml:space="preserve">Председатель </w:t>
            </w:r>
            <w:proofErr w:type="gramStart"/>
            <w:r w:rsidRPr="00561AA5">
              <w:rPr>
                <w:rFonts w:ascii="Times New Roman" w:eastAsia="Calibri" w:hAnsi="Times New Roman" w:cs="Times New Roman"/>
                <w:b/>
                <w:sz w:val="28"/>
                <w:szCs w:val="28"/>
              </w:rPr>
              <w:t>Таймырского</w:t>
            </w:r>
            <w:proofErr w:type="gramEnd"/>
            <w:r w:rsidRPr="00561AA5">
              <w:rPr>
                <w:rFonts w:ascii="Times New Roman" w:eastAsia="Calibri" w:hAnsi="Times New Roman" w:cs="Times New Roman"/>
                <w:b/>
                <w:sz w:val="28"/>
                <w:szCs w:val="28"/>
              </w:rPr>
              <w:t xml:space="preserve"> </w:t>
            </w:r>
          </w:p>
          <w:p w:rsidR="0074104B" w:rsidRPr="00561AA5" w:rsidRDefault="0074104B" w:rsidP="004D3014">
            <w:pPr>
              <w:pStyle w:val="ConsPlusNormal"/>
              <w:ind w:firstLine="0"/>
              <w:rPr>
                <w:rFonts w:ascii="Times New Roman" w:eastAsia="Calibri" w:hAnsi="Times New Roman" w:cs="Times New Roman"/>
                <w:b/>
                <w:sz w:val="28"/>
                <w:szCs w:val="28"/>
              </w:rPr>
            </w:pPr>
            <w:r w:rsidRPr="00561AA5">
              <w:rPr>
                <w:rFonts w:ascii="Times New Roman" w:eastAsia="Calibri" w:hAnsi="Times New Roman" w:cs="Times New Roman"/>
                <w:b/>
                <w:sz w:val="28"/>
                <w:szCs w:val="28"/>
              </w:rPr>
              <w:t xml:space="preserve">Долгано-Ненецкого районного Совета депутатов </w:t>
            </w:r>
          </w:p>
          <w:p w:rsidR="0074104B" w:rsidRPr="00561AA5" w:rsidRDefault="0074104B" w:rsidP="004D3014">
            <w:pPr>
              <w:pStyle w:val="ConsPlusNormal"/>
              <w:ind w:firstLine="0"/>
              <w:rPr>
                <w:rFonts w:ascii="Times New Roman" w:eastAsia="Calibri" w:hAnsi="Times New Roman" w:cs="Times New Roman"/>
                <w:b/>
                <w:sz w:val="28"/>
                <w:szCs w:val="28"/>
              </w:rPr>
            </w:pPr>
          </w:p>
          <w:p w:rsidR="0074104B" w:rsidRPr="00561AA5" w:rsidRDefault="0074104B" w:rsidP="004D3014">
            <w:pPr>
              <w:pStyle w:val="ConsPlusNormal"/>
              <w:ind w:firstLine="0"/>
              <w:rPr>
                <w:rFonts w:ascii="Times New Roman" w:eastAsia="Calibri" w:hAnsi="Times New Roman" w:cs="Times New Roman"/>
                <w:b/>
                <w:sz w:val="28"/>
                <w:szCs w:val="28"/>
              </w:rPr>
            </w:pPr>
            <w:r w:rsidRPr="00561AA5">
              <w:rPr>
                <w:rFonts w:ascii="Times New Roman" w:eastAsia="Calibri" w:hAnsi="Times New Roman" w:cs="Times New Roman"/>
                <w:b/>
                <w:sz w:val="28"/>
                <w:szCs w:val="28"/>
              </w:rPr>
              <w:t>____________________ В.Н. Шишов</w:t>
            </w:r>
          </w:p>
        </w:tc>
        <w:tc>
          <w:tcPr>
            <w:tcW w:w="709" w:type="dxa"/>
            <w:shd w:val="clear" w:color="auto" w:fill="auto"/>
          </w:tcPr>
          <w:p w:rsidR="0074104B" w:rsidRPr="00561AA5" w:rsidRDefault="0074104B" w:rsidP="004D3014">
            <w:pPr>
              <w:pStyle w:val="ConsPlusNormal"/>
              <w:rPr>
                <w:rFonts w:ascii="Times New Roman" w:eastAsia="Calibri" w:hAnsi="Times New Roman" w:cs="Times New Roman"/>
                <w:b/>
                <w:sz w:val="28"/>
                <w:szCs w:val="28"/>
              </w:rPr>
            </w:pPr>
          </w:p>
        </w:tc>
        <w:tc>
          <w:tcPr>
            <w:tcW w:w="4644" w:type="dxa"/>
            <w:shd w:val="clear" w:color="auto" w:fill="auto"/>
          </w:tcPr>
          <w:p w:rsidR="0074104B" w:rsidRPr="00561AA5" w:rsidRDefault="0074104B" w:rsidP="004D3014">
            <w:pPr>
              <w:pStyle w:val="ConsPlusNormal"/>
              <w:ind w:firstLine="0"/>
              <w:rPr>
                <w:rFonts w:ascii="Times New Roman" w:eastAsia="Calibri" w:hAnsi="Times New Roman" w:cs="Times New Roman"/>
                <w:b/>
                <w:sz w:val="28"/>
                <w:szCs w:val="28"/>
              </w:rPr>
            </w:pPr>
            <w:r w:rsidRPr="00561AA5">
              <w:rPr>
                <w:rFonts w:ascii="Times New Roman" w:eastAsia="Calibri" w:hAnsi="Times New Roman" w:cs="Times New Roman"/>
                <w:b/>
                <w:sz w:val="28"/>
                <w:szCs w:val="28"/>
              </w:rPr>
              <w:t xml:space="preserve">Глава </w:t>
            </w:r>
            <w:proofErr w:type="gramStart"/>
            <w:r w:rsidRPr="00561AA5">
              <w:rPr>
                <w:rFonts w:ascii="Times New Roman" w:eastAsia="Calibri" w:hAnsi="Times New Roman" w:cs="Times New Roman"/>
                <w:b/>
                <w:sz w:val="28"/>
                <w:szCs w:val="28"/>
              </w:rPr>
              <w:t>Таймырского</w:t>
            </w:r>
            <w:proofErr w:type="gramEnd"/>
            <w:r w:rsidRPr="00561AA5">
              <w:rPr>
                <w:rFonts w:ascii="Times New Roman" w:eastAsia="Calibri" w:hAnsi="Times New Roman" w:cs="Times New Roman"/>
                <w:b/>
                <w:sz w:val="28"/>
                <w:szCs w:val="28"/>
              </w:rPr>
              <w:t xml:space="preserve"> </w:t>
            </w:r>
          </w:p>
          <w:p w:rsidR="0074104B" w:rsidRPr="00561AA5" w:rsidRDefault="0074104B" w:rsidP="004D3014">
            <w:pPr>
              <w:pStyle w:val="ConsPlusNormal"/>
              <w:ind w:firstLine="0"/>
              <w:rPr>
                <w:rFonts w:ascii="Times New Roman" w:eastAsia="Calibri" w:hAnsi="Times New Roman" w:cs="Times New Roman"/>
                <w:b/>
                <w:sz w:val="28"/>
                <w:szCs w:val="28"/>
              </w:rPr>
            </w:pPr>
            <w:r w:rsidRPr="00561AA5">
              <w:rPr>
                <w:rFonts w:ascii="Times New Roman" w:eastAsia="Calibri" w:hAnsi="Times New Roman" w:cs="Times New Roman"/>
                <w:b/>
                <w:sz w:val="28"/>
                <w:szCs w:val="28"/>
              </w:rPr>
              <w:t xml:space="preserve">Долгано-Ненецкого </w:t>
            </w:r>
          </w:p>
          <w:p w:rsidR="0074104B" w:rsidRPr="00561AA5" w:rsidRDefault="0074104B" w:rsidP="004D3014">
            <w:pPr>
              <w:pStyle w:val="ConsPlusNormal"/>
              <w:ind w:firstLine="0"/>
              <w:rPr>
                <w:rFonts w:ascii="Times New Roman" w:eastAsia="Calibri" w:hAnsi="Times New Roman" w:cs="Times New Roman"/>
                <w:b/>
                <w:sz w:val="28"/>
                <w:szCs w:val="28"/>
              </w:rPr>
            </w:pPr>
            <w:r w:rsidRPr="00561AA5">
              <w:rPr>
                <w:rFonts w:ascii="Times New Roman" w:eastAsia="Calibri" w:hAnsi="Times New Roman" w:cs="Times New Roman"/>
                <w:b/>
                <w:sz w:val="28"/>
                <w:szCs w:val="28"/>
              </w:rPr>
              <w:t xml:space="preserve">муниципального района </w:t>
            </w:r>
          </w:p>
          <w:p w:rsidR="0074104B" w:rsidRPr="00561AA5" w:rsidRDefault="0074104B" w:rsidP="004D3014">
            <w:pPr>
              <w:pStyle w:val="ConsPlusNormal"/>
              <w:ind w:firstLine="0"/>
              <w:rPr>
                <w:rFonts w:ascii="Times New Roman" w:eastAsia="Calibri" w:hAnsi="Times New Roman" w:cs="Times New Roman"/>
                <w:b/>
                <w:sz w:val="28"/>
                <w:szCs w:val="28"/>
              </w:rPr>
            </w:pPr>
          </w:p>
          <w:p w:rsidR="0074104B" w:rsidRPr="00561AA5" w:rsidRDefault="0074104B" w:rsidP="004D3014">
            <w:pPr>
              <w:pStyle w:val="ConsPlusNormal"/>
              <w:ind w:firstLine="0"/>
              <w:rPr>
                <w:rFonts w:ascii="Times New Roman" w:eastAsia="Calibri" w:hAnsi="Times New Roman" w:cs="Times New Roman"/>
                <w:b/>
                <w:sz w:val="28"/>
                <w:szCs w:val="28"/>
              </w:rPr>
            </w:pPr>
            <w:r w:rsidRPr="00561AA5">
              <w:rPr>
                <w:rFonts w:ascii="Times New Roman" w:eastAsia="Calibri" w:hAnsi="Times New Roman" w:cs="Times New Roman"/>
                <w:b/>
                <w:sz w:val="28"/>
                <w:szCs w:val="28"/>
              </w:rPr>
              <w:t xml:space="preserve">_________________ А.В. Членов </w:t>
            </w:r>
          </w:p>
        </w:tc>
      </w:tr>
    </w:tbl>
    <w:p w:rsidR="00ED2AF4" w:rsidRPr="00561AA5" w:rsidRDefault="00ED2AF4" w:rsidP="004D3014">
      <w:pPr>
        <w:rPr>
          <w:sz w:val="28"/>
          <w:szCs w:val="28"/>
        </w:rPr>
      </w:pPr>
    </w:p>
    <w:sectPr w:rsidR="00ED2AF4" w:rsidRPr="00561AA5" w:rsidSect="00726736">
      <w:headerReference w:type="default" r:id="rId15"/>
      <w:footerReference w:type="default" r:id="rId16"/>
      <w:pgSz w:w="11906" w:h="16838"/>
      <w:pgMar w:top="1134" w:right="566" w:bottom="851"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AA5" w:rsidRDefault="00561AA5">
      <w:r>
        <w:separator/>
      </w:r>
    </w:p>
    <w:p w:rsidR="00561AA5" w:rsidRDefault="00561AA5"/>
  </w:endnote>
  <w:endnote w:type="continuationSeparator" w:id="0">
    <w:p w:rsidR="00561AA5" w:rsidRDefault="00561AA5">
      <w:r>
        <w:continuationSeparator/>
      </w:r>
    </w:p>
    <w:p w:rsidR="00561AA5" w:rsidRDefault="00561AA5"/>
  </w:endnote>
  <w:endnote w:type="continuationNotice" w:id="1">
    <w:p w:rsidR="00561AA5" w:rsidRDefault="00561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AA5" w:rsidRPr="009234BA" w:rsidRDefault="00561AA5"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AA5" w:rsidRDefault="00561AA5">
      <w:r>
        <w:separator/>
      </w:r>
    </w:p>
    <w:p w:rsidR="00561AA5" w:rsidRDefault="00561AA5"/>
  </w:footnote>
  <w:footnote w:type="continuationSeparator" w:id="0">
    <w:p w:rsidR="00561AA5" w:rsidRDefault="00561AA5">
      <w:r>
        <w:continuationSeparator/>
      </w:r>
    </w:p>
    <w:p w:rsidR="00561AA5" w:rsidRDefault="00561AA5"/>
  </w:footnote>
  <w:footnote w:type="continuationNotice" w:id="1">
    <w:p w:rsidR="00561AA5" w:rsidRDefault="00561A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561AA5" w:rsidRDefault="00561AA5">
        <w:pPr>
          <w:pStyle w:val="afff2"/>
          <w:jc w:val="right"/>
        </w:pPr>
        <w:r>
          <w:fldChar w:fldCharType="begin"/>
        </w:r>
        <w:r>
          <w:instrText>PAGE   \* MERGEFORMAT</w:instrText>
        </w:r>
        <w:r>
          <w:fldChar w:fldCharType="separate"/>
        </w:r>
        <w:r w:rsidR="002C4B36">
          <w:rPr>
            <w:noProof/>
          </w:rPr>
          <w:t>2</w:t>
        </w:r>
        <w:r>
          <w:fldChar w:fldCharType="end"/>
        </w:r>
      </w:p>
    </w:sdtContent>
  </w:sdt>
  <w:p w:rsidR="00561AA5" w:rsidRPr="007C4B51" w:rsidRDefault="00561AA5"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3">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2">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6">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4"/>
  </w:num>
  <w:num w:numId="2">
    <w:abstractNumId w:val="10"/>
  </w:num>
  <w:num w:numId="3">
    <w:abstractNumId w:val="11"/>
  </w:num>
  <w:num w:numId="4">
    <w:abstractNumId w:val="21"/>
  </w:num>
  <w:num w:numId="5">
    <w:abstractNumId w:val="27"/>
  </w:num>
  <w:num w:numId="6">
    <w:abstractNumId w:val="5"/>
  </w:num>
  <w:num w:numId="7">
    <w:abstractNumId w:val="19"/>
  </w:num>
  <w:num w:numId="8">
    <w:abstractNumId w:val="17"/>
  </w:num>
  <w:num w:numId="9">
    <w:abstractNumId w:val="8"/>
  </w:num>
  <w:num w:numId="10">
    <w:abstractNumId w:val="4"/>
  </w:num>
  <w:num w:numId="11">
    <w:abstractNumId w:val="18"/>
  </w:num>
  <w:num w:numId="12">
    <w:abstractNumId w:val="23"/>
  </w:num>
  <w:num w:numId="13">
    <w:abstractNumId w:val="7"/>
  </w:num>
  <w:num w:numId="14">
    <w:abstractNumId w:val="6"/>
  </w:num>
  <w:num w:numId="15">
    <w:abstractNumId w:val="25"/>
  </w:num>
  <w:num w:numId="16">
    <w:abstractNumId w:val="9"/>
  </w:num>
  <w:num w:numId="17">
    <w:abstractNumId w:val="15"/>
  </w:num>
  <w:num w:numId="18">
    <w:abstractNumId w:val="26"/>
  </w:num>
  <w:num w:numId="19">
    <w:abstractNumId w:val="24"/>
  </w:num>
  <w:num w:numId="20">
    <w:abstractNumId w:val="12"/>
  </w:num>
  <w:num w:numId="21">
    <w:abstractNumId w:val="20"/>
  </w:num>
  <w:num w:numId="22">
    <w:abstractNumId w:val="22"/>
  </w:num>
  <w:num w:numId="23">
    <w:abstractNumId w:val="16"/>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112F24E3C28068BE95567D01D3DAEE5A9B650A5282403BD44AD6DFBF7F72F33205C925A617q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398A1F95-F3D0-4396-B32C-2A613166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248</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2363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4</cp:revision>
  <cp:lastPrinted>2024-12-13T09:56:00Z</cp:lastPrinted>
  <dcterms:created xsi:type="dcterms:W3CDTF">2024-12-13T04:16:00Z</dcterms:created>
  <dcterms:modified xsi:type="dcterms:W3CDTF">2024-12-13T10:02:00Z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