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E15849" w:rsidRDefault="002C790B" w:rsidP="00E15849">
      <w:pPr>
        <w:jc w:val="center"/>
        <w:rPr>
          <w:b/>
          <w:caps/>
          <w:sz w:val="28"/>
          <w:szCs w:val="28"/>
        </w:rPr>
      </w:pPr>
      <w:bookmarkStart w:id="0" w:name="_Toc293146740"/>
      <w:bookmarkStart w:id="1" w:name="_Toc417655656"/>
      <w:r w:rsidRPr="00E15849">
        <w:rPr>
          <w:b/>
          <w:caps/>
          <w:noProof/>
          <w:sz w:val="28"/>
          <w:szCs w:val="28"/>
        </w:rPr>
        <w:drawing>
          <wp:inline distT="0" distB="0" distL="0" distR="0" wp14:anchorId="4A8C3440" wp14:editId="7FBD4BF2">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E15849" w:rsidRDefault="002C790B" w:rsidP="00E15849">
      <w:pPr>
        <w:jc w:val="center"/>
        <w:rPr>
          <w:b/>
          <w:caps/>
          <w:sz w:val="28"/>
          <w:szCs w:val="28"/>
        </w:rPr>
      </w:pPr>
    </w:p>
    <w:p w:rsidR="002B4761" w:rsidRPr="00E15849" w:rsidRDefault="002B4761" w:rsidP="00E15849">
      <w:pPr>
        <w:jc w:val="center"/>
        <w:rPr>
          <w:b/>
          <w:caps/>
          <w:sz w:val="22"/>
          <w:szCs w:val="22"/>
          <w:u w:val="single"/>
        </w:rPr>
      </w:pPr>
      <w:r w:rsidRPr="00E15849">
        <w:rPr>
          <w:b/>
          <w:caps/>
          <w:sz w:val="22"/>
          <w:szCs w:val="22"/>
          <w:u w:val="single"/>
        </w:rPr>
        <w:t xml:space="preserve">Таймырский Долгано-Ненецкий муниципальный округ </w:t>
      </w:r>
      <w:r w:rsidR="00A46124" w:rsidRPr="00E15849">
        <w:rPr>
          <w:b/>
          <w:caps/>
          <w:sz w:val="22"/>
          <w:szCs w:val="22"/>
          <w:u w:val="single"/>
        </w:rPr>
        <w:t xml:space="preserve">Красноярского края </w:t>
      </w:r>
    </w:p>
    <w:p w:rsidR="002C790B" w:rsidRPr="00E15849" w:rsidRDefault="002C790B" w:rsidP="00E15849">
      <w:pPr>
        <w:jc w:val="center"/>
        <w:rPr>
          <w:b/>
          <w:caps/>
          <w:sz w:val="28"/>
          <w:szCs w:val="28"/>
        </w:rPr>
      </w:pPr>
    </w:p>
    <w:p w:rsidR="002C790B" w:rsidRPr="00E15849" w:rsidRDefault="002C790B" w:rsidP="00E15849">
      <w:pPr>
        <w:jc w:val="center"/>
        <w:rPr>
          <w:b/>
          <w:caps/>
          <w:sz w:val="28"/>
          <w:szCs w:val="28"/>
        </w:rPr>
      </w:pPr>
      <w:r w:rsidRPr="00E15849">
        <w:rPr>
          <w:b/>
          <w:caps/>
          <w:sz w:val="28"/>
          <w:szCs w:val="28"/>
        </w:rPr>
        <w:t>Таймырский Долгано-Ненецкий районный Совет депутатов</w:t>
      </w:r>
    </w:p>
    <w:p w:rsidR="002C790B" w:rsidRPr="00E15849" w:rsidRDefault="002C790B" w:rsidP="00E15849">
      <w:pPr>
        <w:jc w:val="center"/>
        <w:rPr>
          <w:b/>
          <w:caps/>
          <w:sz w:val="28"/>
          <w:szCs w:val="28"/>
        </w:rPr>
      </w:pPr>
    </w:p>
    <w:p w:rsidR="002C790B" w:rsidRPr="00E15849" w:rsidRDefault="002C790B" w:rsidP="00E15849">
      <w:pPr>
        <w:jc w:val="center"/>
        <w:rPr>
          <w:b/>
          <w:caps/>
          <w:sz w:val="28"/>
          <w:szCs w:val="28"/>
        </w:rPr>
      </w:pPr>
      <w:proofErr w:type="gramStart"/>
      <w:r w:rsidRPr="00E15849">
        <w:rPr>
          <w:b/>
          <w:caps/>
          <w:sz w:val="28"/>
          <w:szCs w:val="28"/>
        </w:rPr>
        <w:t>Р</w:t>
      </w:r>
      <w:proofErr w:type="gramEnd"/>
      <w:r w:rsidRPr="00E15849">
        <w:rPr>
          <w:b/>
          <w:caps/>
          <w:sz w:val="28"/>
          <w:szCs w:val="28"/>
        </w:rPr>
        <w:t xml:space="preserve"> Е Ш Е Н И Е</w:t>
      </w:r>
    </w:p>
    <w:p w:rsidR="002C790B" w:rsidRPr="00E15849" w:rsidRDefault="002C790B" w:rsidP="00E15849">
      <w:pPr>
        <w:jc w:val="center"/>
        <w:rPr>
          <w:b/>
          <w:caps/>
          <w:sz w:val="28"/>
          <w:szCs w:val="28"/>
        </w:rPr>
      </w:pPr>
    </w:p>
    <w:p w:rsidR="002C790B" w:rsidRPr="00E15849" w:rsidRDefault="005903CF" w:rsidP="00E15849">
      <w:pPr>
        <w:jc w:val="center"/>
        <w:rPr>
          <w:b/>
          <w:sz w:val="28"/>
          <w:szCs w:val="28"/>
        </w:rPr>
      </w:pPr>
      <w:r>
        <w:rPr>
          <w:b/>
          <w:sz w:val="28"/>
          <w:szCs w:val="28"/>
        </w:rPr>
        <w:t>10.06</w:t>
      </w:r>
      <w:bookmarkStart w:id="2" w:name="_GoBack"/>
      <w:bookmarkEnd w:id="2"/>
      <w:r w:rsidR="005174AA" w:rsidRPr="00E15849">
        <w:rPr>
          <w:b/>
          <w:sz w:val="28"/>
          <w:szCs w:val="28"/>
        </w:rPr>
        <w:t>.2026</w:t>
      </w:r>
      <w:r w:rsidR="00EB42E8" w:rsidRPr="00E15849">
        <w:rPr>
          <w:b/>
          <w:sz w:val="28"/>
          <w:szCs w:val="28"/>
        </w:rPr>
        <w:t xml:space="preserve">                                                                                                       </w:t>
      </w:r>
      <w:r w:rsidR="002C790B" w:rsidRPr="00E15849">
        <w:rPr>
          <w:b/>
          <w:sz w:val="28"/>
          <w:szCs w:val="28"/>
        </w:rPr>
        <w:t>№ 0</w:t>
      </w:r>
      <w:r w:rsidR="00A46124" w:rsidRPr="00E15849">
        <w:rPr>
          <w:b/>
          <w:sz w:val="28"/>
          <w:szCs w:val="28"/>
        </w:rPr>
        <w:t>6</w:t>
      </w:r>
      <w:r w:rsidR="002C790B" w:rsidRPr="00E15849">
        <w:rPr>
          <w:b/>
          <w:sz w:val="28"/>
          <w:szCs w:val="28"/>
        </w:rPr>
        <w:t xml:space="preserve"> – </w:t>
      </w:r>
      <w:r w:rsidR="000C1F13" w:rsidRPr="00E15849">
        <w:rPr>
          <w:b/>
          <w:sz w:val="28"/>
          <w:szCs w:val="28"/>
        </w:rPr>
        <w:t>1</w:t>
      </w:r>
      <w:r w:rsidR="00A9712F">
        <w:rPr>
          <w:b/>
          <w:sz w:val="28"/>
          <w:szCs w:val="28"/>
        </w:rPr>
        <w:t>66</w:t>
      </w:r>
      <w:r w:rsidR="00A31137" w:rsidRPr="00E15849">
        <w:rPr>
          <w:b/>
          <w:sz w:val="28"/>
          <w:szCs w:val="28"/>
        </w:rPr>
        <w:t>п</w:t>
      </w:r>
      <w:r w:rsidR="007505E0">
        <w:rPr>
          <w:b/>
          <w:sz w:val="28"/>
          <w:szCs w:val="28"/>
        </w:rPr>
        <w:t>Д</w:t>
      </w:r>
    </w:p>
    <w:p w:rsidR="002C790B" w:rsidRPr="00E15849" w:rsidRDefault="002C790B" w:rsidP="00E15849">
      <w:pPr>
        <w:jc w:val="center"/>
        <w:rPr>
          <w:b/>
          <w:sz w:val="28"/>
          <w:szCs w:val="28"/>
        </w:rPr>
      </w:pPr>
      <w:r w:rsidRPr="00E15849">
        <w:rPr>
          <w:b/>
          <w:sz w:val="28"/>
          <w:szCs w:val="28"/>
        </w:rPr>
        <w:t>г. Дудинка</w:t>
      </w:r>
    </w:p>
    <w:p w:rsidR="002C790B" w:rsidRPr="00E15849" w:rsidRDefault="002C790B" w:rsidP="00E15849">
      <w:pPr>
        <w:autoSpaceDE w:val="0"/>
        <w:autoSpaceDN w:val="0"/>
        <w:adjustRightInd w:val="0"/>
        <w:jc w:val="center"/>
        <w:rPr>
          <w:b/>
          <w:bCs/>
          <w:sz w:val="28"/>
          <w:szCs w:val="28"/>
        </w:rPr>
      </w:pPr>
    </w:p>
    <w:bookmarkEnd w:id="0"/>
    <w:bookmarkEnd w:id="1"/>
    <w:p w:rsidR="00A9712F" w:rsidRPr="00E15849" w:rsidRDefault="00A9712F" w:rsidP="00A9712F">
      <w:pPr>
        <w:autoSpaceDE w:val="0"/>
        <w:autoSpaceDN w:val="0"/>
        <w:adjustRightInd w:val="0"/>
        <w:ind w:firstLine="709"/>
        <w:jc w:val="center"/>
        <w:rPr>
          <w:b/>
          <w:sz w:val="28"/>
          <w:szCs w:val="28"/>
        </w:rPr>
      </w:pPr>
      <w:r w:rsidRPr="00E15849">
        <w:rPr>
          <w:b/>
          <w:sz w:val="28"/>
          <w:szCs w:val="28"/>
        </w:rPr>
        <w:t xml:space="preserve">О </w:t>
      </w:r>
      <w:r>
        <w:rPr>
          <w:b/>
          <w:sz w:val="28"/>
          <w:szCs w:val="28"/>
        </w:rPr>
        <w:t xml:space="preserve">внесении изменения в Решение Таймырского Долгано-Ненецкого районного Совета депутатов «О </w:t>
      </w:r>
      <w:r w:rsidRPr="00E15849">
        <w:rPr>
          <w:b/>
          <w:sz w:val="28"/>
          <w:szCs w:val="28"/>
        </w:rPr>
        <w:t>ликвидации Диксонского городского Совета депутатов как юридического лица</w:t>
      </w:r>
      <w:r>
        <w:rPr>
          <w:b/>
          <w:sz w:val="28"/>
          <w:szCs w:val="28"/>
        </w:rPr>
        <w:t>»</w:t>
      </w:r>
    </w:p>
    <w:p w:rsidR="00A9712F" w:rsidRPr="00E15849" w:rsidRDefault="00A9712F" w:rsidP="00A9712F">
      <w:pPr>
        <w:autoSpaceDE w:val="0"/>
        <w:autoSpaceDN w:val="0"/>
        <w:adjustRightInd w:val="0"/>
        <w:ind w:firstLine="709"/>
        <w:jc w:val="both"/>
        <w:rPr>
          <w:sz w:val="28"/>
          <w:szCs w:val="28"/>
        </w:rPr>
      </w:pPr>
    </w:p>
    <w:p w:rsidR="00A9712F" w:rsidRPr="00E15849" w:rsidRDefault="00A9712F" w:rsidP="00A9712F">
      <w:pPr>
        <w:autoSpaceDE w:val="0"/>
        <w:autoSpaceDN w:val="0"/>
        <w:adjustRightInd w:val="0"/>
        <w:ind w:firstLine="709"/>
        <w:jc w:val="both"/>
        <w:rPr>
          <w:sz w:val="28"/>
          <w:szCs w:val="28"/>
        </w:rPr>
      </w:pPr>
    </w:p>
    <w:p w:rsidR="00A9712F" w:rsidRDefault="00A9712F" w:rsidP="00A9712F">
      <w:pPr>
        <w:ind w:firstLine="709"/>
        <w:jc w:val="both"/>
        <w:rPr>
          <w:sz w:val="28"/>
          <w:szCs w:val="28"/>
        </w:rPr>
      </w:pPr>
      <w:r>
        <w:rPr>
          <w:sz w:val="28"/>
          <w:szCs w:val="28"/>
        </w:rPr>
        <w:t>Руководствуясь</w:t>
      </w:r>
      <w:r w:rsidRPr="00E15849">
        <w:rPr>
          <w:sz w:val="28"/>
          <w:szCs w:val="28"/>
        </w:rPr>
        <w:t xml:space="preserve"> статьями 61-64, 125 Гражданского кодекса Российской Федерации, статьями 20-22 Федерального закона от 8</w:t>
      </w:r>
      <w:r>
        <w:rPr>
          <w:sz w:val="28"/>
          <w:szCs w:val="28"/>
        </w:rPr>
        <w:t xml:space="preserve"> августа </w:t>
      </w:r>
      <w:r w:rsidRPr="00E15849">
        <w:rPr>
          <w:sz w:val="28"/>
          <w:szCs w:val="28"/>
        </w:rPr>
        <w:t xml:space="preserve">2001 </w:t>
      </w:r>
      <w:r>
        <w:rPr>
          <w:sz w:val="28"/>
          <w:szCs w:val="28"/>
        </w:rPr>
        <w:t xml:space="preserve">года </w:t>
      </w:r>
      <w:r w:rsidRPr="00E15849">
        <w:rPr>
          <w:sz w:val="28"/>
          <w:szCs w:val="28"/>
        </w:rPr>
        <w:t>№ 129-ФЗ «О</w:t>
      </w:r>
      <w:r>
        <w:rPr>
          <w:sz w:val="28"/>
          <w:szCs w:val="28"/>
        </w:rPr>
        <w:t xml:space="preserve"> </w:t>
      </w:r>
      <w:r w:rsidRPr="00E15849">
        <w:rPr>
          <w:sz w:val="28"/>
          <w:szCs w:val="28"/>
        </w:rPr>
        <w:t>государственной регистрации юридических лиц и индивидуальных предпринимателей», Законом Красноярского края от 15</w:t>
      </w:r>
      <w:r>
        <w:rPr>
          <w:sz w:val="28"/>
          <w:szCs w:val="28"/>
        </w:rPr>
        <w:t xml:space="preserve"> мая </w:t>
      </w:r>
      <w:r w:rsidRPr="00E15849">
        <w:rPr>
          <w:sz w:val="28"/>
          <w:szCs w:val="28"/>
        </w:rPr>
        <w:t xml:space="preserve">2025 </w:t>
      </w:r>
      <w:r>
        <w:rPr>
          <w:sz w:val="28"/>
          <w:szCs w:val="28"/>
        </w:rPr>
        <w:t xml:space="preserve">года </w:t>
      </w:r>
      <w:r w:rsidRPr="00E15849">
        <w:rPr>
          <w:sz w:val="28"/>
          <w:szCs w:val="28"/>
        </w:rPr>
        <w:t>№ 9-3914 «О территориальной организации местного самоуправления в Красноярском крае», Уставом городского поселения Диксон Таймырского Долгано-Ненецкого муниципального района Красноярского края,</w:t>
      </w:r>
      <w:r>
        <w:rPr>
          <w:sz w:val="28"/>
          <w:szCs w:val="28"/>
        </w:rPr>
        <w:t xml:space="preserve"> П</w:t>
      </w:r>
      <w:r w:rsidRPr="00E15849">
        <w:rPr>
          <w:sz w:val="28"/>
          <w:szCs w:val="28"/>
        </w:rPr>
        <w:t>остановлением Таймырского Долгано-Ненецкого райо</w:t>
      </w:r>
      <w:r>
        <w:rPr>
          <w:sz w:val="28"/>
          <w:szCs w:val="28"/>
        </w:rPr>
        <w:t xml:space="preserve">нного Совета депутатов от 18 ноября </w:t>
      </w:r>
      <w:r w:rsidRPr="00E15849">
        <w:rPr>
          <w:sz w:val="28"/>
          <w:szCs w:val="28"/>
        </w:rPr>
        <w:t>2025</w:t>
      </w:r>
      <w:r>
        <w:rPr>
          <w:sz w:val="28"/>
          <w:szCs w:val="28"/>
        </w:rPr>
        <w:t xml:space="preserve"> года</w:t>
      </w:r>
      <w:r w:rsidRPr="00E15849">
        <w:rPr>
          <w:sz w:val="28"/>
          <w:szCs w:val="28"/>
        </w:rPr>
        <w:t xml:space="preserve"> № 05-110 </w:t>
      </w:r>
      <w:proofErr w:type="gramStart"/>
      <w:r w:rsidRPr="00E15849">
        <w:rPr>
          <w:sz w:val="28"/>
          <w:szCs w:val="28"/>
        </w:rPr>
        <w:t>П</w:t>
      </w:r>
      <w:proofErr w:type="gramEnd"/>
      <w:r w:rsidRPr="00E15849">
        <w:rPr>
          <w:sz w:val="28"/>
          <w:szCs w:val="28"/>
        </w:rPr>
        <w:t xml:space="preserve"> «Об исполнении полномочий Диксонского городского Совета депутатов», Распоряжением Главы Таймырского Долгано-Ненецкого муниципального района от 16</w:t>
      </w:r>
      <w:r>
        <w:rPr>
          <w:sz w:val="28"/>
          <w:szCs w:val="28"/>
        </w:rPr>
        <w:t xml:space="preserve"> марта </w:t>
      </w:r>
      <w:r w:rsidRPr="00E15849">
        <w:rPr>
          <w:sz w:val="28"/>
          <w:szCs w:val="28"/>
        </w:rPr>
        <w:t>2026</w:t>
      </w:r>
      <w:r>
        <w:rPr>
          <w:sz w:val="28"/>
          <w:szCs w:val="28"/>
        </w:rPr>
        <w:t xml:space="preserve"> года</w:t>
      </w:r>
      <w:r w:rsidRPr="00E15849">
        <w:rPr>
          <w:sz w:val="28"/>
          <w:szCs w:val="28"/>
        </w:rPr>
        <w:t xml:space="preserve"> № 05 «Об исполнении полномочий Главы городского поселения Диксон»</w:t>
      </w:r>
      <w:r>
        <w:rPr>
          <w:sz w:val="28"/>
          <w:szCs w:val="28"/>
        </w:rPr>
        <w:t xml:space="preserve">, </w:t>
      </w:r>
      <w:r w:rsidRPr="00E15849">
        <w:rPr>
          <w:sz w:val="28"/>
          <w:szCs w:val="28"/>
        </w:rPr>
        <w:t xml:space="preserve">Таймырский Долгано-Ненецкий районный Совет депутатов </w:t>
      </w:r>
      <w:r w:rsidRPr="00E15849">
        <w:rPr>
          <w:b/>
          <w:sz w:val="28"/>
          <w:szCs w:val="28"/>
        </w:rPr>
        <w:t>решил</w:t>
      </w:r>
      <w:r w:rsidRPr="00E15849">
        <w:rPr>
          <w:sz w:val="28"/>
          <w:szCs w:val="28"/>
        </w:rPr>
        <w:t>:</w:t>
      </w:r>
    </w:p>
    <w:p w:rsidR="00A9712F" w:rsidRDefault="00A9712F" w:rsidP="00A9712F">
      <w:pPr>
        <w:ind w:firstLine="709"/>
        <w:jc w:val="both"/>
        <w:rPr>
          <w:sz w:val="28"/>
          <w:szCs w:val="28"/>
        </w:rPr>
      </w:pPr>
    </w:p>
    <w:p w:rsidR="00A9712F" w:rsidRDefault="00A9712F" w:rsidP="00A9712F">
      <w:pPr>
        <w:ind w:firstLine="709"/>
        <w:jc w:val="both"/>
        <w:rPr>
          <w:sz w:val="28"/>
          <w:szCs w:val="28"/>
        </w:rPr>
      </w:pPr>
      <w:r w:rsidRPr="0018341D">
        <w:rPr>
          <w:sz w:val="28"/>
          <w:szCs w:val="28"/>
        </w:rPr>
        <w:t xml:space="preserve">1. Внести в Решение Таймырского Долгано-Ненецкого районного Совета депутатов </w:t>
      </w:r>
      <w:r>
        <w:rPr>
          <w:sz w:val="28"/>
          <w:szCs w:val="28"/>
        </w:rPr>
        <w:t xml:space="preserve">от </w:t>
      </w:r>
      <w:r w:rsidRPr="0018341D">
        <w:rPr>
          <w:sz w:val="28"/>
          <w:szCs w:val="28"/>
        </w:rPr>
        <w:t>30</w:t>
      </w:r>
      <w:r>
        <w:rPr>
          <w:sz w:val="28"/>
          <w:szCs w:val="28"/>
        </w:rPr>
        <w:t xml:space="preserve"> апреля </w:t>
      </w:r>
      <w:r w:rsidRPr="0018341D">
        <w:rPr>
          <w:sz w:val="28"/>
          <w:szCs w:val="28"/>
        </w:rPr>
        <w:t>2026</w:t>
      </w:r>
      <w:r>
        <w:rPr>
          <w:sz w:val="28"/>
          <w:szCs w:val="28"/>
        </w:rPr>
        <w:t xml:space="preserve"> года </w:t>
      </w:r>
      <w:r w:rsidRPr="0018341D">
        <w:rPr>
          <w:sz w:val="28"/>
          <w:szCs w:val="28"/>
        </w:rPr>
        <w:t>№ 06 – 150пД</w:t>
      </w:r>
      <w:r>
        <w:rPr>
          <w:sz w:val="28"/>
          <w:szCs w:val="28"/>
        </w:rPr>
        <w:t xml:space="preserve"> </w:t>
      </w:r>
      <w:r w:rsidRPr="0018341D">
        <w:rPr>
          <w:sz w:val="28"/>
          <w:szCs w:val="28"/>
        </w:rPr>
        <w:t>«О ликвидации Диксонского городского Совета депутатов как юридического лица»</w:t>
      </w:r>
      <w:r>
        <w:rPr>
          <w:sz w:val="28"/>
          <w:szCs w:val="28"/>
        </w:rPr>
        <w:t xml:space="preserve"> изменение, изложив приложение 2 к Решению в следующей редакции:</w:t>
      </w:r>
    </w:p>
    <w:p w:rsidR="00A9712F" w:rsidRPr="006D603F" w:rsidRDefault="00A9712F" w:rsidP="00A9712F">
      <w:pPr>
        <w:ind w:left="4820"/>
        <w:rPr>
          <w:sz w:val="28"/>
          <w:szCs w:val="28"/>
        </w:rPr>
      </w:pPr>
      <w:r w:rsidRPr="006D603F">
        <w:rPr>
          <w:color w:val="000000"/>
          <w:sz w:val="28"/>
          <w:szCs w:val="28"/>
        </w:rPr>
        <w:t>«</w:t>
      </w:r>
      <w:r w:rsidRPr="006D603F">
        <w:rPr>
          <w:sz w:val="28"/>
          <w:szCs w:val="28"/>
        </w:rPr>
        <w:t xml:space="preserve">Приложение 2 </w:t>
      </w:r>
    </w:p>
    <w:p w:rsidR="00A9712F" w:rsidRPr="006D603F" w:rsidRDefault="00A9712F" w:rsidP="00A9712F">
      <w:pPr>
        <w:ind w:left="4820"/>
        <w:rPr>
          <w:sz w:val="28"/>
          <w:szCs w:val="28"/>
        </w:rPr>
      </w:pPr>
      <w:r w:rsidRPr="006D603F">
        <w:rPr>
          <w:sz w:val="28"/>
          <w:szCs w:val="28"/>
        </w:rPr>
        <w:t>к Решению Таймырского</w:t>
      </w:r>
      <w:r>
        <w:rPr>
          <w:sz w:val="28"/>
          <w:szCs w:val="28"/>
        </w:rPr>
        <w:t xml:space="preserve"> </w:t>
      </w:r>
      <w:r w:rsidRPr="006D603F">
        <w:rPr>
          <w:sz w:val="28"/>
          <w:szCs w:val="28"/>
        </w:rPr>
        <w:t>Долгано-Ненецкого районного</w:t>
      </w:r>
      <w:r>
        <w:rPr>
          <w:sz w:val="28"/>
          <w:szCs w:val="28"/>
        </w:rPr>
        <w:t xml:space="preserve"> </w:t>
      </w:r>
      <w:r w:rsidRPr="006D603F">
        <w:rPr>
          <w:sz w:val="28"/>
          <w:szCs w:val="28"/>
        </w:rPr>
        <w:t xml:space="preserve">Совета депутатов </w:t>
      </w:r>
    </w:p>
    <w:p w:rsidR="00A9712F" w:rsidRPr="006D603F" w:rsidRDefault="00A9712F" w:rsidP="00A9712F">
      <w:pPr>
        <w:ind w:left="4820"/>
        <w:rPr>
          <w:color w:val="000000"/>
          <w:sz w:val="28"/>
          <w:szCs w:val="28"/>
        </w:rPr>
      </w:pPr>
      <w:r w:rsidRPr="006D603F">
        <w:rPr>
          <w:sz w:val="28"/>
          <w:szCs w:val="28"/>
        </w:rPr>
        <w:t xml:space="preserve">от 30.04.2026 года № 06 – 150пД </w:t>
      </w:r>
    </w:p>
    <w:p w:rsidR="00A9712F" w:rsidRPr="006D603F" w:rsidRDefault="00A9712F" w:rsidP="00A9712F">
      <w:pPr>
        <w:jc w:val="center"/>
        <w:rPr>
          <w:color w:val="000000"/>
          <w:sz w:val="28"/>
          <w:szCs w:val="28"/>
        </w:rPr>
      </w:pPr>
    </w:p>
    <w:p w:rsidR="00A9712F" w:rsidRPr="006D603F" w:rsidRDefault="00A9712F" w:rsidP="00A9712F">
      <w:pPr>
        <w:jc w:val="center"/>
        <w:rPr>
          <w:color w:val="000000"/>
          <w:sz w:val="28"/>
          <w:szCs w:val="28"/>
        </w:rPr>
      </w:pPr>
    </w:p>
    <w:p w:rsidR="00A9712F" w:rsidRPr="006D603F" w:rsidRDefault="00A9712F" w:rsidP="00A9712F">
      <w:pPr>
        <w:jc w:val="center"/>
        <w:rPr>
          <w:b/>
          <w:color w:val="000000"/>
          <w:sz w:val="28"/>
          <w:szCs w:val="28"/>
        </w:rPr>
      </w:pPr>
      <w:r w:rsidRPr="006D603F">
        <w:rPr>
          <w:b/>
          <w:color w:val="000000"/>
          <w:sz w:val="28"/>
          <w:szCs w:val="28"/>
        </w:rPr>
        <w:t>Состав ликвидационной комиссии</w:t>
      </w:r>
    </w:p>
    <w:p w:rsidR="00A9712F" w:rsidRPr="006D603F" w:rsidRDefault="00A9712F" w:rsidP="00A9712F">
      <w:pPr>
        <w:jc w:val="center"/>
        <w:rPr>
          <w:b/>
          <w:color w:val="000000"/>
          <w:sz w:val="28"/>
          <w:szCs w:val="28"/>
        </w:rPr>
      </w:pPr>
      <w:r w:rsidRPr="006D603F">
        <w:rPr>
          <w:b/>
          <w:sz w:val="28"/>
          <w:szCs w:val="28"/>
        </w:rPr>
        <w:t>Диксонского городского Совета депутатов как юридического лица</w:t>
      </w:r>
    </w:p>
    <w:p w:rsidR="00A9712F" w:rsidRPr="006D603F" w:rsidRDefault="00A9712F" w:rsidP="00A9712F">
      <w:pPr>
        <w:jc w:val="center"/>
        <w:rPr>
          <w:color w:val="000000"/>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395"/>
        <w:gridCol w:w="2257"/>
      </w:tblGrid>
      <w:tr w:rsidR="00A9712F" w:rsidRPr="00A9712F" w:rsidTr="00846946">
        <w:tc>
          <w:tcPr>
            <w:tcW w:w="498" w:type="dxa"/>
            <w:tcBorders>
              <w:top w:val="single" w:sz="4" w:space="0" w:color="auto"/>
              <w:left w:val="single" w:sz="4" w:space="0" w:color="auto"/>
              <w:bottom w:val="single" w:sz="4" w:space="0" w:color="auto"/>
              <w:right w:val="single" w:sz="4" w:space="0" w:color="auto"/>
            </w:tcBorders>
            <w:hideMark/>
          </w:tcPr>
          <w:p w:rsidR="00A9712F" w:rsidRPr="00A9712F" w:rsidRDefault="00A9712F" w:rsidP="00846946">
            <w:pPr>
              <w:jc w:val="center"/>
              <w:rPr>
                <w:b/>
                <w:color w:val="000000"/>
              </w:rPr>
            </w:pPr>
            <w:r>
              <w:rPr>
                <w:b/>
                <w:color w:val="000000"/>
              </w:rPr>
              <w:lastRenderedPageBreak/>
              <w:t>2026</w:t>
            </w:r>
          </w:p>
        </w:tc>
        <w:tc>
          <w:tcPr>
            <w:tcW w:w="7582" w:type="dxa"/>
            <w:tcBorders>
              <w:top w:val="single" w:sz="4" w:space="0" w:color="auto"/>
              <w:left w:val="single" w:sz="4" w:space="0" w:color="auto"/>
              <w:bottom w:val="single" w:sz="4" w:space="0" w:color="auto"/>
              <w:right w:val="single" w:sz="4" w:space="0" w:color="auto"/>
            </w:tcBorders>
          </w:tcPr>
          <w:p w:rsidR="00A9712F" w:rsidRPr="00A9712F" w:rsidRDefault="00A9712F" w:rsidP="00846946">
            <w:pPr>
              <w:jc w:val="center"/>
              <w:rPr>
                <w:b/>
                <w:color w:val="000000"/>
              </w:rPr>
            </w:pPr>
            <w:r w:rsidRPr="00A9712F">
              <w:rPr>
                <w:b/>
                <w:color w:val="000000"/>
              </w:rPr>
              <w:t>Фамилия, Имя, Отчество</w:t>
            </w:r>
          </w:p>
        </w:tc>
        <w:tc>
          <w:tcPr>
            <w:tcW w:w="2268" w:type="dxa"/>
            <w:tcBorders>
              <w:top w:val="single" w:sz="4" w:space="0" w:color="auto"/>
              <w:left w:val="single" w:sz="4" w:space="0" w:color="auto"/>
              <w:bottom w:val="single" w:sz="4" w:space="0" w:color="auto"/>
              <w:right w:val="single" w:sz="4" w:space="0" w:color="auto"/>
            </w:tcBorders>
            <w:hideMark/>
          </w:tcPr>
          <w:p w:rsidR="00A9712F" w:rsidRPr="00A9712F" w:rsidRDefault="00A9712F" w:rsidP="00846946">
            <w:pPr>
              <w:jc w:val="center"/>
              <w:rPr>
                <w:b/>
                <w:color w:val="000000"/>
              </w:rPr>
            </w:pPr>
            <w:r w:rsidRPr="00A9712F">
              <w:rPr>
                <w:b/>
                <w:color w:val="000000"/>
              </w:rPr>
              <w:t>Должность</w:t>
            </w:r>
          </w:p>
        </w:tc>
      </w:tr>
      <w:tr w:rsidR="00A9712F" w:rsidRPr="00A9712F" w:rsidTr="00846946">
        <w:tc>
          <w:tcPr>
            <w:tcW w:w="498" w:type="dxa"/>
            <w:tcBorders>
              <w:top w:val="single" w:sz="4" w:space="0" w:color="auto"/>
              <w:left w:val="single" w:sz="4" w:space="0" w:color="auto"/>
              <w:bottom w:val="single" w:sz="4" w:space="0" w:color="auto"/>
              <w:right w:val="single" w:sz="4" w:space="0" w:color="auto"/>
            </w:tcBorders>
          </w:tcPr>
          <w:p w:rsidR="00A9712F" w:rsidRPr="00A9712F" w:rsidRDefault="00A9712F" w:rsidP="00A9712F">
            <w:pPr>
              <w:numPr>
                <w:ilvl w:val="0"/>
                <w:numId w:val="39"/>
              </w:numPr>
              <w:jc w:val="center"/>
              <w:rPr>
                <w:color w:val="000000"/>
              </w:rPr>
            </w:pPr>
          </w:p>
        </w:tc>
        <w:tc>
          <w:tcPr>
            <w:tcW w:w="7582" w:type="dxa"/>
            <w:tcBorders>
              <w:top w:val="single" w:sz="4" w:space="0" w:color="auto"/>
              <w:left w:val="single" w:sz="4" w:space="0" w:color="auto"/>
              <w:bottom w:val="single" w:sz="4" w:space="0" w:color="auto"/>
              <w:right w:val="single" w:sz="4" w:space="0" w:color="auto"/>
            </w:tcBorders>
            <w:hideMark/>
          </w:tcPr>
          <w:p w:rsidR="00A9712F" w:rsidRPr="00A9712F" w:rsidRDefault="00A9712F" w:rsidP="00846946">
            <w:pPr>
              <w:jc w:val="both"/>
              <w:rPr>
                <w:color w:val="000000"/>
              </w:rPr>
            </w:pPr>
            <w:r w:rsidRPr="00A9712F">
              <w:rPr>
                <w:kern w:val="2"/>
              </w:rPr>
              <w:t>Мельник Сергей Александрович –</w:t>
            </w:r>
            <w:r w:rsidRPr="00A9712F">
              <w:rPr>
                <w:kern w:val="2"/>
                <w:lang w:eastAsia="zh-CN"/>
              </w:rPr>
              <w:t xml:space="preserve"> главный специалист по вопросам безопасности и экологии Администрации </w:t>
            </w:r>
            <w:proofErr w:type="gramStart"/>
            <w:r w:rsidRPr="00A9712F">
              <w:rPr>
                <w:kern w:val="2"/>
                <w:lang w:eastAsia="zh-CN"/>
              </w:rPr>
              <w:t>городского</w:t>
            </w:r>
            <w:proofErr w:type="gramEnd"/>
            <w:r w:rsidRPr="00A9712F">
              <w:rPr>
                <w:kern w:val="2"/>
                <w:lang w:eastAsia="zh-CN"/>
              </w:rPr>
              <w:t xml:space="preserve"> поселения Диксон </w:t>
            </w:r>
            <w:r w:rsidRPr="00A9712F">
              <w:t>(по согласованию)</w:t>
            </w:r>
          </w:p>
        </w:tc>
        <w:tc>
          <w:tcPr>
            <w:tcW w:w="2268" w:type="dxa"/>
            <w:tcBorders>
              <w:top w:val="single" w:sz="4" w:space="0" w:color="auto"/>
              <w:left w:val="single" w:sz="4" w:space="0" w:color="auto"/>
              <w:bottom w:val="single" w:sz="4" w:space="0" w:color="auto"/>
              <w:right w:val="single" w:sz="4" w:space="0" w:color="auto"/>
            </w:tcBorders>
            <w:hideMark/>
          </w:tcPr>
          <w:p w:rsidR="00A9712F" w:rsidRPr="00A9712F" w:rsidRDefault="00A9712F" w:rsidP="00846946">
            <w:pPr>
              <w:jc w:val="center"/>
              <w:rPr>
                <w:color w:val="000000"/>
              </w:rPr>
            </w:pPr>
            <w:r w:rsidRPr="00A9712F">
              <w:t>председатель ликвидационной комиссии</w:t>
            </w:r>
          </w:p>
        </w:tc>
      </w:tr>
      <w:tr w:rsidR="00A9712F" w:rsidRPr="00A9712F" w:rsidTr="00846946">
        <w:tc>
          <w:tcPr>
            <w:tcW w:w="498" w:type="dxa"/>
            <w:tcBorders>
              <w:top w:val="single" w:sz="4" w:space="0" w:color="auto"/>
              <w:left w:val="single" w:sz="4" w:space="0" w:color="auto"/>
              <w:bottom w:val="single" w:sz="4" w:space="0" w:color="auto"/>
              <w:right w:val="single" w:sz="4" w:space="0" w:color="auto"/>
            </w:tcBorders>
          </w:tcPr>
          <w:p w:rsidR="00A9712F" w:rsidRPr="00A9712F" w:rsidRDefault="00A9712F" w:rsidP="00A9712F">
            <w:pPr>
              <w:numPr>
                <w:ilvl w:val="0"/>
                <w:numId w:val="39"/>
              </w:numPr>
              <w:jc w:val="center"/>
              <w:rPr>
                <w:color w:val="000000"/>
              </w:rPr>
            </w:pPr>
          </w:p>
        </w:tc>
        <w:tc>
          <w:tcPr>
            <w:tcW w:w="7582" w:type="dxa"/>
            <w:tcBorders>
              <w:top w:val="single" w:sz="4" w:space="0" w:color="auto"/>
              <w:left w:val="single" w:sz="4" w:space="0" w:color="auto"/>
              <w:bottom w:val="single" w:sz="4" w:space="0" w:color="auto"/>
              <w:right w:val="single" w:sz="4" w:space="0" w:color="auto"/>
            </w:tcBorders>
            <w:hideMark/>
          </w:tcPr>
          <w:p w:rsidR="00A9712F" w:rsidRPr="00A9712F" w:rsidRDefault="00A9712F" w:rsidP="00846946">
            <w:pPr>
              <w:jc w:val="both"/>
            </w:pPr>
            <w:r w:rsidRPr="00A9712F">
              <w:rPr>
                <w:kern w:val="2"/>
              </w:rPr>
              <w:t xml:space="preserve">Бирюкова Валерия Дмитриевна – </w:t>
            </w:r>
            <w:r w:rsidRPr="00A9712F">
              <w:rPr>
                <w:kern w:val="2"/>
                <w:lang w:eastAsia="zh-CN"/>
              </w:rPr>
              <w:t>специалист 1 категории Администрации городского поселения Диксон</w:t>
            </w:r>
          </w:p>
          <w:p w:rsidR="00A9712F" w:rsidRPr="00A9712F" w:rsidRDefault="00A9712F" w:rsidP="00846946">
            <w:pPr>
              <w:jc w:val="both"/>
              <w:rPr>
                <w:color w:val="000000"/>
              </w:rPr>
            </w:pPr>
            <w:r w:rsidRPr="00A9712F">
              <w:t>(по согласованию)</w:t>
            </w:r>
          </w:p>
        </w:tc>
        <w:tc>
          <w:tcPr>
            <w:tcW w:w="2268" w:type="dxa"/>
            <w:tcBorders>
              <w:top w:val="single" w:sz="4" w:space="0" w:color="auto"/>
              <w:left w:val="single" w:sz="4" w:space="0" w:color="auto"/>
              <w:bottom w:val="single" w:sz="4" w:space="0" w:color="auto"/>
              <w:right w:val="single" w:sz="4" w:space="0" w:color="auto"/>
            </w:tcBorders>
            <w:hideMark/>
          </w:tcPr>
          <w:p w:rsidR="00A9712F" w:rsidRPr="00A9712F" w:rsidRDefault="00A9712F" w:rsidP="00846946">
            <w:pPr>
              <w:jc w:val="center"/>
            </w:pPr>
            <w:r w:rsidRPr="00A9712F">
              <w:t xml:space="preserve">секретарь </w:t>
            </w:r>
          </w:p>
          <w:p w:rsidR="00A9712F" w:rsidRPr="00A9712F" w:rsidRDefault="00A9712F" w:rsidP="00846946">
            <w:pPr>
              <w:jc w:val="center"/>
            </w:pPr>
            <w:r w:rsidRPr="00A9712F">
              <w:t>ликвидационной комиссии</w:t>
            </w:r>
          </w:p>
        </w:tc>
      </w:tr>
      <w:tr w:rsidR="00A9712F" w:rsidRPr="00A9712F" w:rsidTr="00846946">
        <w:tc>
          <w:tcPr>
            <w:tcW w:w="498" w:type="dxa"/>
            <w:tcBorders>
              <w:top w:val="single" w:sz="4" w:space="0" w:color="auto"/>
              <w:left w:val="single" w:sz="4" w:space="0" w:color="auto"/>
              <w:bottom w:val="single" w:sz="4" w:space="0" w:color="auto"/>
              <w:right w:val="single" w:sz="4" w:space="0" w:color="auto"/>
            </w:tcBorders>
          </w:tcPr>
          <w:p w:rsidR="00A9712F" w:rsidRPr="00A9712F" w:rsidRDefault="00A9712F" w:rsidP="00A9712F">
            <w:pPr>
              <w:numPr>
                <w:ilvl w:val="0"/>
                <w:numId w:val="39"/>
              </w:numPr>
              <w:jc w:val="center"/>
              <w:rPr>
                <w:color w:val="000000"/>
              </w:rPr>
            </w:pPr>
          </w:p>
        </w:tc>
        <w:tc>
          <w:tcPr>
            <w:tcW w:w="7582" w:type="dxa"/>
            <w:tcBorders>
              <w:top w:val="single" w:sz="4" w:space="0" w:color="auto"/>
              <w:left w:val="single" w:sz="4" w:space="0" w:color="auto"/>
              <w:bottom w:val="single" w:sz="4" w:space="0" w:color="auto"/>
              <w:right w:val="single" w:sz="4" w:space="0" w:color="auto"/>
            </w:tcBorders>
          </w:tcPr>
          <w:p w:rsidR="00A9712F" w:rsidRPr="00A9712F" w:rsidRDefault="00A9712F" w:rsidP="00846946">
            <w:pPr>
              <w:jc w:val="both"/>
            </w:pPr>
            <w:proofErr w:type="spellStart"/>
            <w:r w:rsidRPr="00A9712F">
              <w:rPr>
                <w:kern w:val="2"/>
              </w:rPr>
              <w:t>Фещукова</w:t>
            </w:r>
            <w:proofErr w:type="spellEnd"/>
            <w:r w:rsidRPr="00A9712F">
              <w:rPr>
                <w:kern w:val="2"/>
              </w:rPr>
              <w:t xml:space="preserve"> Людмила Васильевна</w:t>
            </w:r>
            <w:r w:rsidRPr="00A9712F">
              <w:t xml:space="preserve"> – </w:t>
            </w:r>
            <w:r w:rsidRPr="00A9712F">
              <w:rPr>
                <w:bCs/>
                <w:kern w:val="2"/>
                <w:lang w:eastAsia="zh-CN"/>
              </w:rPr>
              <w:t xml:space="preserve">главный специалист группы по экономике и имущественным отношениям Администрации </w:t>
            </w:r>
            <w:proofErr w:type="gramStart"/>
            <w:r w:rsidRPr="00A9712F">
              <w:rPr>
                <w:bCs/>
                <w:kern w:val="2"/>
                <w:lang w:eastAsia="zh-CN"/>
              </w:rPr>
              <w:t>городского</w:t>
            </w:r>
            <w:proofErr w:type="gramEnd"/>
            <w:r w:rsidRPr="00A9712F">
              <w:rPr>
                <w:bCs/>
                <w:kern w:val="2"/>
                <w:lang w:eastAsia="zh-CN"/>
              </w:rPr>
              <w:t xml:space="preserve"> поселения Диксон</w:t>
            </w:r>
            <w:r w:rsidRPr="00A9712F">
              <w:t xml:space="preserve"> (по согласованию)</w:t>
            </w:r>
          </w:p>
        </w:tc>
        <w:tc>
          <w:tcPr>
            <w:tcW w:w="2268" w:type="dxa"/>
            <w:tcBorders>
              <w:top w:val="single" w:sz="4" w:space="0" w:color="auto"/>
              <w:left w:val="single" w:sz="4" w:space="0" w:color="auto"/>
              <w:bottom w:val="single" w:sz="4" w:space="0" w:color="auto"/>
              <w:right w:val="single" w:sz="4" w:space="0" w:color="auto"/>
            </w:tcBorders>
            <w:hideMark/>
          </w:tcPr>
          <w:p w:rsidR="00A9712F" w:rsidRPr="00A9712F" w:rsidRDefault="00A9712F" w:rsidP="00846946">
            <w:pPr>
              <w:jc w:val="center"/>
            </w:pPr>
            <w:r w:rsidRPr="00A9712F">
              <w:t xml:space="preserve">член </w:t>
            </w:r>
          </w:p>
          <w:p w:rsidR="00A9712F" w:rsidRPr="00A9712F" w:rsidRDefault="00A9712F" w:rsidP="00846946">
            <w:pPr>
              <w:jc w:val="center"/>
              <w:rPr>
                <w:color w:val="000000"/>
              </w:rPr>
            </w:pPr>
            <w:r w:rsidRPr="00A9712F">
              <w:t>ликвидационной комиссии</w:t>
            </w:r>
          </w:p>
        </w:tc>
      </w:tr>
    </w:tbl>
    <w:p w:rsidR="00A9712F" w:rsidRPr="006D603F" w:rsidRDefault="00A9712F" w:rsidP="00A9712F">
      <w:pPr>
        <w:jc w:val="right"/>
        <w:rPr>
          <w:sz w:val="28"/>
          <w:szCs w:val="28"/>
        </w:rPr>
      </w:pPr>
      <w:r w:rsidRPr="006D603F">
        <w:rPr>
          <w:sz w:val="28"/>
          <w:szCs w:val="28"/>
        </w:rPr>
        <w:t>».</w:t>
      </w:r>
    </w:p>
    <w:p w:rsidR="00A9712F" w:rsidRPr="006D603F" w:rsidRDefault="00A9712F" w:rsidP="00A9712F">
      <w:pPr>
        <w:ind w:firstLine="709"/>
        <w:jc w:val="both"/>
        <w:rPr>
          <w:sz w:val="28"/>
          <w:szCs w:val="28"/>
        </w:rPr>
      </w:pPr>
    </w:p>
    <w:p w:rsidR="00A9712F" w:rsidRPr="0068795D" w:rsidRDefault="00A9712F" w:rsidP="00A9712F">
      <w:pPr>
        <w:ind w:firstLine="709"/>
        <w:jc w:val="both"/>
        <w:rPr>
          <w:rFonts w:eastAsia="Calibri"/>
          <w:sz w:val="28"/>
          <w:szCs w:val="28"/>
        </w:rPr>
      </w:pPr>
      <w:r>
        <w:rPr>
          <w:sz w:val="28"/>
          <w:szCs w:val="28"/>
        </w:rPr>
        <w:t>2</w:t>
      </w:r>
      <w:r w:rsidRPr="00E15849">
        <w:rPr>
          <w:sz w:val="28"/>
          <w:szCs w:val="28"/>
        </w:rPr>
        <w:t>. Направить настоящее решение Главе Таймырского Долгано-Ненецкого муниципального района для официального опубликования в информационном печатном издании «Диксонский вестник»</w:t>
      </w:r>
      <w:r w:rsidRPr="0068795D">
        <w:rPr>
          <w:rFonts w:eastAsia="Calibri"/>
          <w:sz w:val="28"/>
          <w:szCs w:val="28"/>
        </w:rPr>
        <w:t>.</w:t>
      </w:r>
    </w:p>
    <w:p w:rsidR="00A9712F" w:rsidRDefault="00A9712F" w:rsidP="00A9712F">
      <w:pPr>
        <w:ind w:firstLine="709"/>
        <w:jc w:val="both"/>
        <w:rPr>
          <w:color w:val="000000"/>
          <w:sz w:val="28"/>
          <w:szCs w:val="28"/>
        </w:rPr>
      </w:pPr>
    </w:p>
    <w:p w:rsidR="00A9712F" w:rsidRPr="00E15849" w:rsidRDefault="00A9712F" w:rsidP="00A9712F">
      <w:pPr>
        <w:ind w:firstLine="709"/>
        <w:jc w:val="both"/>
        <w:rPr>
          <w:color w:val="000000"/>
          <w:sz w:val="28"/>
          <w:szCs w:val="28"/>
        </w:rPr>
      </w:pPr>
      <w:r>
        <w:rPr>
          <w:color w:val="000000"/>
          <w:sz w:val="28"/>
          <w:szCs w:val="28"/>
        </w:rPr>
        <w:t>3</w:t>
      </w:r>
      <w:r w:rsidRPr="00E15849">
        <w:rPr>
          <w:color w:val="000000"/>
          <w:sz w:val="28"/>
          <w:szCs w:val="28"/>
        </w:rPr>
        <w:t xml:space="preserve">. Настоящее решение вступает в силу </w:t>
      </w:r>
      <w:r>
        <w:rPr>
          <w:color w:val="000000"/>
          <w:sz w:val="28"/>
          <w:szCs w:val="28"/>
        </w:rPr>
        <w:t>со дня принятия</w:t>
      </w:r>
      <w:r w:rsidRPr="00E15849">
        <w:rPr>
          <w:color w:val="000000"/>
          <w:sz w:val="28"/>
          <w:szCs w:val="28"/>
        </w:rPr>
        <w:t xml:space="preserve">. </w:t>
      </w:r>
    </w:p>
    <w:p w:rsidR="00E15849" w:rsidRPr="00E15849" w:rsidRDefault="00E15849" w:rsidP="00E15849">
      <w:pPr>
        <w:autoSpaceDE w:val="0"/>
        <w:autoSpaceDN w:val="0"/>
        <w:adjustRightInd w:val="0"/>
        <w:jc w:val="right"/>
        <w:outlineLvl w:val="0"/>
        <w:rPr>
          <w:sz w:val="28"/>
          <w:szCs w:val="28"/>
        </w:rPr>
      </w:pPr>
    </w:p>
    <w:p w:rsidR="00E15849" w:rsidRPr="00E15849" w:rsidRDefault="00E15849" w:rsidP="00E15849">
      <w:pPr>
        <w:pStyle w:val="ConsPlusNormal"/>
        <w:ind w:firstLine="0"/>
        <w:jc w:val="both"/>
        <w:rPr>
          <w:rFonts w:ascii="Times New Roman" w:eastAsia="Calibri" w:hAnsi="Times New Roman" w:cs="Times New Roman"/>
          <w:sz w:val="28"/>
          <w:szCs w:val="28"/>
        </w:rPr>
      </w:pPr>
    </w:p>
    <w:p w:rsidR="00E15849" w:rsidRDefault="00E15849" w:rsidP="00E15849">
      <w:pPr>
        <w:autoSpaceDE w:val="0"/>
        <w:autoSpaceDN w:val="0"/>
        <w:adjustRightInd w:val="0"/>
        <w:jc w:val="both"/>
        <w:outlineLvl w:val="0"/>
        <w:rPr>
          <w:b/>
          <w:sz w:val="28"/>
          <w:szCs w:val="28"/>
        </w:rPr>
      </w:pPr>
      <w:r w:rsidRPr="00E15849">
        <w:rPr>
          <w:b/>
          <w:sz w:val="28"/>
          <w:szCs w:val="28"/>
        </w:rPr>
        <w:t xml:space="preserve">Председатель </w:t>
      </w:r>
      <w:proofErr w:type="gramStart"/>
      <w:r w:rsidRPr="00E15849">
        <w:rPr>
          <w:b/>
          <w:sz w:val="28"/>
          <w:szCs w:val="28"/>
        </w:rPr>
        <w:t>Таймырского</w:t>
      </w:r>
      <w:proofErr w:type="gramEnd"/>
      <w:r w:rsidRPr="00E15849">
        <w:rPr>
          <w:b/>
          <w:sz w:val="28"/>
          <w:szCs w:val="28"/>
        </w:rPr>
        <w:t xml:space="preserve"> </w:t>
      </w:r>
    </w:p>
    <w:p w:rsidR="00E15849" w:rsidRDefault="00E15849" w:rsidP="00E15849">
      <w:pPr>
        <w:autoSpaceDE w:val="0"/>
        <w:autoSpaceDN w:val="0"/>
        <w:adjustRightInd w:val="0"/>
        <w:jc w:val="both"/>
        <w:outlineLvl w:val="0"/>
        <w:rPr>
          <w:b/>
          <w:sz w:val="28"/>
          <w:szCs w:val="28"/>
        </w:rPr>
      </w:pPr>
      <w:r w:rsidRPr="00E15849">
        <w:rPr>
          <w:b/>
          <w:sz w:val="28"/>
          <w:szCs w:val="28"/>
        </w:rPr>
        <w:t xml:space="preserve">Долгано-Ненецкого </w:t>
      </w:r>
    </w:p>
    <w:p w:rsidR="00E15849" w:rsidRPr="00E15849" w:rsidRDefault="00E15849" w:rsidP="00E15849">
      <w:pPr>
        <w:autoSpaceDE w:val="0"/>
        <w:autoSpaceDN w:val="0"/>
        <w:adjustRightInd w:val="0"/>
        <w:jc w:val="both"/>
        <w:outlineLvl w:val="0"/>
        <w:rPr>
          <w:b/>
          <w:sz w:val="28"/>
          <w:szCs w:val="28"/>
        </w:rPr>
      </w:pPr>
      <w:r w:rsidRPr="00E15849">
        <w:rPr>
          <w:b/>
          <w:sz w:val="28"/>
          <w:szCs w:val="28"/>
        </w:rPr>
        <w:t xml:space="preserve">районного Совета депутатов </w:t>
      </w:r>
      <w:r>
        <w:rPr>
          <w:b/>
          <w:sz w:val="28"/>
          <w:szCs w:val="28"/>
        </w:rPr>
        <w:t xml:space="preserve">                                                               </w:t>
      </w:r>
      <w:r w:rsidRPr="00E15849">
        <w:rPr>
          <w:b/>
          <w:sz w:val="28"/>
          <w:szCs w:val="28"/>
        </w:rPr>
        <w:t xml:space="preserve">Д.В. Хлудеев </w:t>
      </w:r>
    </w:p>
    <w:sectPr w:rsidR="00E15849" w:rsidRPr="00E15849" w:rsidSect="00A31137">
      <w:headerReference w:type="default" r:id="rId14"/>
      <w:pgSz w:w="11906" w:h="16838"/>
      <w:pgMar w:top="1134" w:right="566" w:bottom="1134"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D52" w:rsidRDefault="00DE3D52">
      <w:r>
        <w:separator/>
      </w:r>
    </w:p>
    <w:p w:rsidR="00DE3D52" w:rsidRDefault="00DE3D52"/>
  </w:endnote>
  <w:endnote w:type="continuationSeparator" w:id="0">
    <w:p w:rsidR="00DE3D52" w:rsidRDefault="00DE3D52">
      <w:r>
        <w:continuationSeparator/>
      </w:r>
    </w:p>
    <w:p w:rsidR="00DE3D52" w:rsidRDefault="00DE3D52"/>
  </w:endnote>
  <w:endnote w:type="continuationNotice" w:id="1">
    <w:p w:rsidR="00DE3D52" w:rsidRDefault="00DE3D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D52" w:rsidRDefault="00DE3D52">
      <w:r>
        <w:separator/>
      </w:r>
    </w:p>
    <w:p w:rsidR="00DE3D52" w:rsidRDefault="00DE3D52"/>
  </w:footnote>
  <w:footnote w:type="continuationSeparator" w:id="0">
    <w:p w:rsidR="00DE3D52" w:rsidRDefault="00DE3D52">
      <w:r>
        <w:continuationSeparator/>
      </w:r>
    </w:p>
    <w:p w:rsidR="00DE3D52" w:rsidRDefault="00DE3D52"/>
  </w:footnote>
  <w:footnote w:type="continuationNotice" w:id="1">
    <w:p w:rsidR="00DE3D52" w:rsidRDefault="00DE3D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9805037"/>
      <w:docPartObj>
        <w:docPartGallery w:val="Page Numbers (Top of Page)"/>
        <w:docPartUnique/>
      </w:docPartObj>
    </w:sdtPr>
    <w:sdtEndPr/>
    <w:sdtContent>
      <w:p w:rsidR="00DE3D52" w:rsidRPr="00DE3D52" w:rsidRDefault="00DE3D52">
        <w:pPr>
          <w:pStyle w:val="afff2"/>
          <w:jc w:val="right"/>
        </w:pPr>
        <w:r w:rsidRPr="00DE3D52">
          <w:fldChar w:fldCharType="begin"/>
        </w:r>
        <w:r w:rsidRPr="00DE3D52">
          <w:instrText>PAGE   \* MERGEFORMAT</w:instrText>
        </w:r>
        <w:r w:rsidRPr="00DE3D52">
          <w:fldChar w:fldCharType="separate"/>
        </w:r>
        <w:r w:rsidR="005903CF">
          <w:rPr>
            <w:noProof/>
          </w:rPr>
          <w:t>2</w:t>
        </w:r>
        <w:r w:rsidRPr="00DE3D52">
          <w:fldChar w:fldCharType="end"/>
        </w:r>
      </w:p>
    </w:sdtContent>
  </w:sdt>
  <w:p w:rsidR="00DE3D52" w:rsidRPr="007C4B51" w:rsidRDefault="00DE3D52"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9D10E69"/>
    <w:multiLevelType w:val="hybridMultilevel"/>
    <w:tmpl w:val="275A0B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4">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5">
    <w:nsid w:val="25637E2E"/>
    <w:multiLevelType w:val="hybridMultilevel"/>
    <w:tmpl w:val="09B0F5C4"/>
    <w:lvl w:ilvl="0" w:tplc="0C50952A">
      <w:start w:val="1"/>
      <w:numFmt w:val="decimal"/>
      <w:lvlText w:val="%1)"/>
      <w:lvlJc w:val="left"/>
      <w:pPr>
        <w:ind w:left="709" w:hanging="360"/>
      </w:pPr>
    </w:lvl>
    <w:lvl w:ilvl="1" w:tplc="D7904D1A">
      <w:start w:val="1"/>
      <w:numFmt w:val="lowerLetter"/>
      <w:lvlText w:val="%2."/>
      <w:lvlJc w:val="left"/>
      <w:pPr>
        <w:ind w:left="1429" w:hanging="360"/>
      </w:pPr>
    </w:lvl>
    <w:lvl w:ilvl="2" w:tplc="317CD5B2">
      <w:start w:val="1"/>
      <w:numFmt w:val="lowerRoman"/>
      <w:lvlText w:val="%3."/>
      <w:lvlJc w:val="right"/>
      <w:pPr>
        <w:ind w:left="2149" w:hanging="180"/>
      </w:pPr>
    </w:lvl>
    <w:lvl w:ilvl="3" w:tplc="882A3A86">
      <w:start w:val="1"/>
      <w:numFmt w:val="decimal"/>
      <w:lvlText w:val="%4."/>
      <w:lvlJc w:val="left"/>
      <w:pPr>
        <w:ind w:left="2869" w:hanging="360"/>
      </w:pPr>
    </w:lvl>
    <w:lvl w:ilvl="4" w:tplc="B8B461FC">
      <w:start w:val="1"/>
      <w:numFmt w:val="lowerLetter"/>
      <w:lvlText w:val="%5."/>
      <w:lvlJc w:val="left"/>
      <w:pPr>
        <w:ind w:left="3589" w:hanging="360"/>
      </w:pPr>
    </w:lvl>
    <w:lvl w:ilvl="5" w:tplc="8E32A586">
      <w:start w:val="1"/>
      <w:numFmt w:val="lowerRoman"/>
      <w:lvlText w:val="%6."/>
      <w:lvlJc w:val="right"/>
      <w:pPr>
        <w:ind w:left="4309" w:hanging="180"/>
      </w:pPr>
    </w:lvl>
    <w:lvl w:ilvl="6" w:tplc="A99678AA">
      <w:start w:val="1"/>
      <w:numFmt w:val="decimal"/>
      <w:lvlText w:val="%7."/>
      <w:lvlJc w:val="left"/>
      <w:pPr>
        <w:ind w:left="5029" w:hanging="360"/>
      </w:pPr>
    </w:lvl>
    <w:lvl w:ilvl="7" w:tplc="795679FC">
      <w:start w:val="1"/>
      <w:numFmt w:val="lowerLetter"/>
      <w:lvlText w:val="%8."/>
      <w:lvlJc w:val="left"/>
      <w:pPr>
        <w:ind w:left="5749" w:hanging="360"/>
      </w:pPr>
    </w:lvl>
    <w:lvl w:ilvl="8" w:tplc="554CA426">
      <w:start w:val="1"/>
      <w:numFmt w:val="lowerRoman"/>
      <w:lvlText w:val="%9."/>
      <w:lvlJc w:val="right"/>
      <w:pPr>
        <w:ind w:left="6469" w:hanging="180"/>
      </w:pPr>
    </w:lvl>
  </w:abstractNum>
  <w:abstractNum w:abstractNumId="16">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8">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9">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2">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6">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9">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3">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4">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5">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6">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7">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9">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40">
    <w:nsid w:val="733050BD"/>
    <w:multiLevelType w:val="hybridMultilevel"/>
    <w:tmpl w:val="8BBAF332"/>
    <w:lvl w:ilvl="0" w:tplc="3AF8AEE2">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nsid w:val="79161A3C"/>
    <w:multiLevelType w:val="hybridMultilevel"/>
    <w:tmpl w:val="C52E273E"/>
    <w:lvl w:ilvl="0" w:tplc="33E09D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7DCF5306"/>
    <w:multiLevelType w:val="hybridMultilevel"/>
    <w:tmpl w:val="56464880"/>
    <w:lvl w:ilvl="0" w:tplc="27C4FA6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1"/>
  </w:num>
  <w:num w:numId="2">
    <w:abstractNumId w:val="11"/>
  </w:num>
  <w:num w:numId="3">
    <w:abstractNumId w:val="17"/>
  </w:num>
  <w:num w:numId="4">
    <w:abstractNumId w:val="28"/>
  </w:num>
  <w:num w:numId="5">
    <w:abstractNumId w:val="39"/>
  </w:num>
  <w:num w:numId="6">
    <w:abstractNumId w:val="5"/>
  </w:num>
  <w:num w:numId="7">
    <w:abstractNumId w:val="26"/>
  </w:num>
  <w:num w:numId="8">
    <w:abstractNumId w:val="24"/>
  </w:num>
  <w:num w:numId="9">
    <w:abstractNumId w:val="9"/>
  </w:num>
  <w:num w:numId="10">
    <w:abstractNumId w:val="4"/>
  </w:num>
  <w:num w:numId="11">
    <w:abstractNumId w:val="25"/>
  </w:num>
  <w:num w:numId="12">
    <w:abstractNumId w:val="30"/>
  </w:num>
  <w:num w:numId="13">
    <w:abstractNumId w:val="7"/>
  </w:num>
  <w:num w:numId="14">
    <w:abstractNumId w:val="6"/>
  </w:num>
  <w:num w:numId="15">
    <w:abstractNumId w:val="32"/>
  </w:num>
  <w:num w:numId="16">
    <w:abstractNumId w:val="10"/>
  </w:num>
  <w:num w:numId="17">
    <w:abstractNumId w:val="22"/>
  </w:num>
  <w:num w:numId="18">
    <w:abstractNumId w:val="37"/>
  </w:num>
  <w:num w:numId="19">
    <w:abstractNumId w:val="31"/>
  </w:num>
  <w:num w:numId="20">
    <w:abstractNumId w:val="18"/>
  </w:num>
  <w:num w:numId="21">
    <w:abstractNumId w:val="27"/>
  </w:num>
  <w:num w:numId="22">
    <w:abstractNumId w:val="29"/>
  </w:num>
  <w:num w:numId="23">
    <w:abstractNumId w:val="23"/>
  </w:num>
  <w:num w:numId="24">
    <w:abstractNumId w:val="20"/>
  </w:num>
  <w:num w:numId="25">
    <w:abstractNumId w:val="36"/>
  </w:num>
  <w:num w:numId="26">
    <w:abstractNumId w:val="8"/>
  </w:num>
  <w:num w:numId="27">
    <w:abstractNumId w:val="33"/>
  </w:num>
  <w:num w:numId="28">
    <w:abstractNumId w:val="16"/>
  </w:num>
  <w:num w:numId="29">
    <w:abstractNumId w:val="19"/>
  </w:num>
  <w:num w:numId="30">
    <w:abstractNumId w:val="14"/>
  </w:num>
  <w:num w:numId="31">
    <w:abstractNumId w:val="13"/>
  </w:num>
  <w:num w:numId="32">
    <w:abstractNumId w:val="35"/>
  </w:num>
  <w:num w:numId="33">
    <w:abstractNumId w:val="38"/>
  </w:num>
  <w:num w:numId="34">
    <w:abstractNumId w:val="34"/>
  </w:num>
  <w:num w:numId="35">
    <w:abstractNumId w:val="15"/>
  </w:num>
  <w:num w:numId="36">
    <w:abstractNumId w:val="41"/>
  </w:num>
  <w:num w:numId="37">
    <w:abstractNumId w:val="40"/>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658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48A"/>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19E2"/>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6DE"/>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0EB"/>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22"/>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2EF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A79"/>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D4"/>
    <w:rsid w:val="00292BEA"/>
    <w:rsid w:val="00292E17"/>
    <w:rsid w:val="00293098"/>
    <w:rsid w:val="0029340A"/>
    <w:rsid w:val="00293548"/>
    <w:rsid w:val="00293A4D"/>
    <w:rsid w:val="00293CDF"/>
    <w:rsid w:val="00293F80"/>
    <w:rsid w:val="002941C5"/>
    <w:rsid w:val="00294B52"/>
    <w:rsid w:val="00294C1C"/>
    <w:rsid w:val="00294DFA"/>
    <w:rsid w:val="00294F62"/>
    <w:rsid w:val="002955B0"/>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761"/>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0"/>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509"/>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124"/>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DE5"/>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718"/>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0B3"/>
    <w:rsid w:val="0040455A"/>
    <w:rsid w:val="004047A2"/>
    <w:rsid w:val="00404C93"/>
    <w:rsid w:val="00405028"/>
    <w:rsid w:val="004059FD"/>
    <w:rsid w:val="00405AC8"/>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92"/>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15A"/>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4AA"/>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CF"/>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5D4"/>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35F"/>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5D4"/>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169"/>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3FA9"/>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A1"/>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4DD"/>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B"/>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0EF"/>
    <w:rsid w:val="007474FF"/>
    <w:rsid w:val="007476B9"/>
    <w:rsid w:val="0074771C"/>
    <w:rsid w:val="00747B3A"/>
    <w:rsid w:val="007505E0"/>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AC"/>
    <w:rsid w:val="007624C2"/>
    <w:rsid w:val="00762625"/>
    <w:rsid w:val="0076295D"/>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1F04"/>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2D2"/>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7F"/>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6A"/>
    <w:rsid w:val="009242B9"/>
    <w:rsid w:val="00924543"/>
    <w:rsid w:val="00924B6C"/>
    <w:rsid w:val="00924C59"/>
    <w:rsid w:val="00924D54"/>
    <w:rsid w:val="00924F32"/>
    <w:rsid w:val="009250A6"/>
    <w:rsid w:val="009251D1"/>
    <w:rsid w:val="00925395"/>
    <w:rsid w:val="0092543D"/>
    <w:rsid w:val="009255FE"/>
    <w:rsid w:val="009256B0"/>
    <w:rsid w:val="00925C7B"/>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630"/>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970"/>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0FD"/>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743"/>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37"/>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124"/>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D94"/>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12F"/>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71D"/>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76C"/>
    <w:rsid w:val="00B27804"/>
    <w:rsid w:val="00B278CE"/>
    <w:rsid w:val="00B27BDA"/>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623"/>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6CE"/>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8B"/>
    <w:rsid w:val="00BA0E9E"/>
    <w:rsid w:val="00BA1064"/>
    <w:rsid w:val="00BA106E"/>
    <w:rsid w:val="00BA164B"/>
    <w:rsid w:val="00BA180F"/>
    <w:rsid w:val="00BA1898"/>
    <w:rsid w:val="00BA1AC5"/>
    <w:rsid w:val="00BA1C29"/>
    <w:rsid w:val="00BA225F"/>
    <w:rsid w:val="00BA2281"/>
    <w:rsid w:val="00BA22C1"/>
    <w:rsid w:val="00BA2400"/>
    <w:rsid w:val="00BA26FC"/>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40"/>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D8E"/>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43B"/>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5E3E"/>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51"/>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86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52"/>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849"/>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3"/>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5F9C"/>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3E64"/>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2E8"/>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DE1"/>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452"/>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89D"/>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AF9"/>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E7CC5"/>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3A50C-CC09-416E-BE51-17FDADBB37A6}">
  <ds:schemaRef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BA435238-847D-48CC-884D-F50D29BEE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303</Words>
  <Characters>2423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2721</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4</cp:revision>
  <cp:lastPrinted>2026-06-10T07:29:00Z</cp:lastPrinted>
  <dcterms:created xsi:type="dcterms:W3CDTF">2026-06-08T08:15:00Z</dcterms:created>
  <dcterms:modified xsi:type="dcterms:W3CDTF">2026-06-10T07:29:00Z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