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8E" w:rsidRPr="00A621D6" w:rsidRDefault="00120E8E" w:rsidP="00A621D6">
      <w:pPr>
        <w:pStyle w:val="aa"/>
        <w:ind w:left="0"/>
        <w:rPr>
          <w:szCs w:val="28"/>
        </w:rPr>
      </w:pPr>
      <w:r w:rsidRPr="00A621D6">
        <w:rPr>
          <w:b w:val="0"/>
          <w:noProof/>
          <w:szCs w:val="28"/>
          <w:u w:val="none"/>
          <w:lang w:val="ru-RU" w:eastAsia="ru-RU"/>
        </w:rPr>
        <w:drawing>
          <wp:inline distT="0" distB="0" distL="0" distR="0" wp14:anchorId="5D7B538E" wp14:editId="5F415C21">
            <wp:extent cx="664845" cy="838835"/>
            <wp:effectExtent l="0" t="0" r="1905" b="0"/>
            <wp:docPr id="2" name="Рисунок 2" descr="Описание: 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E8E" w:rsidRPr="00A621D6" w:rsidRDefault="00120E8E" w:rsidP="00A621D6">
      <w:pPr>
        <w:pStyle w:val="aa"/>
        <w:ind w:left="0"/>
        <w:rPr>
          <w:szCs w:val="28"/>
        </w:rPr>
      </w:pPr>
    </w:p>
    <w:p w:rsidR="00120E8E" w:rsidRPr="00A621D6" w:rsidRDefault="00120E8E" w:rsidP="00A621D6">
      <w:pPr>
        <w:pStyle w:val="aa"/>
        <w:ind w:left="0"/>
        <w:rPr>
          <w:szCs w:val="28"/>
        </w:rPr>
      </w:pPr>
      <w:r w:rsidRPr="00A621D6">
        <w:rPr>
          <w:szCs w:val="28"/>
        </w:rPr>
        <w:t>ТАЙМЫРСКИЙ ДОЛГАНО-НЕНЕЦКИЙ МУНИЦИПАЛЬНЫЙ РАЙОН</w:t>
      </w:r>
    </w:p>
    <w:p w:rsidR="00120E8E" w:rsidRPr="00A621D6" w:rsidRDefault="00120E8E" w:rsidP="00A621D6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20E8E" w:rsidRPr="00A621D6" w:rsidRDefault="00120E8E" w:rsidP="00A621D6">
      <w:pPr>
        <w:pStyle w:val="2"/>
        <w:spacing w:after="0" w:line="240" w:lineRule="auto"/>
        <w:ind w:left="0" w:right="-5"/>
        <w:jc w:val="center"/>
        <w:rPr>
          <w:rFonts w:ascii="Times New Roman" w:hAnsi="Times New Roman"/>
          <w:b/>
          <w:sz w:val="28"/>
          <w:szCs w:val="28"/>
        </w:rPr>
      </w:pPr>
      <w:r w:rsidRPr="00A621D6">
        <w:rPr>
          <w:rFonts w:ascii="Times New Roman" w:hAnsi="Times New Roman"/>
          <w:b/>
          <w:caps/>
          <w:sz w:val="28"/>
          <w:szCs w:val="28"/>
        </w:rPr>
        <w:t>ТАЙМЫРСКИЙ ДОЛГАНО-НЕНЕЦКИЙ РАЙОННЫЙ СОВЕТ ДЕПУТАТОВ</w:t>
      </w:r>
    </w:p>
    <w:p w:rsidR="00120E8E" w:rsidRPr="00A621D6" w:rsidRDefault="00120E8E" w:rsidP="00A621D6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E8E" w:rsidRPr="00A621D6" w:rsidRDefault="00120E8E" w:rsidP="00A621D6">
      <w:pPr>
        <w:pStyle w:val="3"/>
        <w:spacing w:line="240" w:lineRule="auto"/>
        <w:ind w:right="-5"/>
        <w:rPr>
          <w:szCs w:val="28"/>
        </w:rPr>
      </w:pPr>
      <w:proofErr w:type="gramStart"/>
      <w:r w:rsidRPr="00A621D6">
        <w:rPr>
          <w:szCs w:val="28"/>
        </w:rPr>
        <w:t>Р</w:t>
      </w:r>
      <w:proofErr w:type="gramEnd"/>
      <w:r w:rsidRPr="00A621D6">
        <w:rPr>
          <w:szCs w:val="28"/>
        </w:rPr>
        <w:t xml:space="preserve"> Е Ш Е Н И Е</w:t>
      </w:r>
    </w:p>
    <w:p w:rsidR="00120E8E" w:rsidRPr="00A621D6" w:rsidRDefault="00120E8E" w:rsidP="00A621D6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8E" w:rsidRPr="00A621D6" w:rsidRDefault="00120E8E" w:rsidP="00A621D6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D6">
        <w:rPr>
          <w:rFonts w:ascii="Times New Roman" w:hAnsi="Times New Roman" w:cs="Times New Roman"/>
          <w:b/>
          <w:sz w:val="28"/>
          <w:szCs w:val="28"/>
        </w:rPr>
        <w:t>29.09.2022                                                                                                            № 14 – 20</w:t>
      </w:r>
      <w:r w:rsidR="00A621D6" w:rsidRPr="00A621D6">
        <w:rPr>
          <w:rFonts w:ascii="Times New Roman" w:hAnsi="Times New Roman" w:cs="Times New Roman"/>
          <w:b/>
          <w:sz w:val="28"/>
          <w:szCs w:val="28"/>
        </w:rPr>
        <w:t>5</w:t>
      </w:r>
    </w:p>
    <w:p w:rsidR="00120E8E" w:rsidRPr="00A621D6" w:rsidRDefault="00120E8E" w:rsidP="00A621D6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8E" w:rsidRPr="00A621D6" w:rsidRDefault="00120E8E" w:rsidP="00A621D6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D6">
        <w:rPr>
          <w:rFonts w:ascii="Times New Roman" w:hAnsi="Times New Roman" w:cs="Times New Roman"/>
          <w:b/>
          <w:sz w:val="28"/>
          <w:szCs w:val="28"/>
        </w:rPr>
        <w:t>г. Дудинка</w:t>
      </w:r>
    </w:p>
    <w:p w:rsidR="0053479E" w:rsidRPr="00A621D6" w:rsidRDefault="0053479E" w:rsidP="00A621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21D6" w:rsidRPr="00A621D6" w:rsidRDefault="00A621D6" w:rsidP="00A621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D6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A621D6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A621D6">
        <w:rPr>
          <w:rFonts w:ascii="Times New Roman" w:hAnsi="Times New Roman" w:cs="Times New Roman"/>
          <w:b/>
          <w:sz w:val="28"/>
          <w:szCs w:val="28"/>
        </w:rPr>
        <w:t xml:space="preserve"> силу отдел</w:t>
      </w:r>
      <w:bookmarkStart w:id="0" w:name="_GoBack"/>
      <w:bookmarkEnd w:id="0"/>
      <w:r w:rsidRPr="00A621D6">
        <w:rPr>
          <w:rFonts w:ascii="Times New Roman" w:hAnsi="Times New Roman" w:cs="Times New Roman"/>
          <w:b/>
          <w:sz w:val="28"/>
          <w:szCs w:val="28"/>
        </w:rPr>
        <w:t xml:space="preserve">ьных решений Таймырского </w:t>
      </w:r>
    </w:p>
    <w:p w:rsidR="00A621D6" w:rsidRPr="00A621D6" w:rsidRDefault="00A621D6" w:rsidP="00A621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1D6">
        <w:rPr>
          <w:rFonts w:ascii="Times New Roman" w:hAnsi="Times New Roman" w:cs="Times New Roman"/>
          <w:b/>
          <w:sz w:val="28"/>
          <w:szCs w:val="28"/>
        </w:rPr>
        <w:t>Долгано-Ненецкого районного Совета депутатов</w:t>
      </w:r>
    </w:p>
    <w:p w:rsidR="00A621D6" w:rsidRPr="00A621D6" w:rsidRDefault="00A621D6" w:rsidP="00A621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21D6" w:rsidRPr="00A621D6" w:rsidRDefault="00A621D6" w:rsidP="00A6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1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A621D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621D6">
        <w:rPr>
          <w:rFonts w:ascii="Times New Roman" w:hAnsi="Times New Roman" w:cs="Times New Roman"/>
          <w:sz w:val="28"/>
          <w:szCs w:val="28"/>
        </w:rPr>
        <w:t xml:space="preserve"> Таймырского Долгано-Ненецкого муниципального района, </w:t>
      </w:r>
      <w:proofErr w:type="gramStart"/>
      <w:r w:rsidRPr="00A621D6">
        <w:rPr>
          <w:rFonts w:ascii="Times New Roman" w:hAnsi="Times New Roman" w:cs="Times New Roman"/>
          <w:sz w:val="28"/>
          <w:szCs w:val="28"/>
        </w:rPr>
        <w:t>Таймырский</w:t>
      </w:r>
      <w:proofErr w:type="gramEnd"/>
      <w:r w:rsidRPr="00A621D6">
        <w:rPr>
          <w:rFonts w:ascii="Times New Roman" w:hAnsi="Times New Roman" w:cs="Times New Roman"/>
          <w:sz w:val="28"/>
          <w:szCs w:val="28"/>
        </w:rPr>
        <w:t xml:space="preserve"> Долгано-Ненецкий районный Совет депутатов </w:t>
      </w:r>
      <w:r w:rsidRPr="00A621D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621D6" w:rsidRPr="00A621D6" w:rsidRDefault="00A621D6" w:rsidP="00A621D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621D6" w:rsidRPr="00A621D6" w:rsidRDefault="00A621D6" w:rsidP="00A621D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1D6">
        <w:rPr>
          <w:rFonts w:ascii="Times New Roman" w:hAnsi="Times New Roman"/>
          <w:sz w:val="28"/>
          <w:szCs w:val="28"/>
        </w:rPr>
        <w:t>1. Признать утратившими силу:</w:t>
      </w:r>
    </w:p>
    <w:p w:rsidR="00A621D6" w:rsidRPr="00A621D6" w:rsidRDefault="00A621D6" w:rsidP="00A621D6">
      <w:pPr>
        <w:pStyle w:val="ConsPlusTitle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 w:rsidRPr="00A621D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1) Решение Таймырского Долгано-Ненецкого районного Совета депутатов от 3 июля 2020 года № 08-102 «Об утверждении Порядка предоставления иных межбюджетных трансфертов из бюджета Таймырского Долгано-Ненецкого муниципального района бюджетам городских поселений, входящих в состав Таймырского Долгано-Ненецкого муниципального района, источником финансового обеспечения которых являются субсидии, из бюджета Красноярского края, имеющие целевое значение на софинансирование муниципальных программ формирования современной городской среды»;</w:t>
      </w:r>
      <w:proofErr w:type="gramEnd"/>
    </w:p>
    <w:p w:rsidR="00A621D6" w:rsidRPr="00A621D6" w:rsidRDefault="00A621D6" w:rsidP="00A621D6">
      <w:pPr>
        <w:pStyle w:val="ConsPlusTitle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 w:rsidRPr="00A621D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2) Решение Таймырского Долгано-Ненецкого районного Совета депутатов от 29 апреля 2021 года № 11-140 «О внесении изменений в решение Таймырского Долгано-Ненецкого районного Совета Депутатов «Об утверждении Порядка предоставления иных межбюджетных трансфертов из бюджета Таймырского Долгано-Ненецкого муниципального района бюджетам городских поселений, входящих в состав Таймырского Долгано-Ненецкого муниципального района, источником финансового обеспечения которых являются субсидии, из бюджета Красноярского края, имеющие целевое значение на</w:t>
      </w:r>
      <w:proofErr w:type="gramEnd"/>
      <w:r w:rsidRPr="00A621D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софинансирование муниципальных программ формирования современной городской среды».</w:t>
      </w:r>
    </w:p>
    <w:p w:rsidR="00A621D6" w:rsidRPr="00A621D6" w:rsidRDefault="00A621D6" w:rsidP="00A621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1D6" w:rsidRPr="00A621D6" w:rsidRDefault="00A621D6" w:rsidP="00A621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1D6">
        <w:rPr>
          <w:rFonts w:ascii="Times New Roman" w:hAnsi="Times New Roman" w:cs="Times New Roman"/>
          <w:sz w:val="28"/>
          <w:szCs w:val="28"/>
        </w:rPr>
        <w:t>2. Настоящее Решение вступает в силу в день, следующий за днем его официального опубликования.</w:t>
      </w:r>
    </w:p>
    <w:p w:rsidR="0053479E" w:rsidRPr="00A621D6" w:rsidRDefault="0053479E" w:rsidP="00A621D6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638D" w:rsidRPr="00A621D6" w:rsidRDefault="00D6638D" w:rsidP="00A621D6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698" w:type="dxa"/>
        <w:tblLook w:val="04A0" w:firstRow="1" w:lastRow="0" w:firstColumn="1" w:lastColumn="0" w:noHBand="0" w:noVBand="1"/>
      </w:tblPr>
      <w:tblGrid>
        <w:gridCol w:w="5070"/>
        <w:gridCol w:w="792"/>
        <w:gridCol w:w="4836"/>
      </w:tblGrid>
      <w:tr w:rsidR="00120E8E" w:rsidRPr="00A621D6" w:rsidTr="00CE74FA">
        <w:tc>
          <w:tcPr>
            <w:tcW w:w="5070" w:type="dxa"/>
            <w:shd w:val="clear" w:color="auto" w:fill="auto"/>
          </w:tcPr>
          <w:p w:rsidR="00120E8E" w:rsidRPr="00A621D6" w:rsidRDefault="00120E8E" w:rsidP="00A6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A621D6">
              <w:rPr>
                <w:rFonts w:ascii="Times New Roman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A62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20E8E" w:rsidRPr="00A621D6" w:rsidRDefault="00120E8E" w:rsidP="00A6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120E8E" w:rsidRPr="00A621D6" w:rsidRDefault="00120E8E" w:rsidP="00A62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0E8E" w:rsidRPr="00A621D6" w:rsidRDefault="00120E8E" w:rsidP="00A621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1D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 В.Н. Шишов</w:t>
            </w:r>
          </w:p>
        </w:tc>
        <w:tc>
          <w:tcPr>
            <w:tcW w:w="792" w:type="dxa"/>
            <w:shd w:val="clear" w:color="auto" w:fill="auto"/>
          </w:tcPr>
          <w:p w:rsidR="00120E8E" w:rsidRPr="00A621D6" w:rsidRDefault="00120E8E" w:rsidP="00A621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120E8E" w:rsidRPr="00A621D6" w:rsidRDefault="00120E8E" w:rsidP="00A621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A621D6">
              <w:rPr>
                <w:rFonts w:ascii="Times New Roman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A62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20E8E" w:rsidRPr="00A621D6" w:rsidRDefault="00120E8E" w:rsidP="00A621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120E8E" w:rsidRPr="00A621D6" w:rsidRDefault="00120E8E" w:rsidP="00A621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0E8E" w:rsidRPr="00A621D6" w:rsidRDefault="00120E8E" w:rsidP="00A621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1D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 Е.В. Вершинин</w:t>
            </w:r>
          </w:p>
        </w:tc>
      </w:tr>
    </w:tbl>
    <w:p w:rsidR="00915FDA" w:rsidRPr="00A621D6" w:rsidRDefault="00915FDA" w:rsidP="00A621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15FDA" w:rsidRPr="00A621D6" w:rsidSect="00A621D6">
      <w:headerReference w:type="default" r:id="rId10"/>
      <w:pgSz w:w="11906" w:h="16838"/>
      <w:pgMar w:top="284" w:right="566" w:bottom="28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FA" w:rsidRDefault="00CE74FA" w:rsidP="00D6638D">
      <w:pPr>
        <w:spacing w:after="0" w:line="240" w:lineRule="auto"/>
      </w:pPr>
      <w:r>
        <w:separator/>
      </w:r>
    </w:p>
  </w:endnote>
  <w:endnote w:type="continuationSeparator" w:id="0">
    <w:p w:rsidR="00CE74FA" w:rsidRDefault="00CE74FA" w:rsidP="00D6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FA" w:rsidRDefault="00CE74FA" w:rsidP="00D6638D">
      <w:pPr>
        <w:spacing w:after="0" w:line="240" w:lineRule="auto"/>
      </w:pPr>
      <w:r>
        <w:separator/>
      </w:r>
    </w:p>
  </w:footnote>
  <w:footnote w:type="continuationSeparator" w:id="0">
    <w:p w:rsidR="00CE74FA" w:rsidRDefault="00CE74FA" w:rsidP="00D66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767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74FA" w:rsidRPr="00D6638D" w:rsidRDefault="00CE74FA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663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63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63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21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63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74FA" w:rsidRPr="00D6638D" w:rsidRDefault="00CE74FA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16"/>
    <w:rsid w:val="00024682"/>
    <w:rsid w:val="00030F37"/>
    <w:rsid w:val="00047B24"/>
    <w:rsid w:val="0007202B"/>
    <w:rsid w:val="00081349"/>
    <w:rsid w:val="000B3E6E"/>
    <w:rsid w:val="000D258C"/>
    <w:rsid w:val="00120E8E"/>
    <w:rsid w:val="00124AA7"/>
    <w:rsid w:val="00136763"/>
    <w:rsid w:val="0016481B"/>
    <w:rsid w:val="001D2762"/>
    <w:rsid w:val="001F01EC"/>
    <w:rsid w:val="00204125"/>
    <w:rsid w:val="00207A13"/>
    <w:rsid w:val="002229A8"/>
    <w:rsid w:val="0023353A"/>
    <w:rsid w:val="0029480C"/>
    <w:rsid w:val="00341716"/>
    <w:rsid w:val="003A33AB"/>
    <w:rsid w:val="003B616B"/>
    <w:rsid w:val="003E2BEE"/>
    <w:rsid w:val="00445CBA"/>
    <w:rsid w:val="004A7820"/>
    <w:rsid w:val="004B3B05"/>
    <w:rsid w:val="004B401E"/>
    <w:rsid w:val="004E05ED"/>
    <w:rsid w:val="005302D3"/>
    <w:rsid w:val="00530CA2"/>
    <w:rsid w:val="0053479E"/>
    <w:rsid w:val="005A0389"/>
    <w:rsid w:val="005A247A"/>
    <w:rsid w:val="005F2B1A"/>
    <w:rsid w:val="006058FC"/>
    <w:rsid w:val="00613C6F"/>
    <w:rsid w:val="00632BFE"/>
    <w:rsid w:val="006373D5"/>
    <w:rsid w:val="006431D3"/>
    <w:rsid w:val="006B0618"/>
    <w:rsid w:val="006E2F59"/>
    <w:rsid w:val="006E5AF7"/>
    <w:rsid w:val="006E6B83"/>
    <w:rsid w:val="007C5967"/>
    <w:rsid w:val="007E2BE9"/>
    <w:rsid w:val="007F79D0"/>
    <w:rsid w:val="008000BF"/>
    <w:rsid w:val="008651F6"/>
    <w:rsid w:val="00875D5E"/>
    <w:rsid w:val="008973C0"/>
    <w:rsid w:val="008C59B4"/>
    <w:rsid w:val="008D0D4B"/>
    <w:rsid w:val="008E5FE9"/>
    <w:rsid w:val="00901F69"/>
    <w:rsid w:val="00915FDA"/>
    <w:rsid w:val="00930CC4"/>
    <w:rsid w:val="00952CEA"/>
    <w:rsid w:val="00975F15"/>
    <w:rsid w:val="009813CC"/>
    <w:rsid w:val="009B57E4"/>
    <w:rsid w:val="009E11CD"/>
    <w:rsid w:val="009F2A31"/>
    <w:rsid w:val="00A33A15"/>
    <w:rsid w:val="00A621D6"/>
    <w:rsid w:val="00B328FB"/>
    <w:rsid w:val="00B548AC"/>
    <w:rsid w:val="00B54B96"/>
    <w:rsid w:val="00B75D75"/>
    <w:rsid w:val="00BB4289"/>
    <w:rsid w:val="00BD2365"/>
    <w:rsid w:val="00C631BB"/>
    <w:rsid w:val="00CD0B73"/>
    <w:rsid w:val="00CE74FA"/>
    <w:rsid w:val="00D03480"/>
    <w:rsid w:val="00D6638D"/>
    <w:rsid w:val="00DA1F00"/>
    <w:rsid w:val="00DC7FF2"/>
    <w:rsid w:val="00DE2C96"/>
    <w:rsid w:val="00E0092C"/>
    <w:rsid w:val="00E11C1D"/>
    <w:rsid w:val="00EF5098"/>
    <w:rsid w:val="00F311E3"/>
    <w:rsid w:val="00F44DD3"/>
    <w:rsid w:val="00F86562"/>
    <w:rsid w:val="00F87A48"/>
    <w:rsid w:val="00FD1BBD"/>
    <w:rsid w:val="00FD26DF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3479E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4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4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7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07A1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A13"/>
  </w:style>
  <w:style w:type="paragraph" w:styleId="a6">
    <w:name w:val="List Paragraph"/>
    <w:basedOn w:val="a"/>
    <w:uiPriority w:val="34"/>
    <w:qFormat/>
    <w:rsid w:val="00207A13"/>
    <w:pPr>
      <w:ind w:left="720"/>
      <w:contextualSpacing/>
    </w:pPr>
  </w:style>
  <w:style w:type="table" w:styleId="a7">
    <w:name w:val="Table Grid"/>
    <w:basedOn w:val="a1"/>
    <w:uiPriority w:val="59"/>
    <w:rsid w:val="0008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2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3479E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a">
    <w:name w:val="Subtitle"/>
    <w:basedOn w:val="a"/>
    <w:link w:val="ab"/>
    <w:qFormat/>
    <w:rsid w:val="0053479E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ab">
    <w:name w:val="Подзаголовок Знак"/>
    <w:basedOn w:val="a0"/>
    <w:link w:val="aa"/>
    <w:rsid w:val="0053479E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val="x-none" w:eastAsia="x-none"/>
    </w:rPr>
  </w:style>
  <w:style w:type="paragraph" w:styleId="2">
    <w:name w:val="Body Text Indent 2"/>
    <w:basedOn w:val="a"/>
    <w:link w:val="20"/>
    <w:rsid w:val="0053479E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3479E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663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66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66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6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3479E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4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4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7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07A1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A13"/>
  </w:style>
  <w:style w:type="paragraph" w:styleId="a6">
    <w:name w:val="List Paragraph"/>
    <w:basedOn w:val="a"/>
    <w:uiPriority w:val="34"/>
    <w:qFormat/>
    <w:rsid w:val="00207A13"/>
    <w:pPr>
      <w:ind w:left="720"/>
      <w:contextualSpacing/>
    </w:pPr>
  </w:style>
  <w:style w:type="table" w:styleId="a7">
    <w:name w:val="Table Grid"/>
    <w:basedOn w:val="a1"/>
    <w:uiPriority w:val="59"/>
    <w:rsid w:val="0008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2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3479E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a">
    <w:name w:val="Subtitle"/>
    <w:basedOn w:val="a"/>
    <w:link w:val="ab"/>
    <w:qFormat/>
    <w:rsid w:val="0053479E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ab">
    <w:name w:val="Подзаголовок Знак"/>
    <w:basedOn w:val="a0"/>
    <w:link w:val="aa"/>
    <w:rsid w:val="0053479E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val="x-none" w:eastAsia="x-none"/>
    </w:rPr>
  </w:style>
  <w:style w:type="paragraph" w:styleId="2">
    <w:name w:val="Body Text Indent 2"/>
    <w:basedOn w:val="a"/>
    <w:link w:val="20"/>
    <w:rsid w:val="0053479E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3479E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663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66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66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A38EFE4E0E2245A1139F8152C666FCF0AB89EDAFCF73CD7A9D308B6AA28E711F14E272829212FA4A1E260899C1F4B5C17931CAC078547C015B1EC1o5g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3A4F-0F2A-4C45-A836-902F28B5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apanasyuk</dc:creator>
  <cp:lastModifiedBy>sovet1</cp:lastModifiedBy>
  <cp:revision>3</cp:revision>
  <cp:lastPrinted>2022-09-23T03:43:00Z</cp:lastPrinted>
  <dcterms:created xsi:type="dcterms:W3CDTF">2022-09-23T03:41:00Z</dcterms:created>
  <dcterms:modified xsi:type="dcterms:W3CDTF">2022-09-23T03:43:00Z</dcterms:modified>
</cp:coreProperties>
</file>